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C98" w:rsidRPr="00805201" w:rsidRDefault="00BD1C98" w:rsidP="00BD1C98">
      <w:pPr>
        <w:pStyle w:val="Default"/>
        <w:rPr>
          <w:sz w:val="28"/>
          <w:szCs w:val="28"/>
          <w:lang w:val="ru-RU"/>
        </w:rPr>
      </w:pPr>
      <w:r w:rsidRPr="00805201">
        <w:rPr>
          <w:b/>
          <w:bCs/>
          <w:sz w:val="28"/>
          <w:szCs w:val="28"/>
          <w:lang w:val="ru-RU"/>
        </w:rPr>
        <w:t xml:space="preserve">2. Динамика материальной точки. </w:t>
      </w:r>
    </w:p>
    <w:p w:rsidR="00610560" w:rsidRPr="00805201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805201">
        <w:rPr>
          <w:b/>
          <w:i/>
          <w:sz w:val="28"/>
          <w:szCs w:val="28"/>
          <w:lang w:val="ru-RU"/>
        </w:rPr>
        <w:t xml:space="preserve">Силы в механике. </w:t>
      </w:r>
    </w:p>
    <w:p w:rsidR="00610560" w:rsidRPr="00805201" w:rsidRDefault="00610560" w:rsidP="00F621D3">
      <w:pPr>
        <w:pStyle w:val="Default"/>
        <w:rPr>
          <w:b/>
          <w:color w:val="auto"/>
          <w:sz w:val="28"/>
          <w:szCs w:val="28"/>
          <w:lang w:val="ru-RU"/>
        </w:rPr>
      </w:pPr>
      <w:r w:rsidRPr="00805201">
        <w:rPr>
          <w:sz w:val="28"/>
          <w:szCs w:val="28"/>
          <w:shd w:val="clear" w:color="auto" w:fill="FFFFFF"/>
          <w:lang w:val="ru-RU"/>
        </w:rPr>
        <w:t>В механике обычно имеют дело с тремя основными видами сил: силой тяжести, силой упругости и силой трения.</w:t>
      </w:r>
      <w:r w:rsidR="00F621D3" w:rsidRPr="00805201">
        <w:rPr>
          <w:sz w:val="28"/>
          <w:szCs w:val="28"/>
          <w:shd w:val="clear" w:color="auto" w:fill="FFFFFF"/>
          <w:lang w:val="ru-RU"/>
        </w:rPr>
        <w:t xml:space="preserve"> (В КОНЦЕ ВОПРОСА ОНИ ОПИСАНЫ)</w:t>
      </w:r>
    </w:p>
    <w:p w:rsidR="007B1B08" w:rsidRPr="00805201" w:rsidRDefault="007B1B08" w:rsidP="00F621D3">
      <w:pPr>
        <w:pStyle w:val="Default"/>
        <w:rPr>
          <w:b/>
          <w:color w:val="auto"/>
          <w:sz w:val="28"/>
          <w:szCs w:val="28"/>
          <w:lang w:val="ru-RU"/>
        </w:rPr>
      </w:pPr>
    </w:p>
    <w:p w:rsidR="007B1B08" w:rsidRPr="00805201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805201">
        <w:rPr>
          <w:b/>
          <w:i/>
          <w:sz w:val="28"/>
          <w:szCs w:val="28"/>
          <w:lang w:val="ru-RU"/>
        </w:rPr>
        <w:t>Причины изменения скорости тела.</w:t>
      </w:r>
    </w:p>
    <w:p w:rsidR="007B1B08" w:rsidRPr="00805201" w:rsidRDefault="007B1B08" w:rsidP="00BD1C98">
      <w:pPr>
        <w:pStyle w:val="Default"/>
        <w:rPr>
          <w:sz w:val="28"/>
          <w:szCs w:val="28"/>
          <w:lang w:val="ru-RU"/>
        </w:rPr>
      </w:pPr>
      <w:r w:rsidRPr="00805201">
        <w:rPr>
          <w:sz w:val="28"/>
          <w:szCs w:val="28"/>
          <w:lang w:val="ru-RU"/>
        </w:rPr>
        <w:t>Сила является причиной изменения скорости тела целиком или его частей (деформации).</w:t>
      </w:r>
    </w:p>
    <w:p w:rsidR="007B1B08" w:rsidRPr="00805201" w:rsidRDefault="007B1B08" w:rsidP="00BD1C98">
      <w:pPr>
        <w:pStyle w:val="Default"/>
        <w:rPr>
          <w:sz w:val="28"/>
          <w:szCs w:val="28"/>
          <w:lang w:val="ru-RU"/>
        </w:rPr>
      </w:pPr>
    </w:p>
    <w:p w:rsidR="00BD1C98" w:rsidRPr="00805201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805201">
        <w:rPr>
          <w:b/>
          <w:i/>
          <w:sz w:val="28"/>
          <w:szCs w:val="28"/>
          <w:lang w:val="ru-RU"/>
        </w:rPr>
        <w:t xml:space="preserve">Масса тела, сила. Единицы их измерения. </w:t>
      </w:r>
    </w:p>
    <w:p w:rsidR="007B1B08" w:rsidRPr="00805201" w:rsidRDefault="007B1B08" w:rsidP="00BD1C98">
      <w:pPr>
        <w:pStyle w:val="Default"/>
        <w:rPr>
          <w:rFonts w:eastAsiaTheme="minorEastAsia"/>
          <w:sz w:val="28"/>
          <w:szCs w:val="28"/>
          <w:lang w:val="ru-RU"/>
        </w:rPr>
      </w:pPr>
      <w:r w:rsidRPr="00805201">
        <w:rPr>
          <w:sz w:val="28"/>
          <w:szCs w:val="28"/>
          <w:lang w:val="ru-RU"/>
        </w:rPr>
        <w:t>В механике Ньютона массой тела называют скалярную физическую величину, которая является мерой инерционных его свойств и источником гравитационного взаимодействия. В классической физике масса всегда является положительной величиной.</w:t>
      </w:r>
      <w:r w:rsidR="00673731" w:rsidRPr="00805201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m= ρ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dV</m:t>
            </m:r>
          </m:e>
        </m:nary>
      </m:oMath>
    </w:p>
    <w:p w:rsidR="00673731" w:rsidRPr="00805201" w:rsidRDefault="00673731" w:rsidP="00BD1C98">
      <w:pPr>
        <w:pStyle w:val="Default"/>
        <w:rPr>
          <w:rFonts w:eastAsiaTheme="minorEastAsia"/>
          <w:sz w:val="28"/>
          <w:szCs w:val="28"/>
          <w:lang w:val="ru-RU"/>
        </w:rPr>
      </w:pPr>
    </w:p>
    <w:p w:rsidR="00673731" w:rsidRPr="00805201" w:rsidRDefault="00673731" w:rsidP="00BD1C98">
      <w:pPr>
        <w:pStyle w:val="Default"/>
        <w:rPr>
          <w:sz w:val="28"/>
          <w:szCs w:val="28"/>
          <w:lang w:val="ru-RU"/>
        </w:rPr>
      </w:pPr>
      <w:r w:rsidRPr="00805201">
        <w:rPr>
          <w:rFonts w:eastAsiaTheme="minorEastAsia"/>
          <w:sz w:val="28"/>
          <w:szCs w:val="28"/>
          <w:lang w:val="ru-RU"/>
        </w:rPr>
        <w:t>Единица измерения массы тела 1 кг.</w:t>
      </w:r>
    </w:p>
    <w:p w:rsidR="00673731" w:rsidRPr="00805201" w:rsidRDefault="00673731" w:rsidP="00BD1C98">
      <w:pPr>
        <w:pStyle w:val="Default"/>
        <w:rPr>
          <w:rFonts w:eastAsiaTheme="minorEastAsia"/>
          <w:sz w:val="28"/>
          <w:szCs w:val="28"/>
          <w:lang w:val="ru-RU"/>
        </w:rPr>
      </w:pPr>
      <w:r w:rsidRPr="00805201">
        <w:rPr>
          <w:sz w:val="28"/>
          <w:szCs w:val="28"/>
          <w:lang w:val="ru-RU"/>
        </w:rPr>
        <w:t xml:space="preserve">Единица измерения силы 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1 Н=1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кг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ru-RU"/>
              </w:rPr>
              <m:t>*м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с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</m:oMath>
    </w:p>
    <w:p w:rsidR="009F27A7" w:rsidRPr="00805201" w:rsidRDefault="009F27A7" w:rsidP="00BD1C98">
      <w:pPr>
        <w:pStyle w:val="Default"/>
        <w:rPr>
          <w:sz w:val="28"/>
          <w:szCs w:val="28"/>
          <w:lang w:val="ru-RU"/>
        </w:rPr>
      </w:pPr>
    </w:p>
    <w:p w:rsidR="00BD1C98" w:rsidRPr="00805201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805201">
        <w:rPr>
          <w:b/>
          <w:i/>
          <w:sz w:val="28"/>
          <w:szCs w:val="28"/>
          <w:lang w:val="ru-RU"/>
        </w:rPr>
        <w:t xml:space="preserve">Первый закон Ньютона. Инерциальные системы отсчета. </w:t>
      </w:r>
    </w:p>
    <w:p w:rsidR="009F27A7" w:rsidRPr="00805201" w:rsidRDefault="009F27A7" w:rsidP="00BD1C98">
      <w:pPr>
        <w:pStyle w:val="Default"/>
        <w:rPr>
          <w:sz w:val="28"/>
          <w:szCs w:val="28"/>
          <w:lang w:val="ru-RU"/>
        </w:rPr>
      </w:pPr>
      <w:r w:rsidRPr="00805201">
        <w:rPr>
          <w:sz w:val="28"/>
          <w:szCs w:val="28"/>
          <w:lang w:val="ru-RU"/>
        </w:rPr>
        <w:t>Если на тело не действуют силы или их действие скомпенсировано, то данное тело находится в состоянии покоя или равномерного прямолинейного движения. Свойство тел сохранять свою скорость при отсутствии действия на него других тел называется инерцией</w:t>
      </w:r>
    </w:p>
    <w:p w:rsidR="00F54EC1" w:rsidRPr="00805201" w:rsidRDefault="00F54EC1" w:rsidP="00BD1C98">
      <w:pPr>
        <w:pStyle w:val="Default"/>
        <w:rPr>
          <w:sz w:val="28"/>
          <w:szCs w:val="28"/>
          <w:lang w:val="ru-RU"/>
        </w:rPr>
      </w:pPr>
    </w:p>
    <w:p w:rsidR="009F27A7" w:rsidRPr="00805201" w:rsidRDefault="009F27A7" w:rsidP="00BD1C98">
      <w:pPr>
        <w:pStyle w:val="Default"/>
        <w:rPr>
          <w:sz w:val="28"/>
          <w:szCs w:val="28"/>
          <w:lang w:val="ru-RU"/>
        </w:rPr>
      </w:pPr>
      <w:proofErr w:type="spellStart"/>
      <w:r w:rsidRPr="00805201">
        <w:rPr>
          <w:sz w:val="28"/>
          <w:szCs w:val="28"/>
          <w:lang w:val="ru-RU"/>
        </w:rPr>
        <w:t>Инерциа́льная</w:t>
      </w:r>
      <w:proofErr w:type="spellEnd"/>
      <w:r w:rsidRPr="00805201">
        <w:rPr>
          <w:sz w:val="28"/>
          <w:szCs w:val="28"/>
          <w:lang w:val="ru-RU"/>
        </w:rPr>
        <w:t xml:space="preserve"> </w:t>
      </w:r>
      <w:proofErr w:type="spellStart"/>
      <w:r w:rsidRPr="00805201">
        <w:rPr>
          <w:sz w:val="28"/>
          <w:szCs w:val="28"/>
          <w:lang w:val="ru-RU"/>
        </w:rPr>
        <w:t>систе́ма</w:t>
      </w:r>
      <w:proofErr w:type="spellEnd"/>
      <w:r w:rsidRPr="00805201">
        <w:rPr>
          <w:sz w:val="28"/>
          <w:szCs w:val="28"/>
          <w:lang w:val="ru-RU"/>
        </w:rPr>
        <w:t xml:space="preserve"> отсчёта (ИСО) — система отсчёта, в которой все свободные тела движутся прямолинейно и равномерно, либо покоятся</w:t>
      </w:r>
    </w:p>
    <w:p w:rsidR="009F27A7" w:rsidRPr="00805201" w:rsidRDefault="009F27A7" w:rsidP="00BD1C98">
      <w:pPr>
        <w:pStyle w:val="Default"/>
        <w:rPr>
          <w:b/>
          <w:i/>
          <w:sz w:val="28"/>
          <w:szCs w:val="28"/>
          <w:lang w:val="ru-RU"/>
        </w:rPr>
      </w:pPr>
    </w:p>
    <w:p w:rsidR="00BD1C98" w:rsidRPr="00805201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805201">
        <w:rPr>
          <w:b/>
          <w:i/>
          <w:sz w:val="28"/>
          <w:szCs w:val="28"/>
          <w:lang w:val="ru-RU"/>
        </w:rPr>
        <w:t xml:space="preserve">Второй закон Ньютона. Импульс тела, импульсу силы. </w:t>
      </w:r>
    </w:p>
    <w:p w:rsidR="00F54EC1" w:rsidRPr="00805201" w:rsidRDefault="00C75FE1" w:rsidP="00BD1C98">
      <w:pPr>
        <w:pStyle w:val="Default"/>
        <w:rPr>
          <w:rFonts w:eastAsiaTheme="minorEastAsia"/>
          <w:sz w:val="28"/>
          <w:szCs w:val="28"/>
          <w:lang w:val="ru-RU"/>
        </w:rPr>
      </w:pPr>
      <w:r w:rsidRPr="00805201">
        <w:rPr>
          <w:sz w:val="28"/>
          <w:szCs w:val="28"/>
          <w:lang w:val="ru-RU"/>
        </w:rPr>
        <w:t xml:space="preserve">Второй закон Ньютона 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F</m:t>
                </m:r>
              </m:e>
            </m:acc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m</m:t>
            </m:r>
          </m:den>
        </m:f>
      </m:oMath>
    </w:p>
    <w:p w:rsidR="00C75FE1" w:rsidRPr="00805201" w:rsidRDefault="00C75FE1" w:rsidP="00BD1C98">
      <w:pPr>
        <w:pStyle w:val="Default"/>
        <w:rPr>
          <w:rFonts w:eastAsiaTheme="minorEastAsia"/>
          <w:sz w:val="28"/>
          <w:szCs w:val="28"/>
          <w:lang w:val="ru-RU"/>
        </w:rPr>
      </w:pPr>
      <w:r w:rsidRPr="00805201">
        <w:rPr>
          <w:rFonts w:eastAsiaTheme="minorEastAsia"/>
          <w:sz w:val="28"/>
          <w:szCs w:val="28"/>
          <w:lang w:val="ru-RU"/>
        </w:rPr>
        <w:t>Импульс тела</w:t>
      </w:r>
      <w:r w:rsidR="00852BC5" w:rsidRPr="00805201">
        <w:rPr>
          <w:rFonts w:eastAsiaTheme="minorEastAsia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p=mϑ</m:t>
        </m:r>
      </m:oMath>
    </w:p>
    <w:p w:rsidR="00C75FE1" w:rsidRPr="00805201" w:rsidRDefault="00C75FE1" w:rsidP="00BD1C98">
      <w:pPr>
        <w:pStyle w:val="Default"/>
        <w:rPr>
          <w:rFonts w:eastAsiaTheme="minorEastAsia"/>
          <w:sz w:val="28"/>
          <w:szCs w:val="28"/>
          <w:lang w:val="ru-RU"/>
        </w:rPr>
      </w:pPr>
      <w:r w:rsidRPr="00805201">
        <w:rPr>
          <w:rFonts w:eastAsiaTheme="minorEastAsia"/>
          <w:sz w:val="28"/>
          <w:szCs w:val="28"/>
          <w:lang w:val="ru-RU"/>
        </w:rPr>
        <w:t>Импульс силы</w:t>
      </w:r>
      <w:r w:rsidR="00852BC5" w:rsidRPr="00805201">
        <w:rPr>
          <w:rFonts w:eastAsiaTheme="minorEastAsia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∆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∆t</m:t>
        </m:r>
      </m:oMath>
    </w:p>
    <w:p w:rsidR="00852BC5" w:rsidRPr="00805201" w:rsidRDefault="00852BC5" w:rsidP="00BD1C98">
      <w:pPr>
        <w:pStyle w:val="Default"/>
        <w:rPr>
          <w:i/>
          <w:sz w:val="28"/>
          <w:szCs w:val="28"/>
          <w:lang w:val="ru-RU"/>
        </w:rPr>
      </w:pPr>
    </w:p>
    <w:p w:rsidR="00BD1C98" w:rsidRPr="00805201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805201">
        <w:rPr>
          <w:b/>
          <w:i/>
          <w:sz w:val="28"/>
          <w:szCs w:val="28"/>
          <w:lang w:val="ru-RU"/>
        </w:rPr>
        <w:t xml:space="preserve">Третий закон Ньютона. </w:t>
      </w:r>
    </w:p>
    <w:p w:rsidR="001E7968" w:rsidRPr="00805201" w:rsidRDefault="001E7968" w:rsidP="00BD1C98">
      <w:pPr>
        <w:pStyle w:val="Default"/>
        <w:rPr>
          <w:sz w:val="28"/>
          <w:szCs w:val="28"/>
          <w:lang w:val="ru-RU"/>
        </w:rPr>
      </w:pPr>
      <w:r w:rsidRPr="00805201">
        <w:rPr>
          <w:rFonts w:eastAsiaTheme="minorEastAsia"/>
          <w:noProof/>
          <w:sz w:val="28"/>
          <w:szCs w:val="28"/>
          <w:lang w:eastAsia="en-GB"/>
        </w:rPr>
        <w:drawing>
          <wp:anchor distT="0" distB="0" distL="114300" distR="114300" simplePos="0" relativeHeight="251658240" behindDoc="1" locked="0" layoutInCell="1" allowOverlap="1" wp14:anchorId="52715FB0" wp14:editId="6270B55B">
            <wp:simplePos x="0" y="0"/>
            <wp:positionH relativeFrom="column">
              <wp:posOffset>3514725</wp:posOffset>
            </wp:positionH>
            <wp:positionV relativeFrom="paragraph">
              <wp:posOffset>254000</wp:posOffset>
            </wp:positionV>
            <wp:extent cx="1971675" cy="1400810"/>
            <wp:effectExtent l="0" t="0" r="0" b="0"/>
            <wp:wrapSquare wrapText="bothSides"/>
            <wp:docPr id="1" name="Рисунок 1" descr="C:\Users\fontg\OneDrive\Desktop\magistracy\Поступление в Магистратуру\1024px-Newton's_third_law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ntg\OneDrive\Desktop\magistracy\Поступление в Магистратуру\1024px-Newton's_third_law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05201">
        <w:rPr>
          <w:sz w:val="28"/>
          <w:szCs w:val="28"/>
          <w:lang w:val="ru-RU"/>
        </w:rPr>
        <w:t xml:space="preserve">Силы взаимодействия двух материальных точек равны по величине, противоположно направлены, и действуют вдоль прямой, соединяющей эти материальные точки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ru-RU"/>
          </w:rPr>
          <m:t>=-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21</m:t>
                </m:r>
              </m:sub>
            </m:sSub>
          </m:e>
        </m:acc>
      </m:oMath>
      <w:r w:rsidRPr="00805201">
        <w:rPr>
          <w:rFonts w:eastAsiaTheme="minorEastAsia"/>
          <w:sz w:val="28"/>
          <w:szCs w:val="28"/>
          <w:lang w:val="ru-RU"/>
        </w:rPr>
        <w:t>. Силы, возникающие при взаимодействии тел, всегда имеют одинаковую природу. Они приложены к разным телам.</w:t>
      </w:r>
    </w:p>
    <w:p w:rsidR="00852BC5" w:rsidRPr="00805201" w:rsidRDefault="00852BC5" w:rsidP="00BD1C98">
      <w:pPr>
        <w:pStyle w:val="Default"/>
        <w:rPr>
          <w:sz w:val="28"/>
          <w:szCs w:val="28"/>
          <w:lang w:val="ru-RU"/>
        </w:rPr>
      </w:pPr>
    </w:p>
    <w:p w:rsidR="001E7968" w:rsidRPr="00805201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805201">
        <w:rPr>
          <w:b/>
          <w:i/>
          <w:sz w:val="28"/>
          <w:szCs w:val="28"/>
          <w:lang w:val="ru-RU"/>
        </w:rPr>
        <w:t xml:space="preserve">Преобразования Галилея. </w:t>
      </w:r>
    </w:p>
    <w:p w:rsidR="001E7968" w:rsidRPr="00805201" w:rsidRDefault="001E7968" w:rsidP="00BD1C98">
      <w:pPr>
        <w:pStyle w:val="Default"/>
        <w:rPr>
          <w:sz w:val="28"/>
          <w:szCs w:val="28"/>
          <w:lang w:val="ru-RU"/>
        </w:rPr>
      </w:pPr>
      <w:r w:rsidRPr="00805201">
        <w:rPr>
          <w:sz w:val="28"/>
          <w:szCs w:val="28"/>
          <w:lang w:val="ru-RU"/>
        </w:rPr>
        <w:t xml:space="preserve">Рассмотрим две инерциальные системы отсчета k и k'. Система k' движется относительно k со </w:t>
      </w:r>
      <w:proofErr w:type="gramStart"/>
      <w:r w:rsidRPr="00805201">
        <w:rPr>
          <w:sz w:val="28"/>
          <w:szCs w:val="28"/>
          <w:lang w:val="ru-RU"/>
        </w:rPr>
        <w:t>скоростью  v</w:t>
      </w:r>
      <w:proofErr w:type="gramEnd"/>
      <w:r w:rsidRPr="00805201">
        <w:rPr>
          <w:sz w:val="28"/>
          <w:szCs w:val="28"/>
          <w:lang w:val="ru-RU"/>
        </w:rPr>
        <w:t xml:space="preserve"> = </w:t>
      </w:r>
      <w:proofErr w:type="spellStart"/>
      <w:r w:rsidRPr="00805201">
        <w:rPr>
          <w:sz w:val="28"/>
          <w:szCs w:val="28"/>
          <w:lang w:val="ru-RU"/>
        </w:rPr>
        <w:t>const</w:t>
      </w:r>
      <w:proofErr w:type="spellEnd"/>
      <w:r w:rsidRPr="00805201">
        <w:rPr>
          <w:sz w:val="28"/>
          <w:szCs w:val="28"/>
          <w:lang w:val="ru-RU"/>
        </w:rPr>
        <w:t xml:space="preserve">  вдоль оси x. Точка М движется в двух системах отсчета</w:t>
      </w:r>
    </w:p>
    <w:p w:rsidR="001E7968" w:rsidRPr="00805201" w:rsidRDefault="001E7968" w:rsidP="00BD1C98">
      <w:pPr>
        <w:pStyle w:val="Default"/>
        <w:rPr>
          <w:sz w:val="28"/>
          <w:szCs w:val="28"/>
          <w:lang w:val="ru-RU"/>
        </w:rPr>
      </w:pPr>
    </w:p>
    <w:p w:rsidR="001E7968" w:rsidRPr="00805201" w:rsidRDefault="001E7968" w:rsidP="001E7968">
      <w:pPr>
        <w:pStyle w:val="Default"/>
        <w:rPr>
          <w:sz w:val="28"/>
          <w:szCs w:val="28"/>
          <w:shd w:val="clear" w:color="auto" w:fill="FFFFFF"/>
          <w:lang w:val="ru-RU"/>
        </w:rPr>
      </w:pPr>
      <w:r w:rsidRPr="00805201">
        <w:rPr>
          <w:noProof/>
          <w:sz w:val="28"/>
          <w:szCs w:val="28"/>
          <w:lang w:eastAsia="en-GB"/>
        </w:rPr>
        <w:drawing>
          <wp:inline distT="0" distB="0" distL="0" distR="0">
            <wp:extent cx="3190875" cy="1533525"/>
            <wp:effectExtent l="0" t="0" r="9525" b="9525"/>
            <wp:docPr id="2" name="Рисунок 2" descr="C:\Users\fontg\OneDrive\Desktop\magistracy\Поступление в Магистратуру\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ntg\OneDrive\Desktop\magistracy\Поступление в Магистратуру\0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968" w:rsidRPr="00805201" w:rsidRDefault="001E7968" w:rsidP="001E7968">
      <w:pPr>
        <w:pStyle w:val="Default"/>
        <w:rPr>
          <w:sz w:val="28"/>
          <w:szCs w:val="28"/>
          <w:shd w:val="clear" w:color="auto" w:fill="FFFFFF"/>
        </w:rPr>
      </w:pPr>
      <w:r w:rsidRPr="00805201">
        <w:rPr>
          <w:sz w:val="28"/>
          <w:szCs w:val="28"/>
          <w:shd w:val="clear" w:color="auto" w:fill="FFFFFF"/>
          <w:lang w:val="ru-RU"/>
        </w:rPr>
        <w:t xml:space="preserve">Найдем связь между координатами точки </w:t>
      </w:r>
      <w:r w:rsidRPr="00805201">
        <w:rPr>
          <w:sz w:val="28"/>
          <w:szCs w:val="28"/>
          <w:shd w:val="clear" w:color="auto" w:fill="FFFFFF"/>
        </w:rPr>
        <w:t>M</w:t>
      </w:r>
      <w:r w:rsidRPr="00805201">
        <w:rPr>
          <w:sz w:val="28"/>
          <w:szCs w:val="28"/>
          <w:shd w:val="clear" w:color="auto" w:fill="FFFFFF"/>
          <w:lang w:val="ru-RU"/>
        </w:rPr>
        <w:t xml:space="preserve"> в обеих системах отсчета. Отсчет начнем, когда начала координат систем совпадают, то </w:t>
      </w:r>
      <w:proofErr w:type="gramStart"/>
      <w:r w:rsidRPr="00805201">
        <w:rPr>
          <w:sz w:val="28"/>
          <w:szCs w:val="28"/>
          <w:shd w:val="clear" w:color="auto" w:fill="FFFFFF"/>
          <w:lang w:val="ru-RU"/>
        </w:rPr>
        <w:t xml:space="preserve">есть  </w:t>
      </w:r>
      <w:r w:rsidRPr="00805201">
        <w:rPr>
          <w:sz w:val="28"/>
          <w:szCs w:val="28"/>
          <w:shd w:val="clear" w:color="auto" w:fill="FFFFFF"/>
        </w:rPr>
        <w:t>t</w:t>
      </w:r>
      <w:proofErr w:type="gramEnd"/>
      <w:r w:rsidRPr="00805201">
        <w:rPr>
          <w:sz w:val="28"/>
          <w:szCs w:val="28"/>
          <w:shd w:val="clear" w:color="auto" w:fill="FFFFFF"/>
          <w:lang w:val="ru-RU"/>
        </w:rPr>
        <w:t xml:space="preserve"> = </w:t>
      </w:r>
      <w:r w:rsidRPr="00805201">
        <w:rPr>
          <w:sz w:val="28"/>
          <w:szCs w:val="28"/>
          <w:shd w:val="clear" w:color="auto" w:fill="FFFFFF"/>
        </w:rPr>
        <w:t>t</w:t>
      </w:r>
      <w:r w:rsidRPr="00805201">
        <w:rPr>
          <w:sz w:val="28"/>
          <w:szCs w:val="28"/>
          <w:shd w:val="clear" w:color="auto" w:fill="FFFFFF"/>
          <w:lang w:val="ru-RU"/>
        </w:rPr>
        <w:t xml:space="preserve">'. </w:t>
      </w:r>
      <w:proofErr w:type="spellStart"/>
      <w:r w:rsidRPr="00805201">
        <w:rPr>
          <w:sz w:val="28"/>
          <w:szCs w:val="28"/>
          <w:shd w:val="clear" w:color="auto" w:fill="FFFFFF"/>
        </w:rPr>
        <w:t>Тогда</w:t>
      </w:r>
      <w:proofErr w:type="spellEnd"/>
      <w:r w:rsidRPr="00805201">
        <w:rPr>
          <w:sz w:val="28"/>
          <w:szCs w:val="28"/>
          <w:shd w:val="clear" w:color="auto" w:fill="FFFFFF"/>
        </w:rPr>
        <w:t>:</w:t>
      </w:r>
    </w:p>
    <w:p w:rsidR="001E7968" w:rsidRPr="00805201" w:rsidRDefault="001E7968" w:rsidP="001E7968">
      <w:pPr>
        <w:pStyle w:val="Default"/>
        <w:rPr>
          <w:sz w:val="28"/>
          <w:szCs w:val="28"/>
          <w:shd w:val="clear" w:color="auto" w:fill="FFFFFF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shd w:val="clear" w:color="auto" w:fill="FFFFFF"/>
                              <w:lang w:val="ru-RU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ϑt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'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z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z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'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'</m:t>
                      </m:r>
                    </m:e>
                  </m:mr>
                </m:m>
              </m:e>
            </m:eqArr>
          </m:e>
        </m:d>
      </m:oMath>
      <w:r w:rsidRPr="00805201">
        <w:rPr>
          <w:rFonts w:eastAsiaTheme="minorEastAsia"/>
          <w:sz w:val="28"/>
          <w:szCs w:val="28"/>
          <w:shd w:val="clear" w:color="auto" w:fill="FFFFFF"/>
          <w:lang w:val="ru-RU"/>
        </w:rPr>
        <w:t xml:space="preserve"> - </w:t>
      </w:r>
      <w:r w:rsidRPr="00805201">
        <w:rPr>
          <w:sz w:val="28"/>
          <w:szCs w:val="28"/>
          <w:shd w:val="clear" w:color="auto" w:fill="FFFFFF"/>
        </w:rPr>
        <w:t> </w:t>
      </w:r>
      <w:r w:rsidRPr="00805201">
        <w:rPr>
          <w:sz w:val="28"/>
          <w:szCs w:val="28"/>
          <w:shd w:val="clear" w:color="auto" w:fill="FFFFFF"/>
          <w:lang w:val="ru-RU"/>
        </w:rPr>
        <w:t xml:space="preserve">Совокупность </w:t>
      </w:r>
      <w:r w:rsidRPr="00805201">
        <w:rPr>
          <w:sz w:val="28"/>
          <w:szCs w:val="28"/>
          <w:shd w:val="clear" w:color="auto" w:fill="FFFFFF"/>
          <w:lang w:val="ru-RU"/>
        </w:rPr>
        <w:t>данных уравнений</w:t>
      </w:r>
      <w:r w:rsidRPr="00805201">
        <w:rPr>
          <w:sz w:val="28"/>
          <w:szCs w:val="28"/>
          <w:shd w:val="clear" w:color="auto" w:fill="FFFFFF"/>
          <w:lang w:val="ru-RU"/>
        </w:rPr>
        <w:t xml:space="preserve"> называется</w:t>
      </w:r>
      <w:r w:rsidRPr="00805201">
        <w:rPr>
          <w:sz w:val="28"/>
          <w:szCs w:val="28"/>
          <w:shd w:val="clear" w:color="auto" w:fill="FFFFFF"/>
        </w:rPr>
        <w:t> </w:t>
      </w:r>
      <w:r w:rsidRPr="00805201">
        <w:rPr>
          <w:rStyle w:val="a6"/>
          <w:i/>
          <w:iCs/>
          <w:sz w:val="28"/>
          <w:szCs w:val="28"/>
          <w:shd w:val="clear" w:color="auto" w:fill="FFFFFF"/>
          <w:lang w:val="ru-RU"/>
        </w:rPr>
        <w:t>преобразованиями Галилея</w:t>
      </w:r>
      <w:r w:rsidRPr="00805201">
        <w:rPr>
          <w:sz w:val="28"/>
          <w:szCs w:val="28"/>
          <w:shd w:val="clear" w:color="auto" w:fill="FFFFFF"/>
          <w:lang w:val="ru-RU"/>
        </w:rPr>
        <w:t>.</w:t>
      </w:r>
    </w:p>
    <w:p w:rsidR="001E7968" w:rsidRPr="00805201" w:rsidRDefault="001E7968" w:rsidP="00BD1C98">
      <w:pPr>
        <w:pStyle w:val="Default"/>
        <w:rPr>
          <w:sz w:val="28"/>
          <w:szCs w:val="28"/>
          <w:lang w:val="ru-RU"/>
        </w:rPr>
      </w:pPr>
    </w:p>
    <w:p w:rsidR="00BD1C98" w:rsidRPr="00805201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805201">
        <w:rPr>
          <w:b/>
          <w:i/>
          <w:sz w:val="28"/>
          <w:szCs w:val="28"/>
          <w:lang w:val="ru-RU"/>
        </w:rPr>
        <w:t xml:space="preserve">Принцип относительности Галилея. </w:t>
      </w:r>
    </w:p>
    <w:p w:rsidR="001E7968" w:rsidRPr="00805201" w:rsidRDefault="00F621D3" w:rsidP="00BD1C98">
      <w:pPr>
        <w:pStyle w:val="Default"/>
        <w:rPr>
          <w:b/>
          <w:i/>
          <w:sz w:val="28"/>
          <w:szCs w:val="28"/>
          <w:lang w:val="ru-RU"/>
        </w:rPr>
      </w:pPr>
      <w:r w:rsidRPr="00805201">
        <w:rPr>
          <w:sz w:val="28"/>
          <w:szCs w:val="28"/>
          <w:lang w:val="ru-RU"/>
        </w:rPr>
        <w:t>Физические процессы в инерциальных системах отсчёта протекают одинаково, независимо от того, неподвижна ли система или она находится в состоянии равномерного и прямолинейного движения.</w:t>
      </w:r>
    </w:p>
    <w:p w:rsidR="00BD1C98" w:rsidRPr="00805201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805201">
        <w:rPr>
          <w:b/>
          <w:i/>
          <w:sz w:val="28"/>
          <w:szCs w:val="28"/>
          <w:lang w:val="ru-RU"/>
        </w:rPr>
        <w:t xml:space="preserve">Силы в механике. Закон всемирного тяготения. </w:t>
      </w:r>
    </w:p>
    <w:p w:rsidR="00F621D3" w:rsidRPr="00805201" w:rsidRDefault="00F621D3" w:rsidP="00BD1C98">
      <w:pPr>
        <w:pStyle w:val="Default"/>
        <w:rPr>
          <w:sz w:val="28"/>
          <w:szCs w:val="28"/>
          <w:lang w:val="ru-RU"/>
        </w:rPr>
      </w:pPr>
      <w:r w:rsidRPr="00805201">
        <w:rPr>
          <w:sz w:val="28"/>
          <w:szCs w:val="28"/>
          <w:lang w:val="ru-RU"/>
        </w:rPr>
        <w:t>Все тела взаимодействуют друг с другом с силой, прямо пропорциональной произведению масс этих тел и обратно пропорциональной квадрату расстояния между ними.</w:t>
      </w:r>
    </w:p>
    <w:p w:rsidR="00F621D3" w:rsidRPr="00805201" w:rsidRDefault="00F621D3" w:rsidP="00F621D3">
      <w:pPr>
        <w:pStyle w:val="Default"/>
        <w:rPr>
          <w:rFonts w:eastAsiaTheme="minorEastAsia"/>
          <w:sz w:val="28"/>
          <w:szCs w:val="28"/>
          <w:shd w:val="clear" w:color="auto" w:fill="FFFFFF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shd w:val="clear" w:color="auto" w:fill="FFFFFF"/>
              <w:lang w:val="ru-RU"/>
            </w:rPr>
            <m:t xml:space="preserve">F=G 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F621D3" w:rsidRPr="00805201" w:rsidRDefault="00F621D3" w:rsidP="00F621D3">
      <w:pPr>
        <w:pStyle w:val="Default"/>
        <w:rPr>
          <w:sz w:val="28"/>
          <w:szCs w:val="28"/>
          <w:lang w:val="ru-RU"/>
        </w:rPr>
      </w:pPr>
    </w:p>
    <w:p w:rsidR="00BD1C98" w:rsidRPr="00805201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805201">
        <w:rPr>
          <w:b/>
          <w:i/>
          <w:sz w:val="28"/>
          <w:szCs w:val="28"/>
          <w:lang w:val="ru-RU"/>
        </w:rPr>
        <w:t xml:space="preserve">Сила тяжести и вес. Упругие силы, закон Гука. </w:t>
      </w:r>
    </w:p>
    <w:p w:rsidR="00F621D3" w:rsidRPr="00805201" w:rsidRDefault="00F621D3" w:rsidP="00F621D3">
      <w:pPr>
        <w:pStyle w:val="Default"/>
        <w:rPr>
          <w:rFonts w:eastAsiaTheme="minorEastAsia"/>
          <w:sz w:val="28"/>
          <w:szCs w:val="28"/>
          <w:shd w:val="clear" w:color="auto" w:fill="FFFFFF"/>
          <w:lang w:val="ru-RU"/>
        </w:rPr>
      </w:pPr>
      <w:r w:rsidRPr="00805201">
        <w:rPr>
          <w:sz w:val="28"/>
          <w:szCs w:val="28"/>
          <w:shd w:val="clear" w:color="auto" w:fill="FFFFFF"/>
          <w:lang w:val="ru-RU"/>
        </w:rPr>
        <w:t>Сила тяжести</w:t>
      </w:r>
      <w:r w:rsidRPr="00805201">
        <w:rPr>
          <w:sz w:val="28"/>
          <w:szCs w:val="28"/>
          <w:shd w:val="clear" w:color="auto" w:fill="FFFFFF"/>
          <w:lang w:val="ru-RU"/>
        </w:rPr>
        <w:t xml:space="preserve"> - это та сила, с которой тело притягивается к Земле вследствие "всемирного тяготения"</w:t>
      </w:r>
      <w:r w:rsidRPr="00805201">
        <w:rPr>
          <w:sz w:val="28"/>
          <w:szCs w:val="28"/>
          <w:shd w:val="clear" w:color="auto" w:fill="FFFFFF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shd w:val="clear" w:color="auto" w:fill="FFFFFF"/>
            <w:lang w:val="ru-RU"/>
          </w:rPr>
          <m:t>F=mg</m:t>
        </m:r>
      </m:oMath>
      <w:r w:rsidRPr="00805201">
        <w:rPr>
          <w:rFonts w:eastAsiaTheme="minorEastAsia"/>
          <w:sz w:val="28"/>
          <w:szCs w:val="28"/>
          <w:shd w:val="clear" w:color="auto" w:fill="FFFFFF"/>
          <w:lang w:val="ru-RU"/>
        </w:rPr>
        <w:t xml:space="preserve">, где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shd w:val="clear" w:color="auto" w:fill="FFFFFF"/>
            <w:lang w:val="ru-RU"/>
          </w:rPr>
          <m:t>g=G</m:t>
        </m:r>
        <m:f>
          <m:fPr>
            <m:ctrlPr>
              <w:rPr>
                <w:rFonts w:ascii="Cambria Math" w:hAnsi="Cambria Math"/>
                <w:sz w:val="28"/>
                <w:szCs w:val="28"/>
                <w:shd w:val="clear" w:color="auto" w:fill="FFFFFF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  <w:lang w:val="ru-RU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ru-RU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ru-RU"/>
                  </w:rPr>
                  <m:t>2</m:t>
                </m:r>
              </m:sup>
            </m:sSup>
          </m:den>
        </m:f>
      </m:oMath>
      <w:r w:rsidRPr="00805201">
        <w:rPr>
          <w:rFonts w:eastAsiaTheme="minorEastAsia"/>
          <w:sz w:val="28"/>
          <w:szCs w:val="28"/>
          <w:shd w:val="clear" w:color="auto" w:fill="FFFFFF"/>
          <w:lang w:val="ru-RU"/>
        </w:rPr>
        <w:t>.</w:t>
      </w:r>
    </w:p>
    <w:p w:rsidR="00F621D3" w:rsidRPr="00805201" w:rsidRDefault="00F621D3" w:rsidP="00BD1C98">
      <w:pPr>
        <w:pStyle w:val="Default"/>
        <w:rPr>
          <w:b/>
          <w:i/>
          <w:sz w:val="28"/>
          <w:szCs w:val="28"/>
          <w:lang w:val="ru-RU"/>
        </w:rPr>
      </w:pPr>
    </w:p>
    <w:p w:rsidR="00F621D3" w:rsidRPr="00805201" w:rsidRDefault="00F621D3" w:rsidP="00BD1C98">
      <w:pPr>
        <w:pStyle w:val="Default"/>
        <w:rPr>
          <w:sz w:val="28"/>
          <w:szCs w:val="28"/>
          <w:lang w:val="ru-RU"/>
        </w:rPr>
      </w:pPr>
      <w:r w:rsidRPr="00805201">
        <w:rPr>
          <w:sz w:val="28"/>
          <w:szCs w:val="28"/>
          <w:lang w:val="ru-RU"/>
        </w:rPr>
        <w:t>Весом тела называют силу, с которой тело оказывает воздействие на опору или подвес вследствие притяжения тела к Земле.</w:t>
      </w:r>
    </w:p>
    <w:p w:rsidR="00F621D3" w:rsidRPr="00805201" w:rsidRDefault="00F621D3" w:rsidP="00BD1C98">
      <w:pPr>
        <w:pStyle w:val="Default"/>
        <w:rPr>
          <w:sz w:val="28"/>
          <w:szCs w:val="28"/>
          <w:lang w:val="ru-RU"/>
        </w:rPr>
      </w:pPr>
    </w:p>
    <w:p w:rsidR="00F621D3" w:rsidRPr="00805201" w:rsidRDefault="00F621D3" w:rsidP="00BD1C98">
      <w:pPr>
        <w:pStyle w:val="Default"/>
        <w:rPr>
          <w:b/>
          <w:i/>
          <w:sz w:val="28"/>
          <w:szCs w:val="28"/>
          <w:lang w:val="ru-RU"/>
        </w:rPr>
      </w:pPr>
    </w:p>
    <w:p w:rsidR="00F621D3" w:rsidRPr="00805201" w:rsidRDefault="00F621D3" w:rsidP="00BD1C98">
      <w:pPr>
        <w:pStyle w:val="Default"/>
        <w:rPr>
          <w:color w:val="auto"/>
          <w:sz w:val="28"/>
          <w:szCs w:val="28"/>
          <w:shd w:val="clear" w:color="auto" w:fill="FFFFFF"/>
          <w:lang w:val="ru-RU"/>
        </w:rPr>
      </w:pPr>
      <w:r w:rsidRPr="00805201">
        <w:rPr>
          <w:rFonts w:eastAsiaTheme="minorEastAsia"/>
          <w:color w:val="auto"/>
          <w:sz w:val="28"/>
          <w:szCs w:val="28"/>
          <w:shd w:val="clear" w:color="auto" w:fill="FFFFFF"/>
          <w:lang w:val="ru-RU"/>
        </w:rPr>
        <w:lastRenderedPageBreak/>
        <w:t xml:space="preserve">Сила упругости - </w:t>
      </w:r>
      <w:r w:rsidRPr="00805201">
        <w:rPr>
          <w:color w:val="auto"/>
          <w:sz w:val="28"/>
          <w:szCs w:val="28"/>
          <w:shd w:val="clear" w:color="auto" w:fill="FFFFFF"/>
          <w:lang w:val="ru-RU"/>
        </w:rPr>
        <w:t>Изменение формы или размеров тела называется</w:t>
      </w:r>
      <w:r w:rsidRPr="00805201">
        <w:rPr>
          <w:color w:val="auto"/>
          <w:sz w:val="28"/>
          <w:szCs w:val="28"/>
          <w:shd w:val="clear" w:color="auto" w:fill="FFFFFF"/>
        </w:rPr>
        <w:t> </w:t>
      </w:r>
      <w:r w:rsidRPr="00805201">
        <w:rPr>
          <w:rStyle w:val="term"/>
          <w:b/>
          <w:bCs/>
          <w:iCs/>
          <w:color w:val="auto"/>
          <w:sz w:val="28"/>
          <w:szCs w:val="28"/>
          <w:shd w:val="clear" w:color="auto" w:fill="FFFFFF"/>
          <w:lang w:val="ru-RU"/>
        </w:rPr>
        <w:t>деформацией</w:t>
      </w:r>
      <w:r w:rsidRPr="00805201">
        <w:rPr>
          <w:color w:val="auto"/>
          <w:sz w:val="28"/>
          <w:szCs w:val="28"/>
          <w:shd w:val="clear" w:color="auto" w:fill="FFFFFF"/>
          <w:lang w:val="ru-RU"/>
        </w:rPr>
        <w:t>. Деформации бывают упругими и пластичными. При упругих деформациях тело восстанавливает свою форму и размеры после прекращения действия силы, при пластичных – нет. При упругих деформациях справедлив</w:t>
      </w:r>
      <w:r w:rsidRPr="00805201">
        <w:rPr>
          <w:color w:val="auto"/>
          <w:sz w:val="28"/>
          <w:szCs w:val="28"/>
          <w:shd w:val="clear" w:color="auto" w:fill="FFFFFF"/>
        </w:rPr>
        <w:t> </w:t>
      </w:r>
      <w:r w:rsidRPr="00805201">
        <w:rPr>
          <w:rStyle w:val="term"/>
          <w:b/>
          <w:bCs/>
          <w:iCs/>
          <w:color w:val="auto"/>
          <w:sz w:val="28"/>
          <w:szCs w:val="28"/>
          <w:shd w:val="clear" w:color="auto" w:fill="FFFFFF"/>
          <w:lang w:val="ru-RU"/>
        </w:rPr>
        <w:t>закон Гука</w:t>
      </w:r>
      <w:r w:rsidRPr="00805201">
        <w:rPr>
          <w:color w:val="auto"/>
          <w:sz w:val="28"/>
          <w:szCs w:val="28"/>
          <w:shd w:val="clear" w:color="auto" w:fill="FFFFFF"/>
          <w:lang w:val="ru-RU"/>
        </w:rPr>
        <w:t xml:space="preserve">: величина деформации пропорциональна вызывающей ее силе: </w:t>
      </w:r>
      <m:oMath>
        <m:sSub>
          <m:sSubPr>
            <m:ctrl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>внешн</m:t>
            </m:r>
          </m:sub>
        </m:sSub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  <w:shd w:val="clear" w:color="auto" w:fill="FFFFFF"/>
            <w:lang w:val="ru-RU"/>
          </w:rPr>
          <m:t>=-</m:t>
        </m:r>
        <m:sSub>
          <m:sSubPr>
            <m:ctrl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>упрг</m:t>
            </m:r>
          </m:sub>
        </m:sSub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  <w:shd w:val="clear" w:color="auto" w:fill="FFFFFF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  <w:shd w:val="clear" w:color="auto" w:fill="FFFFFF"/>
            <w:lang w:val="en-US"/>
          </w:rPr>
          <m:t>kx</m:t>
        </m:r>
      </m:oMath>
      <w:r w:rsidRPr="00805201">
        <w:rPr>
          <w:rFonts w:eastAsiaTheme="minorEastAsia"/>
          <w:color w:val="auto"/>
          <w:sz w:val="28"/>
          <w:szCs w:val="28"/>
          <w:shd w:val="clear" w:color="auto" w:fill="FFFFFF"/>
          <w:lang w:val="ru-RU"/>
        </w:rPr>
        <w:t>.</w:t>
      </w:r>
      <w:r w:rsidRPr="00805201">
        <w:rPr>
          <w:color w:val="auto"/>
          <w:sz w:val="28"/>
          <w:szCs w:val="28"/>
          <w:shd w:val="clear" w:color="auto" w:fill="FFFFFF"/>
          <w:lang w:val="ru-RU"/>
        </w:rPr>
        <w:t xml:space="preserve"> Коэффициент</w:t>
      </w:r>
      <w:r w:rsidRPr="00805201">
        <w:rPr>
          <w:color w:val="auto"/>
          <w:sz w:val="28"/>
          <w:szCs w:val="28"/>
          <w:shd w:val="clear" w:color="auto" w:fill="FFFFFF"/>
        </w:rPr>
        <w:t> </w:t>
      </w:r>
      <w:r w:rsidRPr="00805201">
        <w:rPr>
          <w:rStyle w:val="m"/>
          <w:iCs/>
          <w:color w:val="auto"/>
          <w:sz w:val="28"/>
          <w:szCs w:val="28"/>
        </w:rPr>
        <w:t>k</w:t>
      </w:r>
      <w:r w:rsidRPr="00805201">
        <w:rPr>
          <w:color w:val="auto"/>
          <w:sz w:val="28"/>
          <w:szCs w:val="28"/>
          <w:shd w:val="clear" w:color="auto" w:fill="FFFFFF"/>
        </w:rPr>
        <w:t> </w:t>
      </w:r>
      <w:r w:rsidRPr="00805201">
        <w:rPr>
          <w:color w:val="auto"/>
          <w:sz w:val="28"/>
          <w:szCs w:val="28"/>
          <w:shd w:val="clear" w:color="auto" w:fill="FFFFFF"/>
          <w:lang w:val="ru-RU"/>
        </w:rPr>
        <w:t>называется</w:t>
      </w:r>
      <w:r w:rsidRPr="00805201">
        <w:rPr>
          <w:color w:val="auto"/>
          <w:sz w:val="28"/>
          <w:szCs w:val="28"/>
          <w:shd w:val="clear" w:color="auto" w:fill="FFFFFF"/>
        </w:rPr>
        <w:t> </w:t>
      </w:r>
      <w:r w:rsidRPr="00805201">
        <w:rPr>
          <w:rStyle w:val="term"/>
          <w:b/>
          <w:bCs/>
          <w:iCs/>
          <w:color w:val="auto"/>
          <w:sz w:val="28"/>
          <w:szCs w:val="28"/>
          <w:shd w:val="clear" w:color="auto" w:fill="FFFFFF"/>
          <w:lang w:val="ru-RU"/>
        </w:rPr>
        <w:t>жесткостью</w:t>
      </w:r>
      <w:r w:rsidRPr="00805201">
        <w:rPr>
          <w:color w:val="auto"/>
          <w:sz w:val="28"/>
          <w:szCs w:val="28"/>
          <w:shd w:val="clear" w:color="auto" w:fill="FFFFFF"/>
          <w:lang w:val="ru-RU"/>
        </w:rPr>
        <w:t>.</w:t>
      </w:r>
    </w:p>
    <w:p w:rsidR="00F621D3" w:rsidRPr="00805201" w:rsidRDefault="00F621D3" w:rsidP="00BD1C98">
      <w:pPr>
        <w:pStyle w:val="Default"/>
        <w:rPr>
          <w:b/>
          <w:i/>
          <w:sz w:val="28"/>
          <w:szCs w:val="28"/>
          <w:lang w:val="ru-RU"/>
        </w:rPr>
      </w:pPr>
    </w:p>
    <w:p w:rsidR="00BD1C98" w:rsidRPr="00805201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805201">
        <w:rPr>
          <w:b/>
          <w:i/>
          <w:sz w:val="28"/>
          <w:szCs w:val="28"/>
          <w:lang w:val="ru-RU"/>
        </w:rPr>
        <w:t xml:space="preserve">Силы трения и сопротивления. </w:t>
      </w:r>
    </w:p>
    <w:p w:rsidR="00F621D3" w:rsidRPr="00805201" w:rsidRDefault="00F621D3" w:rsidP="00F621D3">
      <w:pPr>
        <w:pStyle w:val="Default"/>
        <w:rPr>
          <w:b/>
          <w:color w:val="auto"/>
          <w:sz w:val="28"/>
          <w:szCs w:val="28"/>
          <w:lang w:val="ru-RU"/>
        </w:rPr>
      </w:pPr>
      <w:r w:rsidRPr="00805201">
        <w:rPr>
          <w:color w:val="auto"/>
          <w:sz w:val="28"/>
          <w:szCs w:val="28"/>
          <w:shd w:val="clear" w:color="auto" w:fill="FFFFFF"/>
          <w:lang w:val="ru-RU"/>
        </w:rPr>
        <w:t xml:space="preserve">Сила трения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 xml:space="preserve">тр </m:t>
            </m:r>
          </m:sub>
        </m:sSub>
        <m:r>
          <w:rPr>
            <w:rFonts w:ascii="Cambria Math" w:hAnsi="Cambria Math"/>
            <w:color w:val="auto"/>
            <w:sz w:val="28"/>
            <w:szCs w:val="28"/>
            <w:shd w:val="clear" w:color="auto" w:fill="FFFFFF"/>
            <w:lang w:val="ru-RU"/>
          </w:rPr>
          <m:t>=μ</m:t>
        </m:r>
        <m:r>
          <w:rPr>
            <w:rFonts w:ascii="Cambria Math" w:hAnsi="Cambria Math"/>
            <w:color w:val="auto"/>
            <w:sz w:val="28"/>
            <w:szCs w:val="28"/>
            <w:shd w:val="clear" w:color="auto" w:fill="FFFFFF"/>
            <w:lang w:val="en-US"/>
          </w:rPr>
          <m:t>N</m:t>
        </m:r>
      </m:oMath>
      <w:r w:rsidRPr="00805201">
        <w:rPr>
          <w:rFonts w:eastAsiaTheme="minorEastAsia"/>
          <w:color w:val="auto"/>
          <w:sz w:val="28"/>
          <w:szCs w:val="28"/>
          <w:shd w:val="clear" w:color="auto" w:fill="FFFFFF"/>
          <w:lang w:val="ru-RU"/>
        </w:rPr>
        <w:t>.</w:t>
      </w:r>
      <w:r w:rsidRPr="00805201">
        <w:rPr>
          <w:sz w:val="28"/>
          <w:szCs w:val="28"/>
          <w:shd w:val="clear" w:color="auto" w:fill="FFFFFF"/>
          <w:lang w:val="ru-RU"/>
        </w:rPr>
        <w:t xml:space="preserve"> Коэффициент трения </w:t>
      </w:r>
      <w:r w:rsidRPr="00805201">
        <w:rPr>
          <w:sz w:val="28"/>
          <w:szCs w:val="28"/>
          <w:shd w:val="clear" w:color="auto" w:fill="FFFFFF"/>
        </w:rPr>
        <w:t>μ</w:t>
      </w:r>
      <w:r w:rsidRPr="00805201">
        <w:rPr>
          <w:sz w:val="28"/>
          <w:szCs w:val="28"/>
          <w:shd w:val="clear" w:color="auto" w:fill="FFFFFF"/>
          <w:lang w:val="ru-RU"/>
        </w:rPr>
        <w:t xml:space="preserve"> зависит от материалов, из которых изготовлены соприкасающиеся тела, и не зависит от размеров соприкасающихся поверхностей. Сила, с которой тело действует на горизонтальную опору или подвес, называется</w:t>
      </w:r>
      <w:r w:rsidRPr="00805201">
        <w:rPr>
          <w:sz w:val="28"/>
          <w:szCs w:val="28"/>
          <w:shd w:val="clear" w:color="auto" w:fill="FFFFFF"/>
        </w:rPr>
        <w:t> </w:t>
      </w:r>
      <w:r w:rsidRPr="00805201">
        <w:rPr>
          <w:rStyle w:val="term"/>
          <w:b/>
          <w:bCs/>
          <w:i/>
          <w:iCs/>
          <w:color w:val="8E1C1B"/>
          <w:sz w:val="28"/>
          <w:szCs w:val="28"/>
          <w:shd w:val="clear" w:color="auto" w:fill="FFFFFF"/>
          <w:lang w:val="ru-RU"/>
        </w:rPr>
        <w:t>весом тела</w:t>
      </w:r>
      <w:r w:rsidRPr="00805201">
        <w:rPr>
          <w:sz w:val="28"/>
          <w:szCs w:val="28"/>
          <w:shd w:val="clear" w:color="auto" w:fill="FFFFFF"/>
        </w:rPr>
        <w:t> 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P</m:t>
            </m:r>
          </m:e>
        </m:acc>
      </m:oMath>
      <w:r w:rsidRPr="00805201">
        <w:rPr>
          <w:sz w:val="28"/>
          <w:szCs w:val="28"/>
          <w:shd w:val="clear" w:color="auto" w:fill="FFFFFF"/>
        </w:rPr>
        <w:t> </w:t>
      </w:r>
      <w:r w:rsidRPr="00805201">
        <w:rPr>
          <w:sz w:val="28"/>
          <w:szCs w:val="28"/>
          <w:shd w:val="clear" w:color="auto" w:fill="FFFFFF"/>
          <w:lang w:val="ru-RU"/>
        </w:rPr>
        <w:t>По третьему закону Ньютона с той же по модулю силой опора или подвес действует на тело; эта сила называется</w:t>
      </w:r>
      <w:r w:rsidRPr="00805201">
        <w:rPr>
          <w:sz w:val="28"/>
          <w:szCs w:val="28"/>
          <w:shd w:val="clear" w:color="auto" w:fill="FFFFFF"/>
        </w:rPr>
        <w:t> </w:t>
      </w:r>
      <w:r w:rsidRPr="00805201">
        <w:rPr>
          <w:rStyle w:val="term"/>
          <w:b/>
          <w:bCs/>
          <w:i/>
          <w:iCs/>
          <w:color w:val="8E1C1B"/>
          <w:sz w:val="28"/>
          <w:szCs w:val="28"/>
          <w:shd w:val="clear" w:color="auto" w:fill="FFFFFF"/>
          <w:lang w:val="ru-RU"/>
        </w:rPr>
        <w:t>реакцией опоры</w:t>
      </w:r>
      <w:r w:rsidRPr="00805201">
        <w:rPr>
          <w:sz w:val="28"/>
          <w:szCs w:val="28"/>
          <w:shd w:val="clear" w:color="auto" w:fill="FFFFFF"/>
        </w:rPr>
        <w:t> 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N</m:t>
            </m:r>
          </m:e>
        </m:acc>
      </m:oMath>
      <w:r w:rsidRPr="00805201">
        <w:rPr>
          <w:rFonts w:eastAsiaTheme="minorEastAsia"/>
          <w:sz w:val="28"/>
          <w:szCs w:val="28"/>
          <w:shd w:val="clear" w:color="auto" w:fill="FFFFFF"/>
          <w:lang w:val="ru-RU"/>
        </w:rPr>
        <w:t>.</w:t>
      </w:r>
      <w:r w:rsidRPr="00805201">
        <w:rPr>
          <w:sz w:val="28"/>
          <w:szCs w:val="28"/>
          <w:shd w:val="clear" w:color="auto" w:fill="FFFFFF"/>
          <w:lang w:val="ru-RU"/>
        </w:rPr>
        <w:t xml:space="preserve"> Сила трения скольжения всегда направлена против относительного движения тела.</w:t>
      </w:r>
    </w:p>
    <w:p w:rsidR="00F621D3" w:rsidRPr="00805201" w:rsidRDefault="00F621D3" w:rsidP="00F621D3">
      <w:pPr>
        <w:pStyle w:val="Default"/>
        <w:ind w:left="720"/>
        <w:rPr>
          <w:b/>
          <w:color w:val="auto"/>
          <w:sz w:val="28"/>
          <w:szCs w:val="28"/>
          <w:lang w:val="ru-RU"/>
        </w:rPr>
      </w:pPr>
    </w:p>
    <w:p w:rsidR="00F621D3" w:rsidRPr="00805201" w:rsidRDefault="00F621D3" w:rsidP="00BD1C98">
      <w:pPr>
        <w:pStyle w:val="Default"/>
        <w:rPr>
          <w:sz w:val="28"/>
          <w:szCs w:val="28"/>
          <w:lang w:val="ru-RU"/>
        </w:rPr>
      </w:pPr>
      <w:r w:rsidRPr="00805201">
        <w:rPr>
          <w:sz w:val="28"/>
          <w:szCs w:val="28"/>
          <w:lang w:val="ru-RU"/>
        </w:rPr>
        <w:t xml:space="preserve">Сила </w:t>
      </w:r>
      <w:proofErr w:type="spellStart"/>
      <w:r w:rsidRPr="00805201">
        <w:rPr>
          <w:sz w:val="28"/>
          <w:szCs w:val="28"/>
          <w:lang w:val="ru-RU"/>
        </w:rPr>
        <w:t>сопративления</w:t>
      </w:r>
      <w:proofErr w:type="spellEnd"/>
      <w:r w:rsidRPr="00805201">
        <w:rPr>
          <w:sz w:val="28"/>
          <w:szCs w:val="28"/>
          <w:lang w:val="ru-RU"/>
        </w:rPr>
        <w:t xml:space="preserve"> - сила, возникающ</w:t>
      </w:r>
      <w:r w:rsidR="00805201" w:rsidRPr="00805201">
        <w:rPr>
          <w:sz w:val="28"/>
          <w:szCs w:val="28"/>
          <w:lang w:val="ru-RU"/>
        </w:rPr>
        <w:t>ая</w:t>
      </w:r>
      <w:r w:rsidRPr="00805201">
        <w:rPr>
          <w:sz w:val="28"/>
          <w:szCs w:val="28"/>
          <w:lang w:val="ru-RU"/>
        </w:rPr>
        <w:t xml:space="preserve"> при движении тела в газе или в жидкости и препятствующую движению</w:t>
      </w:r>
      <w:r w:rsidR="00805201" w:rsidRPr="00805201">
        <w:rPr>
          <w:sz w:val="28"/>
          <w:szCs w:val="28"/>
          <w:lang w:val="ru-RU"/>
        </w:rPr>
        <w:t>.</w:t>
      </w:r>
    </w:p>
    <w:p w:rsidR="00805201" w:rsidRPr="00805201" w:rsidRDefault="00805201" w:rsidP="00BD1C98">
      <w:pPr>
        <w:pStyle w:val="Default"/>
        <w:rPr>
          <w:sz w:val="28"/>
          <w:szCs w:val="28"/>
          <w:lang w:val="ru-RU"/>
        </w:rPr>
      </w:pPr>
      <w:r w:rsidRPr="00805201">
        <w:rPr>
          <w:sz w:val="28"/>
          <w:szCs w:val="28"/>
          <w:lang w:val="ru-RU"/>
        </w:rPr>
        <w:t xml:space="preserve">Сила сопротивления зависит от: </w:t>
      </w:r>
    </w:p>
    <w:p w:rsidR="00805201" w:rsidRPr="00805201" w:rsidRDefault="00805201" w:rsidP="00805201">
      <w:pPr>
        <w:pStyle w:val="Default"/>
        <w:numPr>
          <w:ilvl w:val="0"/>
          <w:numId w:val="4"/>
        </w:numPr>
        <w:rPr>
          <w:sz w:val="28"/>
          <w:szCs w:val="28"/>
          <w:lang w:val="ru-RU"/>
        </w:rPr>
      </w:pPr>
      <w:r w:rsidRPr="00805201">
        <w:rPr>
          <w:sz w:val="28"/>
          <w:szCs w:val="28"/>
          <w:lang w:val="ru-RU"/>
        </w:rPr>
        <w:t xml:space="preserve">свойств среды (в воде бежать труднее, чем по суше); </w:t>
      </w:r>
    </w:p>
    <w:p w:rsidR="00805201" w:rsidRPr="00805201" w:rsidRDefault="00805201" w:rsidP="00805201">
      <w:pPr>
        <w:pStyle w:val="Default"/>
        <w:numPr>
          <w:ilvl w:val="0"/>
          <w:numId w:val="4"/>
        </w:numPr>
        <w:rPr>
          <w:sz w:val="28"/>
          <w:szCs w:val="28"/>
          <w:lang w:val="ru-RU"/>
        </w:rPr>
      </w:pPr>
      <w:r w:rsidRPr="00805201">
        <w:rPr>
          <w:sz w:val="28"/>
          <w:szCs w:val="28"/>
          <w:lang w:val="ru-RU"/>
        </w:rPr>
        <w:t xml:space="preserve">формы тела; </w:t>
      </w:r>
    </w:p>
    <w:p w:rsidR="00805201" w:rsidRPr="00805201" w:rsidRDefault="00805201" w:rsidP="00805201">
      <w:pPr>
        <w:pStyle w:val="Default"/>
        <w:numPr>
          <w:ilvl w:val="0"/>
          <w:numId w:val="4"/>
        </w:numPr>
        <w:rPr>
          <w:sz w:val="28"/>
          <w:szCs w:val="28"/>
          <w:lang w:val="ru-RU"/>
        </w:rPr>
      </w:pPr>
      <w:r w:rsidRPr="00805201">
        <w:rPr>
          <w:sz w:val="28"/>
          <w:szCs w:val="28"/>
          <w:lang w:val="ru-RU"/>
        </w:rPr>
        <w:t>скорости движения (чем выше скорость, тем больше возрастает сила сопротивления).</w:t>
      </w:r>
    </w:p>
    <w:p w:rsidR="00F621D3" w:rsidRPr="00805201" w:rsidRDefault="00F621D3" w:rsidP="00BD1C98">
      <w:pPr>
        <w:pStyle w:val="Default"/>
        <w:rPr>
          <w:b/>
          <w:i/>
          <w:sz w:val="28"/>
          <w:szCs w:val="28"/>
          <w:lang w:val="ru-RU"/>
        </w:rPr>
      </w:pPr>
    </w:p>
    <w:p w:rsidR="00BD1C98" w:rsidRPr="00805201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805201">
        <w:rPr>
          <w:b/>
          <w:i/>
          <w:sz w:val="28"/>
          <w:szCs w:val="28"/>
          <w:lang w:val="ru-RU"/>
        </w:rPr>
        <w:t xml:space="preserve">Границы применимости </w:t>
      </w:r>
      <w:proofErr w:type="spellStart"/>
      <w:r w:rsidRPr="00805201">
        <w:rPr>
          <w:b/>
          <w:i/>
          <w:sz w:val="28"/>
          <w:szCs w:val="28"/>
          <w:lang w:val="ru-RU"/>
        </w:rPr>
        <w:t>ньютоновской</w:t>
      </w:r>
      <w:proofErr w:type="spellEnd"/>
      <w:r w:rsidRPr="00805201">
        <w:rPr>
          <w:b/>
          <w:i/>
          <w:sz w:val="28"/>
          <w:szCs w:val="28"/>
          <w:lang w:val="ru-RU"/>
        </w:rPr>
        <w:t xml:space="preserve"> механики. </w:t>
      </w:r>
    </w:p>
    <w:p w:rsidR="00805201" w:rsidRPr="00805201" w:rsidRDefault="00805201" w:rsidP="00BD1C98">
      <w:pPr>
        <w:pStyle w:val="Default"/>
        <w:rPr>
          <w:sz w:val="28"/>
          <w:szCs w:val="28"/>
          <w:lang w:val="ru-RU"/>
        </w:rPr>
      </w:pPr>
      <w:r w:rsidRPr="00805201">
        <w:rPr>
          <w:sz w:val="28"/>
          <w:szCs w:val="28"/>
          <w:lang w:val="ru-RU"/>
        </w:rPr>
        <w:t xml:space="preserve">Вычисления </w:t>
      </w:r>
      <w:proofErr w:type="gramStart"/>
      <w:r w:rsidRPr="00805201">
        <w:rPr>
          <w:sz w:val="28"/>
          <w:szCs w:val="28"/>
          <w:lang w:val="ru-RU"/>
        </w:rPr>
        <w:t>в классической механики</w:t>
      </w:r>
      <w:proofErr w:type="gramEnd"/>
      <w:r w:rsidRPr="00805201">
        <w:rPr>
          <w:sz w:val="28"/>
          <w:szCs w:val="28"/>
          <w:lang w:val="ru-RU"/>
        </w:rPr>
        <w:t xml:space="preserve"> становятся неточными для систем, скорость которых приближается к скорости света (поведение таких систем должно описываться релятивистской механикой), или для очень малых систем, где действуют законы квантовой механики.</w:t>
      </w:r>
    </w:p>
    <w:p w:rsidR="00805201" w:rsidRPr="00805201" w:rsidRDefault="00805201" w:rsidP="00BD1C98">
      <w:pPr>
        <w:pStyle w:val="Default"/>
        <w:rPr>
          <w:sz w:val="28"/>
          <w:szCs w:val="28"/>
          <w:lang w:val="ru-RU"/>
        </w:rPr>
      </w:pPr>
      <w:r w:rsidRPr="00805201">
        <w:rPr>
          <w:sz w:val="28"/>
          <w:szCs w:val="28"/>
          <w:lang w:val="ru-RU"/>
        </w:rPr>
        <w:t xml:space="preserve">Таким образом, вырисовываются следующие границы применимости законов </w:t>
      </w:r>
      <w:proofErr w:type="spellStart"/>
      <w:r w:rsidRPr="00805201">
        <w:rPr>
          <w:sz w:val="28"/>
          <w:szCs w:val="28"/>
          <w:lang w:val="ru-RU"/>
        </w:rPr>
        <w:t>ньютоновской</w:t>
      </w:r>
      <w:proofErr w:type="spellEnd"/>
      <w:r w:rsidRPr="00805201">
        <w:rPr>
          <w:sz w:val="28"/>
          <w:szCs w:val="28"/>
          <w:lang w:val="ru-RU"/>
        </w:rPr>
        <w:t xml:space="preserve"> механики:</w:t>
      </w:r>
    </w:p>
    <w:p w:rsidR="00805201" w:rsidRPr="00805201" w:rsidRDefault="00805201" w:rsidP="00805201">
      <w:pPr>
        <w:pStyle w:val="Default"/>
        <w:numPr>
          <w:ilvl w:val="0"/>
          <w:numId w:val="6"/>
        </w:numPr>
        <w:rPr>
          <w:i/>
          <w:sz w:val="28"/>
          <w:szCs w:val="28"/>
          <w:lang w:val="ru-RU"/>
        </w:rPr>
      </w:pPr>
      <w:r w:rsidRPr="00805201">
        <w:rPr>
          <w:sz w:val="28"/>
          <w:szCs w:val="28"/>
          <w:lang w:val="ru-RU"/>
        </w:rPr>
        <w:t xml:space="preserve">классическая механика применима для описания механических систем, в которых скорость составляющих ее объектов намного меньше скорости света </w:t>
      </w:r>
    </w:p>
    <w:p w:rsidR="00BD1C98" w:rsidRPr="00805201" w:rsidRDefault="00805201" w:rsidP="00233EC4">
      <w:pPr>
        <w:pStyle w:val="Default"/>
        <w:numPr>
          <w:ilvl w:val="0"/>
          <w:numId w:val="6"/>
        </w:numPr>
        <w:rPr>
          <w:sz w:val="28"/>
          <w:szCs w:val="28"/>
          <w:lang w:val="ru-RU"/>
        </w:rPr>
      </w:pPr>
      <w:r w:rsidRPr="00805201">
        <w:rPr>
          <w:sz w:val="28"/>
          <w:szCs w:val="28"/>
          <w:lang w:val="ru-RU"/>
        </w:rPr>
        <w:t>классическая механика применима для описания т</w:t>
      </w:r>
      <w:r w:rsidRPr="00805201">
        <w:rPr>
          <w:sz w:val="28"/>
          <w:szCs w:val="28"/>
          <w:lang w:val="ru-RU"/>
        </w:rPr>
        <w:t xml:space="preserve">олько тех объектов, у которых размер превышает на несколько порядков величину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-9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м</m:t>
        </m:r>
      </m:oMath>
      <w:r w:rsidR="00BD1C98" w:rsidRPr="00805201">
        <w:rPr>
          <w:sz w:val="28"/>
          <w:szCs w:val="28"/>
          <w:lang w:val="ru-RU"/>
        </w:rPr>
        <w:br w:type="page"/>
      </w:r>
    </w:p>
    <w:p w:rsidR="00BD1C98" w:rsidRPr="00805201" w:rsidRDefault="00BD1C98" w:rsidP="00BD1C98">
      <w:pPr>
        <w:pStyle w:val="Default"/>
        <w:rPr>
          <w:sz w:val="28"/>
          <w:szCs w:val="28"/>
          <w:lang w:val="ru-RU"/>
        </w:rPr>
      </w:pPr>
      <w:r w:rsidRPr="00805201">
        <w:rPr>
          <w:b/>
          <w:bCs/>
          <w:sz w:val="28"/>
          <w:szCs w:val="28"/>
          <w:lang w:val="ru-RU"/>
        </w:rPr>
        <w:lastRenderedPageBreak/>
        <w:t xml:space="preserve">4. Механика твердого тела. </w:t>
      </w:r>
    </w:p>
    <w:p w:rsidR="00805201" w:rsidRPr="00805201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805201">
        <w:rPr>
          <w:b/>
          <w:i/>
          <w:sz w:val="28"/>
          <w:szCs w:val="28"/>
          <w:lang w:val="ru-RU"/>
        </w:rPr>
        <w:t xml:space="preserve">Вектор углового перемещения, угловая скорость и угловое ускорение, их связь с линейными скоростями и ускорениями точек вращающегося тела. </w:t>
      </w:r>
      <w:bookmarkStart w:id="0" w:name="_GoBack"/>
      <w:bookmarkEnd w:id="0"/>
    </w:p>
    <w:p w:rsidR="00BD1C98" w:rsidRPr="00805201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805201">
        <w:rPr>
          <w:b/>
          <w:i/>
          <w:sz w:val="28"/>
          <w:szCs w:val="28"/>
          <w:lang w:val="ru-RU"/>
        </w:rPr>
        <w:t xml:space="preserve">Момент инерции тела относительно оси. Теорема Штейнера. Момент силы и момент импульса механической системы. Момент силы относительно оси. Момент импульса тела относительно неподвижной оси вращения. Уравнение динамики вращательного движения твердого тела относительно неподвижной оси. Кинетическая энергия вращающегося тела. </w:t>
      </w:r>
    </w:p>
    <w:p w:rsidR="00BD1C98" w:rsidRPr="00805201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0520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D1C98" w:rsidRPr="00805201" w:rsidRDefault="00BD1C98" w:rsidP="00BD1C98">
      <w:pPr>
        <w:pStyle w:val="Default"/>
        <w:rPr>
          <w:sz w:val="28"/>
          <w:szCs w:val="28"/>
          <w:lang w:val="ru-RU"/>
        </w:rPr>
      </w:pPr>
      <w:r w:rsidRPr="00805201">
        <w:rPr>
          <w:b/>
          <w:bCs/>
          <w:sz w:val="28"/>
          <w:szCs w:val="28"/>
          <w:lang w:val="ru-RU"/>
        </w:rPr>
        <w:lastRenderedPageBreak/>
        <w:t xml:space="preserve">6. Элементы специальной теории относительности </w:t>
      </w:r>
    </w:p>
    <w:p w:rsidR="00BD1C98" w:rsidRPr="00805201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805201">
        <w:rPr>
          <w:b/>
          <w:i/>
          <w:sz w:val="28"/>
          <w:szCs w:val="28"/>
          <w:lang w:val="ru-RU"/>
        </w:rPr>
        <w:t xml:space="preserve">Постулаты специальной теории относительности. Преобразования Галилея. </w:t>
      </w:r>
    </w:p>
    <w:p w:rsidR="00BD1C98" w:rsidRPr="00805201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805201">
        <w:rPr>
          <w:b/>
          <w:i/>
          <w:sz w:val="28"/>
          <w:szCs w:val="28"/>
          <w:lang w:val="ru-RU"/>
        </w:rPr>
        <w:t xml:space="preserve">Преобразования Лоренца и их следствия, Сокращение длины и временных и </w:t>
      </w:r>
      <w:proofErr w:type="spellStart"/>
      <w:r w:rsidRPr="00805201">
        <w:rPr>
          <w:b/>
          <w:i/>
          <w:sz w:val="28"/>
          <w:szCs w:val="28"/>
          <w:lang w:val="ru-RU"/>
        </w:rPr>
        <w:t>нтервалов</w:t>
      </w:r>
      <w:proofErr w:type="spellEnd"/>
      <w:r w:rsidRPr="00805201">
        <w:rPr>
          <w:b/>
          <w:i/>
          <w:sz w:val="28"/>
          <w:szCs w:val="28"/>
          <w:lang w:val="ru-RU"/>
        </w:rPr>
        <w:t xml:space="preserve">. </w:t>
      </w:r>
    </w:p>
    <w:p w:rsidR="00BD1C98" w:rsidRPr="00805201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0520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D1C98" w:rsidRPr="00805201" w:rsidRDefault="00BD1C98" w:rsidP="00BD1C98">
      <w:pPr>
        <w:pStyle w:val="Default"/>
        <w:rPr>
          <w:sz w:val="28"/>
          <w:szCs w:val="28"/>
          <w:lang w:val="ru-RU"/>
        </w:rPr>
      </w:pPr>
      <w:r w:rsidRPr="00805201">
        <w:rPr>
          <w:b/>
          <w:bCs/>
          <w:sz w:val="28"/>
          <w:szCs w:val="28"/>
          <w:lang w:val="ru-RU"/>
        </w:rPr>
        <w:lastRenderedPageBreak/>
        <w:t xml:space="preserve">8. Молекулярно-кинетическая теория. </w:t>
      </w:r>
    </w:p>
    <w:p w:rsidR="00BD1C98" w:rsidRPr="00805201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805201">
        <w:rPr>
          <w:b/>
          <w:i/>
          <w:sz w:val="28"/>
          <w:szCs w:val="28"/>
          <w:lang w:val="ru-RU"/>
        </w:rPr>
        <w:t xml:space="preserve">Статистический и термодинамический методы исследования. Термодинамические параметры. </w:t>
      </w:r>
    </w:p>
    <w:p w:rsidR="00BD1C98" w:rsidRPr="00805201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805201">
        <w:rPr>
          <w:b/>
          <w:i/>
          <w:sz w:val="28"/>
          <w:szCs w:val="28"/>
          <w:lang w:val="ru-RU"/>
        </w:rPr>
        <w:t xml:space="preserve">Равновесные состояния и </w:t>
      </w:r>
      <w:proofErr w:type="spellStart"/>
      <w:r w:rsidRPr="00805201">
        <w:rPr>
          <w:b/>
          <w:i/>
          <w:sz w:val="28"/>
          <w:szCs w:val="28"/>
          <w:lang w:val="ru-RU"/>
        </w:rPr>
        <w:t>изопроцессы</w:t>
      </w:r>
      <w:proofErr w:type="spellEnd"/>
      <w:r w:rsidRPr="00805201">
        <w:rPr>
          <w:b/>
          <w:i/>
          <w:sz w:val="28"/>
          <w:szCs w:val="28"/>
          <w:lang w:val="ru-RU"/>
        </w:rPr>
        <w:t xml:space="preserve">, их изображение на термодинамических диаграммах. Законы, описывающие </w:t>
      </w:r>
      <w:proofErr w:type="spellStart"/>
      <w:r w:rsidRPr="00805201">
        <w:rPr>
          <w:b/>
          <w:i/>
          <w:sz w:val="28"/>
          <w:szCs w:val="28"/>
          <w:lang w:val="ru-RU"/>
        </w:rPr>
        <w:t>изопроцессы</w:t>
      </w:r>
      <w:proofErr w:type="spellEnd"/>
      <w:r w:rsidRPr="00805201">
        <w:rPr>
          <w:b/>
          <w:i/>
          <w:sz w:val="28"/>
          <w:szCs w:val="28"/>
          <w:lang w:val="ru-RU"/>
        </w:rPr>
        <w:t>. Молярная масса, количество вещества, число Авогадро. Уравнение Менделеева-</w:t>
      </w:r>
      <w:proofErr w:type="spellStart"/>
      <w:r w:rsidRPr="00805201">
        <w:rPr>
          <w:b/>
          <w:i/>
          <w:sz w:val="28"/>
          <w:szCs w:val="28"/>
          <w:lang w:val="ru-RU"/>
        </w:rPr>
        <w:t>Клапейрона</w:t>
      </w:r>
      <w:proofErr w:type="spellEnd"/>
      <w:r w:rsidRPr="00805201">
        <w:rPr>
          <w:b/>
          <w:i/>
          <w:sz w:val="28"/>
          <w:szCs w:val="28"/>
          <w:lang w:val="ru-RU"/>
        </w:rPr>
        <w:t xml:space="preserve">. </w:t>
      </w:r>
    </w:p>
    <w:p w:rsidR="00BD1C98" w:rsidRPr="00805201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805201">
        <w:rPr>
          <w:b/>
          <w:i/>
          <w:sz w:val="28"/>
          <w:szCs w:val="28"/>
          <w:lang w:val="ru-RU"/>
        </w:rPr>
        <w:t xml:space="preserve">Модель идеального газа. Основные положения молекулярно-кинетической теории и их опытное обоснование. Основное уравнение молекулярно-кинетической теории идеальных газов. Средняя кинетическая энергия молекул. </w:t>
      </w:r>
    </w:p>
    <w:p w:rsidR="00BD1C98" w:rsidRPr="00805201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805201">
        <w:rPr>
          <w:b/>
          <w:i/>
          <w:sz w:val="28"/>
          <w:szCs w:val="28"/>
          <w:lang w:val="ru-RU"/>
        </w:rPr>
        <w:t xml:space="preserve">Молекулярно-кинетическое толкование термодинамической температуры. </w:t>
      </w:r>
    </w:p>
    <w:p w:rsidR="00BD1C98" w:rsidRPr="00805201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805201">
        <w:rPr>
          <w:b/>
          <w:i/>
          <w:sz w:val="28"/>
          <w:szCs w:val="28"/>
          <w:lang w:val="ru-RU"/>
        </w:rPr>
        <w:t xml:space="preserve">Число степеней свободы молекулы. Закон равномерного распределения энергии по степеням свободы молекул. Распределение Максвелла для молекул идеального газа по скоростям теплового движения. Характерные скорости молекул. </w:t>
      </w:r>
    </w:p>
    <w:p w:rsidR="00BD1C98" w:rsidRPr="00805201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805201">
        <w:rPr>
          <w:b/>
          <w:i/>
          <w:sz w:val="28"/>
          <w:szCs w:val="28"/>
          <w:lang w:val="ru-RU"/>
        </w:rPr>
        <w:t xml:space="preserve">Барометрическая формула. Распределение Больцмана для частиц во внешнем потенциальном поле. </w:t>
      </w:r>
    </w:p>
    <w:p w:rsidR="00B8243F" w:rsidRPr="00805201" w:rsidRDefault="00B8243F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805201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BD1C98" w:rsidRPr="00805201" w:rsidRDefault="00BD1C98" w:rsidP="00BD1C98">
      <w:pPr>
        <w:pStyle w:val="Default"/>
        <w:rPr>
          <w:sz w:val="28"/>
          <w:szCs w:val="28"/>
          <w:lang w:val="ru-RU"/>
        </w:rPr>
      </w:pPr>
      <w:r w:rsidRPr="00805201">
        <w:rPr>
          <w:b/>
          <w:bCs/>
          <w:sz w:val="28"/>
          <w:szCs w:val="28"/>
          <w:lang w:val="ru-RU"/>
        </w:rPr>
        <w:lastRenderedPageBreak/>
        <w:t xml:space="preserve">10. Второе начало термодинамики. </w:t>
      </w:r>
    </w:p>
    <w:p w:rsidR="00BD1C98" w:rsidRPr="00805201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805201">
        <w:rPr>
          <w:b/>
          <w:i/>
          <w:sz w:val="28"/>
          <w:szCs w:val="28"/>
          <w:lang w:val="ru-RU"/>
        </w:rPr>
        <w:t xml:space="preserve">Обратимые и необратимые процессы. Круговой процесс (цикл). </w:t>
      </w:r>
    </w:p>
    <w:p w:rsidR="00BD1C98" w:rsidRPr="00805201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805201">
        <w:rPr>
          <w:b/>
          <w:i/>
          <w:sz w:val="28"/>
          <w:szCs w:val="28"/>
          <w:lang w:val="ru-RU"/>
        </w:rPr>
        <w:t xml:space="preserve">Тепловые двигатели и холодильные машины. Цикл Карно и его КПД для идеального газа. Второе начало термодинамики. </w:t>
      </w:r>
    </w:p>
    <w:p w:rsidR="00BD1C98" w:rsidRPr="00805201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805201">
        <w:rPr>
          <w:b/>
          <w:i/>
          <w:sz w:val="28"/>
          <w:szCs w:val="28"/>
          <w:lang w:val="ru-RU"/>
        </w:rPr>
        <w:t xml:space="preserve">Независимость КПД цикла Карно от природы рабочего тела. Понятие энтропии. Энтропия идеального газа. </w:t>
      </w:r>
    </w:p>
    <w:p w:rsidR="00BD1C98" w:rsidRPr="00805201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805201">
        <w:rPr>
          <w:b/>
          <w:i/>
          <w:sz w:val="28"/>
          <w:szCs w:val="28"/>
          <w:lang w:val="ru-RU"/>
        </w:rPr>
        <w:t>Статистическое толкование второго начала термодинамики.</w:t>
      </w:r>
    </w:p>
    <w:p w:rsidR="00F32012" w:rsidRPr="00805201" w:rsidRDefault="00805201" w:rsidP="00BD1C98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sectPr w:rsidR="00F32012" w:rsidRPr="00805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87DC4"/>
    <w:multiLevelType w:val="hybridMultilevel"/>
    <w:tmpl w:val="5A9C74D2"/>
    <w:lvl w:ilvl="0" w:tplc="6CB860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25EF6"/>
    <w:multiLevelType w:val="hybridMultilevel"/>
    <w:tmpl w:val="ADA87606"/>
    <w:lvl w:ilvl="0" w:tplc="6CB860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27FEA"/>
    <w:multiLevelType w:val="hybridMultilevel"/>
    <w:tmpl w:val="F2E4A2D8"/>
    <w:lvl w:ilvl="0" w:tplc="6CB860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22873"/>
    <w:multiLevelType w:val="hybridMultilevel"/>
    <w:tmpl w:val="465ED0C4"/>
    <w:lvl w:ilvl="0" w:tplc="6CB860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11492"/>
    <w:multiLevelType w:val="hybridMultilevel"/>
    <w:tmpl w:val="465ED0C4"/>
    <w:lvl w:ilvl="0" w:tplc="6CB860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A15AD"/>
    <w:multiLevelType w:val="hybridMultilevel"/>
    <w:tmpl w:val="465ED0C4"/>
    <w:lvl w:ilvl="0" w:tplc="6CB860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95"/>
    <w:rsid w:val="000B3299"/>
    <w:rsid w:val="001E7968"/>
    <w:rsid w:val="004374F1"/>
    <w:rsid w:val="00610560"/>
    <w:rsid w:val="006304E1"/>
    <w:rsid w:val="00673731"/>
    <w:rsid w:val="007B1B08"/>
    <w:rsid w:val="00805201"/>
    <w:rsid w:val="00852BC5"/>
    <w:rsid w:val="008831E0"/>
    <w:rsid w:val="009F27A7"/>
    <w:rsid w:val="00B50B95"/>
    <w:rsid w:val="00B8243F"/>
    <w:rsid w:val="00BD1C98"/>
    <w:rsid w:val="00C75FE1"/>
    <w:rsid w:val="00F41D0F"/>
    <w:rsid w:val="00F54EC1"/>
    <w:rsid w:val="00F6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4A05"/>
  <w15:chartTrackingRefBased/>
  <w15:docId w15:val="{12986B40-3758-455F-939E-94CC86D7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D1C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610560"/>
    <w:rPr>
      <w:color w:val="808080"/>
    </w:rPr>
  </w:style>
  <w:style w:type="character" w:customStyle="1" w:styleId="term">
    <w:name w:val="term"/>
    <w:basedOn w:val="a0"/>
    <w:rsid w:val="00610560"/>
  </w:style>
  <w:style w:type="character" w:customStyle="1" w:styleId="m">
    <w:name w:val="m"/>
    <w:basedOn w:val="a0"/>
    <w:rsid w:val="00610560"/>
  </w:style>
  <w:style w:type="paragraph" w:styleId="a4">
    <w:name w:val="Normal (Web)"/>
    <w:basedOn w:val="a"/>
    <w:uiPriority w:val="99"/>
    <w:unhideWhenUsed/>
    <w:rsid w:val="009F2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5">
    <w:name w:val="Emphasis"/>
    <w:basedOn w:val="a0"/>
    <w:uiPriority w:val="20"/>
    <w:qFormat/>
    <w:rsid w:val="001E7968"/>
    <w:rPr>
      <w:i/>
      <w:iCs/>
    </w:rPr>
  </w:style>
  <w:style w:type="character" w:styleId="a6">
    <w:name w:val="Strong"/>
    <w:basedOn w:val="a0"/>
    <w:uiPriority w:val="22"/>
    <w:qFormat/>
    <w:rsid w:val="001E79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5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CAE5B-EB4D-4FBD-B87E-3AB6FBD31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7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 Font</dc:creator>
  <cp:keywords/>
  <dc:description/>
  <cp:lastModifiedBy>Pin Font</cp:lastModifiedBy>
  <cp:revision>11</cp:revision>
  <dcterms:created xsi:type="dcterms:W3CDTF">2020-06-30T08:01:00Z</dcterms:created>
  <dcterms:modified xsi:type="dcterms:W3CDTF">2020-06-30T13:00:00Z</dcterms:modified>
</cp:coreProperties>
</file>