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</w:pPr>
    </w:p>
    <w:p>
      <w:pPr>
        <w:spacing w:after="360"/>
        <w:ind w:firstLine="0"/>
        <w:jc w:val="center"/>
      </w:pPr>
      <w:r>
        <w:rPr>
          <w:rFonts w:ascii="Times New Roman" w:hAnsi="Times New Roman" w:cs="Times New Roman" w:eastAsia="Times New Roman"/>
          <w:b/>
          <w:sz w:val="52"/>
        </w:rPr>
        <w:t>НОРМА РЯДОМ</w:t>
      </w:r>
    </w:p>
    <w:p>
      <w:pPr>
        <w:spacing w:after="720"/>
        <w:ind w:firstLine="0"/>
        <w:jc w:val="center"/>
      </w:pPr>
      <w:r>
        <w:rPr>
          <w:rFonts w:ascii="Times New Roman" w:hAnsi="Times New Roman" w:cs="Times New Roman" w:eastAsia="Times New Roman"/>
          <w:sz w:val="32"/>
        </w:rPr>
        <w:t>Мобильное приложение-гид по питанию вне дома с подбором блюд под личную норму КБЖУ</w:t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Описание проекта («файл правды»)</w:t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Тип работы: курсовой проект</w:t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Репозиторий: https://github.com/ilzen6/norma-ryadom</w:t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Состояние описания: ветка main, коммит e7c376c, 04.10.2026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СОДЕРЖАНИЕ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cs="Times New Roman" w:eastAsia="Times New Roman"/>
          <w:sz w:val="28"/>
        </w:rPr>
        <w:t>Сведения о проекте</w:t>
        <w:tab/>
        <w:t>5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Введение</w:t>
        <w:tab/>
        <w:t>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Проблема</w:t>
        <w:tab/>
        <w:t>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Актуальность</w:t>
        <w:tab/>
        <w:t>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Цель и задачи</w:t>
        <w:tab/>
        <w:t>7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Объект и предмет</w:t>
        <w:tab/>
        <w:t>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Целевая аудитория</w:t>
        <w:tab/>
        <w:t>9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Отличия реализации от документа идеи</w:t>
        <w:tab/>
        <w:t>9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1 Описание продукта</w:t>
        <w:tab/>
        <w:t>11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1.1 Пользовательские сценарии</w:t>
        <w:tab/>
        <w:t>11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1.2 Онбординг и расчёт нормы</w:t>
        <w:tab/>
        <w:t>12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1.3 Цели приёмов пищи</w:t>
        <w:tab/>
        <w:t>14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1.4 «Подобрать рядом»</w:t>
        <w:tab/>
        <w:t>15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1.5 Набор и замена блюда</w:t>
        <w:tab/>
        <w:t>16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1.6 Дневник</w:t>
        <w:tab/>
        <w:t>17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1.7 Карта, заведения и кластеры</w:t>
        <w:tab/>
        <w:t>18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1.8 Экран заведения</w:t>
        <w:tab/>
        <w:t>19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1.9 Выбор района</w:t>
        <w:tab/>
        <w:t>21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1.10 Профиль и настройки</w:t>
        <w:tab/>
        <w:t>22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1.11 Демо-режим без сервера</w:t>
        <w:tab/>
        <w:t>23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1.12 Админ-панель</w:t>
        <w:tab/>
        <w:t>23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2 Данные</w:t>
        <w:tab/>
        <w:t>26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2.1 Источники данных</w:t>
        <w:tab/>
        <w:t>26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2.2 Заведения из OpenStreetMap</w:t>
        <w:tab/>
        <w:t>27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2.3 Меню сетей с официальными КБЖУ</w:t>
        <w:tab/>
        <w:t>30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2.4 Проверка правдоподобия</w:t>
        <w:tab/>
        <w:t>30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2.5 Категории и теги исключения</w:t>
        <w:tab/>
        <w:t>31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2.6 Загрузка в базу и повторная загрузка</w:t>
        <w:tab/>
        <w:t>31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2.7 Сети без данных о меню</w:t>
        <w:tab/>
        <w:t>32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2.8 Тайлы карты из OpenStreetMap</w:t>
        <w:tab/>
        <w:t>32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3 Технологии и стек</w:t>
        <w:tab/>
        <w:t>34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4 Архитектура</w:t>
        <w:tab/>
        <w:t>38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4.1 Общая схема</w:t>
        <w:tab/>
        <w:t>38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4.2 Модули сервера</w:t>
        <w:tab/>
        <w:t>38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4.3 Слои клиента</w:t>
        <w:tab/>
        <w:t>40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4.4 Путь запроса «Подобрать рядом»</w:t>
        <w:tab/>
        <w:t>42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4.5 Жизненный цикл данных</w:t>
        <w:tab/>
        <w:t>44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4.6 Развёртывание</w:t>
        <w:tab/>
        <w:t>45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5 База данных</w:t>
        <w:tab/>
        <w:t>46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5.1 Общие решения</w:t>
        <w:tab/>
        <w:t>46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5.2 Таблицы</w:t>
        <w:tab/>
        <w:t>48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5.3 Индексы</w:t>
        <w:tab/>
        <w:t>50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5.4 Миграции</w:t>
        <w:tab/>
        <w:t>51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5.5 Геозапрос</w:t>
        <w:tab/>
        <w:t>52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5.6 Идемпотентность и согласованность</w:t>
        <w:tab/>
        <w:t>52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6 API</w:t>
        <w:tab/>
        <w:t>54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6.1 Эндпоинты</w:t>
        <w:tab/>
        <w:t>54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6.2 Ошибки: Problem Details (RFC 9457)</w:t>
        <w:tab/>
        <w:t>56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6.3 Ограничение частоты</w:t>
        <w:tab/>
        <w:t>57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6.4 Приватность, CORS и доверенные прокси</w:t>
        <w:tab/>
        <w:t>57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7 Алгоритм подбора</w:t>
        <w:tab/>
        <w:t>59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7.1 Постановка задачи</w:t>
        <w:tab/>
        <w:t>59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7.2 Целевая функция</w:t>
        <w:tab/>
        <w:t>60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7.3 Перебор с отсечением, куча и диверсификация</w:t>
        <w:tab/>
        <w:t>61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7.4 Замена блюда</w:t>
        <w:tab/>
        <w:t>63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7.5 Округление цели и ослабление ограничений</w:t>
        <w:tab/>
        <w:t>63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7.6 Учёт расстояния</w:t>
        <w:tab/>
        <w:t>64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7.7 Кэш</w:t>
        <w:tab/>
        <w:t>64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7.8 Производительность</w:t>
        <w:tab/>
        <w:t>65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8 Клиент</w:t>
        <w:tab/>
        <w:t>66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8.1 Экраны и управление состоянием</w:t>
        <w:tab/>
        <w:t>66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8.2 Сетевой слой</w:t>
        <w:tab/>
        <w:t>67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8.3 Локальная база данных</w:t>
        <w:tab/>
        <w:t>67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8.4 Локализация</w:t>
        <w:tab/>
        <w:t>68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8.5 Встроенная векторная карта</w:t>
        <w:tab/>
        <w:t>68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8.6 Демо-сервер и проверка эквивалентности</w:t>
        <w:tab/>
        <w:t>69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8.7 Доступность, тема и дизайн</w:t>
        <w:tab/>
        <w:t>69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8.8 Платформы</w:t>
        <w:tab/>
        <w:t>70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9 Безопасность и приватность</w:t>
        <w:tab/>
        <w:t>72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10 Тестирование</w:t>
        <w:tab/>
        <w:t>74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10.1 Пирамида тестов</w:t>
        <w:tab/>
        <w:t>74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10.2 Виды тестов и соглашения</w:t>
        <w:tab/>
        <w:t>76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10.3 Сквозные сценарии</w:t>
        <w:tab/>
        <w:t>77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10.4 Непрерывная интеграция</w:t>
        <w:tab/>
        <w:t>78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10.5 Найденные и исправленные дефекты</w:t>
        <w:tab/>
        <w:t>78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11 Примеры кода</w:t>
        <w:tab/>
        <w:t>81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11.1 Расчёт нормы</w:t>
        <w:tab/>
        <w:t>81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11.2 Ядро алгоритма подбора</w:t>
        <w:tab/>
        <w:t>82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11.3 Геозапрос PostGIS</w:t>
        <w:tab/>
        <w:t>83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11.4 Идемпотентный импорт меню</w:t>
        <w:tab/>
        <w:t>84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11.5 Округление цели внутрь окна</w:t>
        <w:tab/>
        <w:t>84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11.6 Problem Details</w:t>
        <w:tab/>
        <w:t>85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11.7 Ограничение частоты</w:t>
        <w:tab/>
        <w:t>86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11.8 Жалоба на блюдо</w:t>
        <w:tab/>
        <w:t>86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11.9 ViewModel на Riverpod</w:t>
        <w:tab/>
        <w:t>87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11.10 Таблица drift</w:t>
        <w:tab/>
        <w:t>88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11.11 Виджет-тест</w:t>
        <w:tab/>
        <w:t>89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11.12 Шаг сквозного сценария</w:t>
        <w:tab/>
        <w:t>89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12 Развёртывание и запуск</w:t>
        <w:tab/>
        <w:t>91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12.1 Требования</w:t>
        <w:tab/>
        <w:t>91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12.2 Переменные окружения</w:t>
        <w:tab/>
        <w:t>91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12.3 Запуск сервера</w:t>
        <w:tab/>
        <w:t>92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12.4 Запуск клиента</w:t>
        <w:tab/>
        <w:t>92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12.5 Демо-версия без сервера</w:t>
        <w:tab/>
        <w:t>93</w:t>
      </w:r>
    </w:p>
    <w:p>
      <w:pPr>
        <w:tabs>
          <w:tab w:pos="9354" w:val="right" w:leader="dot"/>
        </w:tabs>
        <w:spacing w:after="0" w:line="276" w:lineRule="auto"/>
        <w:ind w:firstLine="0" w:left="425"/>
        <w:jc w:val="left"/>
      </w:pPr>
      <w:r>
        <w:rPr>
          <w:rFonts w:ascii="Times New Roman" w:hAnsi="Times New Roman" w:cs="Times New Roman" w:eastAsia="Times New Roman"/>
          <w:sz w:val="26"/>
        </w:rPr>
        <w:t>12.6 Запуск проверок</w:t>
        <w:tab/>
        <w:t>93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13 Ограничения и дальнейшее развитие</w:t>
        <w:tab/>
        <w:t>95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Заключение</w:t>
        <w:tab/>
        <w:t>97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Приложение А. Структура репозитория</w:t>
        <w:tab/>
        <w:t>98</w:t>
      </w:r>
    </w:p>
    <w:p>
      <w:pPr>
        <w:tabs>
          <w:tab w:pos="9354" w:val="right" w:leader="dot"/>
        </w:tabs>
        <w:spacing w:after="0" w:line="276" w:lineRule="auto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Приложение Б. Глоссарий</w:t>
        <w:tab/>
        <w:t>99</w:t>
      </w:r>
      <w:r>
        <w:fldChar w:fldCharType="end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СВЕДЕНИЯ О ПРОЕКТЕ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Документ описывает программный комплекс «Норма рядом» в том виде, в каком он реализован в репозитории. Все числа, версии и сроки взяты из исходного кода, сборочных файлов и отчётов </w:t>
      </w:r>
      <w:r>
        <w:rPr>
          <w:rFonts w:ascii="Consolas" w:hAnsi="Consolas" w:cs="Consolas" w:eastAsia="Consolas"/>
          <w:b w:val="0"/>
          <w:sz w:val="24"/>
        </w:rPr>
        <w:t>docs/testing.md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docs/architecture.md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docs/menus.md</w:t>
      </w:r>
      <w:r>
        <w:rPr>
          <w:rFonts w:ascii="Times New Roman" w:hAnsi="Times New Roman" w:cs="Times New Roman" w:eastAsia="Times New Roman"/>
          <w:b w:val="0"/>
          <w:sz w:val="28"/>
        </w:rPr>
        <w:t>. Там, где реализация расходится с исходным документом «Норма рядом: разбор идеи, анализ рынка и план реализации» (далее — документ идеи, 24.09.2026), описывается реализация, а расхождение указывается явно. Документ предназначен для команды: из него можно переносить текст в пояснительную записку, по нему можно разбираться в устройстве проекта и проверять его.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 — Основные сведения о проекте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6"/>
        <w:gridCol w:w="7328"/>
      </w:tblGrid>
      <w:tr>
        <w:trPr>
          <w:tblHeader w:val="true"/>
          <w:cantSplit/>
        </w:trPr>
        <w:tc>
          <w:tcPr>
            <w:tcW w:type="dxa" w:w="202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732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02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Название</w:t>
            </w:r>
          </w:p>
        </w:tc>
        <w:tc>
          <w:tcPr>
            <w:tcW w:type="dxa" w:w="732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«Норма рядом»</w:t>
            </w:r>
          </w:p>
        </w:tc>
      </w:tr>
      <w:tr>
        <w:trPr>
          <w:cantSplit/>
        </w:trPr>
        <w:tc>
          <w:tcPr>
            <w:tcW w:type="dxa" w:w="2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 работы</w:t>
            </w:r>
          </w:p>
        </w:tc>
        <w:tc>
          <w:tcPr>
            <w:tcW w:type="dxa" w:w="73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Курсовой проект</w:t>
            </w:r>
          </w:p>
        </w:tc>
      </w:tr>
      <w:tr>
        <w:trPr>
          <w:cantSplit/>
        </w:trPr>
        <w:tc>
          <w:tcPr>
            <w:tcW w:type="dxa" w:w="2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Назначение</w:t>
            </w:r>
          </w:p>
        </w:tc>
        <w:tc>
          <w:tcPr>
            <w:tcW w:type="dxa" w:w="73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Подбор наборов блюд в заведениях общепита рядом с пользователем под его норму калорий, белков, жиров и углеводов (КБЖУ), показ достоверности данных и ведение дневника питания</w:t>
            </w:r>
          </w:p>
        </w:tc>
      </w:tr>
      <w:tr>
        <w:trPr>
          <w:cantSplit/>
        </w:trPr>
        <w:tc>
          <w:tcPr>
            <w:tcW w:type="dxa" w:w="2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Репозиторий</w:t>
            </w:r>
          </w:p>
        </w:tc>
        <w:tc>
          <w:tcPr>
            <w:tcW w:type="dxa" w:w="73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https://github.com/ilzen6/norma-ryadom</w:t>
            </w:r>
          </w:p>
        </w:tc>
      </w:tr>
      <w:tr>
        <w:trPr>
          <w:cantSplit/>
        </w:trPr>
        <w:tc>
          <w:tcPr>
            <w:tcW w:type="dxa" w:w="2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Состав</w:t>
            </w:r>
          </w:p>
        </w:tc>
        <w:tc>
          <w:tcPr>
            <w:tcW w:type="dxa" w:w="73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server/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— сервер (Kotlin, Spring Boot);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app/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— мобильный клиент (Flutter);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contract/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— контракт API и общие контрольные примеры;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e2e/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— сквозные сценарии Playwright;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tool/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— подготовка данных;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docs/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— документация</w:t>
            </w:r>
          </w:p>
        </w:tc>
      </w:tr>
      <w:tr>
        <w:trPr>
          <w:cantSplit/>
        </w:trPr>
        <w:tc>
          <w:tcPr>
            <w:tcW w:type="dxa" w:w="2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Версии</w:t>
            </w:r>
          </w:p>
        </w:tc>
        <w:tc>
          <w:tcPr>
            <w:tcW w:type="dxa" w:w="73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 0.1.0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server/build.gradle.kts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), клиент 0.1.0+1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app/pubspec.yaml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2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Зона работы демо-каталога</w:t>
            </w:r>
          </w:p>
        </w:tc>
        <w:tc>
          <w:tcPr>
            <w:tcW w:type="dxa" w:w="73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Москва, Московская область, Санкт-Петербург</w:t>
            </w:r>
          </w:p>
        </w:tc>
      </w:tr>
      <w:tr>
        <w:trPr>
          <w:cantSplit/>
        </w:trPr>
        <w:tc>
          <w:tcPr>
            <w:tcW w:type="dxa" w:w="202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Платформы клиента</w:t>
            </w:r>
          </w:p>
        </w:tc>
        <w:tc>
          <w:tcPr>
            <w:tcW w:type="dxa" w:w="73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Android (варианты сборки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store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), веб; iOS — только запуск на симуляторе из исходников (см. раздел 12)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ВВЕДЕНИЕ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Проблема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Человек, который следит за питанием (снижает вес, набирает мышечную массу или просто соблюдает норму), дома взвешивает продукты и считает КБЖУ по этикеткам. Вне дома — в бизнес-центре, на фудкорте, в кофейне у метро — он оказывается перед меню из десятков позиций и выбирает «на глаз». Ошибка в 150–200 ккал на обед, по оценке документа идеи, съедает весь дневной дефицит. Существующие дневники питания отвечают на вопрос «сколько я съел», но не на вопрос «что взять здесь и сейчас, чтобы уложиться в норму».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 этом данные для ответа существуют. Правила оказания услуг общественного питания (Постановление Правительства РФ № 1515 от 21.09.2020) обязывают исполнителя сообщать потребителю пищевую ценность продукции: калорийность, белки, жиры и углеводы. Крупные сети публикуют таблицы КБЖУ на сайтах и в PDF. Документ идеи отмечает, что Правила утверждены на срок до 1 января 2027 года, поэтому перед защитой нужно проверить их действующую редакцию.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Актуальность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Документ идеи приводит анализ рынка на сентябрь 2026 года (таблица 2). Иностранные приложения подбора блюд в ресторанах (MenuFit, MacrosMap) не знают российских сетей. Яндекс Еда с февраля 2026 года фильтрует блюда по КБЖУ, но только в доставке и по одному блюду — без подбора сочетаний, без личной нормы и без дневника. Дневники питания (FatSecret, MyFitnessPal, Yazio) не решают задачу выбора на месте, а ресторанные позиции в них часто внесены пользователями и не проверены. Связку «российские сети + личная норма + подбор сочетания блюд под ограничения + честная пометка точности + дневник» никто из перечисленных не реализует.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 — Конкуренты и аналоги (по документу идеи, данные на 24.09.2026)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4"/>
        <w:gridCol w:w="2677"/>
        <w:gridCol w:w="1976"/>
        <w:gridCol w:w="2807"/>
      </w:tblGrid>
      <w:tr>
        <w:trPr>
          <w:tblHeader w:val="true"/>
          <w:cantSplit/>
        </w:trPr>
        <w:tc>
          <w:tcPr>
            <w:tcW w:type="dxa" w:w="189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Продукт</w:t>
            </w:r>
          </w:p>
        </w:tc>
        <w:tc>
          <w:tcPr>
            <w:tcW w:type="dxa" w:w="267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Что делает</w:t>
            </w:r>
          </w:p>
        </w:tc>
        <w:tc>
          <w:tcPr>
            <w:tcW w:type="dxa" w:w="197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Сильные стороны</w:t>
            </w:r>
          </w:p>
        </w:tc>
        <w:tc>
          <w:tcPr>
            <w:tcW w:type="dxa" w:w="280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Чего нет</w:t>
            </w:r>
          </w:p>
        </w:tc>
      </w:tr>
      <w:tr>
        <w:trPr>
          <w:cantSplit/>
        </w:trPr>
        <w:tc>
          <w:tcPr>
            <w:tcW w:type="dxa" w:w="189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MenuFit (США)</w:t>
            </w:r>
          </w:p>
        </w:tc>
        <w:tc>
          <w:tcPr>
            <w:tcW w:type="dxa" w:w="267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Подсказывает, что заказать в ресторане под цель и макросы; ИИ-чат по меню</w:t>
            </w:r>
          </w:p>
        </w:tc>
        <w:tc>
          <w:tcPr>
            <w:tcW w:type="dxa" w:w="19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Около 260 тыс. загрузок на Android; подписка</w:t>
            </w:r>
          </w:p>
        </w:tc>
        <w:tc>
          <w:tcPr>
            <w:tcW w:type="dxa" w:w="280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 российских сетей; в отзывах — рекомендации далеки от заданных макросов</w:t>
            </w:r>
          </w:p>
        </w:tc>
      </w:tr>
      <w:tr>
        <w:trPr>
          <w:cantSplit/>
        </w:trPr>
        <w:tc>
          <w:tcPr>
            <w:tcW w:type="dxa" w:w="189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MacrosMap (США)</w:t>
            </w:r>
          </w:p>
        </w:tc>
        <w:tc>
          <w:tcPr>
            <w:tcW w:type="dxa" w:w="267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База макросов ресторанов, фильтр по диапазону, заведения рядом</w:t>
            </w:r>
          </w:p>
        </w:tc>
        <w:tc>
          <w:tcPr>
            <w:tcW w:type="dxa" w:w="19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Большая база, поиск по макро-целям</w:t>
            </w:r>
          </w:p>
        </w:tc>
        <w:tc>
          <w:tcPr>
            <w:tcW w:type="dxa" w:w="280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Только iPhone, американские сети</w:t>
            </w:r>
          </w:p>
        </w:tc>
      </w:tr>
      <w:tr>
        <w:trPr>
          <w:cantSplit/>
        </w:trPr>
        <w:tc>
          <w:tcPr>
            <w:tcW w:type="dxa" w:w="189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Яндекс Еда, фильтр «ЗОЖ» (с февраля 2026)</w:t>
            </w:r>
          </w:p>
        </w:tc>
        <w:tc>
          <w:tcPr>
            <w:tcW w:type="dxa" w:w="267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Фильтр блюд по КБЖУ в доставке</w:t>
            </w:r>
          </w:p>
        </w:tc>
        <w:tc>
          <w:tcPr>
            <w:tcW w:type="dxa" w:w="19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Огромный охват, данные от ресторанов</w:t>
            </w:r>
          </w:p>
        </w:tc>
        <w:tc>
          <w:tcPr>
            <w:tcW w:type="dxa" w:w="280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Только доставка; фильтр по одному блюду; нет нормы и дневника</w:t>
            </w:r>
          </w:p>
        </w:tc>
      </w:tr>
      <w:tr>
        <w:trPr>
          <w:cantSplit/>
        </w:trPr>
        <w:tc>
          <w:tcPr>
            <w:tcW w:type="dxa" w:w="189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FatSecret, MyFitnessPal, Yazio</w:t>
            </w:r>
          </w:p>
        </w:tc>
        <w:tc>
          <w:tcPr>
            <w:tcW w:type="dxa" w:w="267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Дневники питания с большой базой продуктов</w:t>
            </w:r>
          </w:p>
        </w:tc>
        <w:tc>
          <w:tcPr>
            <w:tcW w:type="dxa" w:w="19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Привычка пользователей, штрихкоды</w:t>
            </w:r>
          </w:p>
        </w:tc>
        <w:tc>
          <w:tcPr>
            <w:tcW w:type="dxa" w:w="280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 отвечают на вопрос «что взять здесь»; ресторанные позиции часто не проверены</w:t>
            </w:r>
          </w:p>
        </w:tc>
      </w:tr>
      <w:tr>
        <w:trPr>
          <w:cantSplit/>
        </w:trPr>
        <w:tc>
          <w:tcPr>
            <w:tcW w:type="dxa" w:w="189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tastyandpoint.com (неофициальный)</w:t>
            </w:r>
          </w:p>
        </w:tc>
        <w:tc>
          <w:tcPr>
            <w:tcW w:type="dxa" w:w="267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Калькулятор КБЖУ для трёх сетей</w:t>
            </w:r>
          </w:p>
        </w:tc>
        <w:tc>
          <w:tcPr>
            <w:tcW w:type="dxa" w:w="19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Узкая точная задача</w:t>
            </w:r>
          </w:p>
        </w:tc>
        <w:tc>
          <w:tcPr>
            <w:tcW w:type="dxa" w:w="28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Веб, три сети, нет нормы, подбора и карты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Главный риск рынка, по документу идеи, — Яндекс Еда может добавить подбор сочетаний. Поэтому продукт ориентирован на офлайн-сценарий («зашёл в кафе») и на прозрачность данных. Цифры анализа рынка в рамках этого описания не перепроверялись.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Цель и задачи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 работы — разработать программный комплекс из мобильного приложения и сервера, который по личной норме КБЖУ пользователя подбирает наборы из одного–трёх блюд в заведениях рядом, показывает, насколько цифрам можно доверять, и записывает приём пищи в дневник.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достижения цели решены задачи: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1) Рассчитать суточную норму КБЖУ по формуле Миффлина — Сан Жеора с учётом активности, цели и безопасного минимума калорий и разложить её на цели приёмов пищи.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2) Спроектировать модель данных сетей, заведений, блюд, заявок с фото меню и жалоб в PostgreSQL с PostGIS.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3) Разработать алгоритм подбора наборов блюд под жёсткие ограничения по КБЖУ с целевой функцией, правилами состава приёма пищи и диверсификацией результатов.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4) Реализовать геопоиск заведений в радиусе с использованием пространственного индекса.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5) Реализовать REST API с валидацией, единым форматом ошибок (Problem Details) и ограничением частоты запросов.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6) Реализовать приём фото меню с распознаванием текста (OCR), очередь модерации и жалобы пользователей на цифры и на закрытые заведения.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7) Разработать веб-админку для импорта CSV, модерации фото, разбора жалоб и проверки закрытых точек.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8) Разработать мобильный клиент: онбординг, главный экран, результат подбора с заменой блюда, карта, экран заведения, дневник, профиль; хранить персональные данные только на устройстве.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9) Собрать демо-каталог из реальных заведений OpenStreetMap и официальных таблиц КБЖУ сетей.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10) Обеспечить проверку качества: модульные, интеграционные, виджет- и сквозные тесты, статический анализ, непрерывная интеграция.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Объект и предмет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Объект исследования — процесс выбора блюд при питании вне дома человеком, который соблюдает норму КБЖУ.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Предмет исследования — методы и программные средства подбора наборов блюд под ограничения по КБЖУ с учётом местоположения пользователя и достоверности данных о блюдах.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Целевая аудитория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 — Целевые пользователи (по документу идеи)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2"/>
        <w:gridCol w:w="3483"/>
        <w:gridCol w:w="3880"/>
      </w:tblGrid>
      <w:tr>
        <w:trPr>
          <w:tblHeader w:val="true"/>
          <w:cantSplit/>
        </w:trPr>
        <w:tc>
          <w:tcPr>
            <w:tcW w:type="dxa" w:w="199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Персона</w:t>
            </w:r>
          </w:p>
        </w:tc>
        <w:tc>
          <w:tcPr>
            <w:tcW w:type="dxa" w:w="348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Ситуация</w:t>
            </w:r>
          </w:p>
        </w:tc>
        <w:tc>
          <w:tcPr>
            <w:tcW w:type="dxa" w:w="388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Что нужно от приложения</w:t>
            </w:r>
          </w:p>
        </w:tc>
      </w:tr>
      <w:tr>
        <w:trPr>
          <w:cantSplit/>
        </w:trPr>
        <w:tc>
          <w:tcPr>
            <w:tcW w:type="dxa" w:w="199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Худеющий офисный сотрудник</w:t>
            </w:r>
          </w:p>
        </w:tc>
        <w:tc>
          <w:tcPr>
            <w:tcW w:type="dxa" w:w="348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Обедает в бизнес-центре, рядом фудкорт, считает калории в дневнике</w:t>
            </w:r>
          </w:p>
        </w:tc>
        <w:tc>
          <w:tcPr>
            <w:tcW w:type="dxa" w:w="38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Быстрый ответ «что взять до 600 ккал» и запись в дневник в одно касание</w:t>
            </w:r>
          </w:p>
        </w:tc>
      </w:tr>
      <w:tr>
        <w:trPr>
          <w:cantSplit/>
        </w:trPr>
        <w:tc>
          <w:tcPr>
            <w:tcW w:type="dxa" w:w="199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Любитель фитнеса на наборе</w:t>
            </w:r>
          </w:p>
        </w:tc>
        <w:tc>
          <w:tcPr>
            <w:tcW w:type="dxa" w:w="348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Нужен белок 140–160 г в день, часто ест вне дома</w:t>
            </w:r>
          </w:p>
        </w:tc>
        <w:tc>
          <w:tcPr>
            <w:tcW w:type="dxa" w:w="38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Наборы с высоким белком, точные цифры</w:t>
            </w:r>
          </w:p>
        </w:tc>
      </w:tr>
      <w:tr>
        <w:trPr>
          <w:cantSplit/>
        </w:trPr>
        <w:tc>
          <w:tcPr>
            <w:tcW w:type="dxa" w:w="199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Человек с ограничениями</w:t>
            </w:r>
          </w:p>
        </w:tc>
        <w:tc>
          <w:tcPr>
            <w:tcW w:type="dxa" w:w="34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Вегетарианец, не ест свинину, не ест орехи</w:t>
            </w:r>
          </w:p>
        </w:tc>
        <w:tc>
          <w:tcPr>
            <w:tcW w:type="dxa" w:w="38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Надёжное исключение блюд и понимание, что данные о составе могут быть неполными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Отличия реализации от документа идеи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4 — Расхождения реализации с документом идеи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6"/>
        <w:gridCol w:w="3499"/>
        <w:gridCol w:w="3779"/>
      </w:tblGrid>
      <w:tr>
        <w:trPr>
          <w:tblHeader w:val="true"/>
          <w:cantSplit/>
        </w:trPr>
        <w:tc>
          <w:tcPr>
            <w:tcW w:type="dxa" w:w="207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Документ идеи</w:t>
            </w:r>
          </w:p>
        </w:tc>
        <w:tc>
          <w:tcPr>
            <w:tcW w:type="dxa" w:w="349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Реализация</w:t>
            </w:r>
          </w:p>
        </w:tc>
        <w:tc>
          <w:tcPr>
            <w:tcW w:type="dxa" w:w="377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Причина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Spring Boot 3</w:t>
            </w:r>
          </w:p>
        </w:tc>
        <w:tc>
          <w:tcPr>
            <w:tcW w:type="dxa" w:w="349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Spring Boot 4.1.1</w:t>
            </w:r>
          </w:p>
        </w:tc>
        <w:tc>
          <w:tcPr>
            <w:tcW w:type="dxa" w:w="377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Бесплатная поддержка 3.5 закончилась в июне 2026 года, у 4.0 заканчивается 31.12.2026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docs/decisions.md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Spring Data JDBC</w:t>
            </w:r>
          </w:p>
        </w:tc>
        <w:tc>
          <w:tcPr>
            <w:tcW w:type="dxa" w:w="3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Явный SQL на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JdbcClient</w:t>
            </w:r>
          </w:p>
        </w:tc>
        <w:tc>
          <w:tcPr>
            <w:tcW w:type="dxa" w:w="377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Геозапросы PostGIS, массивы тегов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ON CONFLICT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проще писать явным SQL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Карта Яндекса (MapKit)</w:t>
            </w:r>
          </w:p>
        </w:tc>
        <w:tc>
          <w:tcPr>
            <w:tcW w:type="dxa" w:w="3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flutter_map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собственная встроенная векторная карта из OpenStreetMap и Natural Earth</w:t>
            </w:r>
          </w:p>
        </w:tc>
        <w:tc>
          <w:tcPr>
            <w:tcW w:type="dxa" w:w="377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MapKit требует ключ и не работает в веб-сборке, на которой построены сквозные проверки; запасной вариант предусмотрен документом идеи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MinIO для фото</w:t>
            </w:r>
          </w:p>
        </w:tc>
        <w:tc>
          <w:tcPr>
            <w:tcW w:type="dxa" w:w="3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Любое S3-совместимое хранилище, в Docker — SeaweedFS</w:t>
            </w:r>
          </w:p>
        </w:tc>
        <w:tc>
          <w:tcPr>
            <w:tcW w:type="dxa" w:w="377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MinIO больше не публикует образы в Docker Hub, лицензия AGPL неудобна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5–8 сетей с официальными таблицами в одном городе</w:t>
            </w:r>
          </w:p>
        </w:tc>
        <w:tc>
          <w:tcPr>
            <w:tcW w:type="dxa" w:w="3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14 285 реальных заведений OSM в Москве, области и Петербурге; КБЖУ у трёх сетей (Cofix, Бургер Кинг, Крошка Картошка)</w:t>
            </w:r>
          </w:p>
        </w:tc>
        <w:tc>
          <w:tcPr>
            <w:tcW w:type="dxa" w:w="377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Сайты других сетей недоступны из облачной среды, защищены от ботов или не публикуют БЖУ (раздел 2.7)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Статусы заявки NEW, OCR_DONE, APPROVED, REJECTED</w:t>
            </w:r>
          </w:p>
        </w:tc>
        <w:tc>
          <w:tcPr>
            <w:tcW w:type="dxa" w:w="3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Добавлен статус OCR_FAILED</w:t>
            </w:r>
          </w:p>
        </w:tc>
        <w:tc>
          <w:tcPr>
            <w:tcW w:type="dxa" w:w="377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Без него заявка с нераспознаваемым фото осталась бы в очереди навсегда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Соус — только вместе с блюдом</w:t>
            </w:r>
          </w:p>
        </w:tc>
        <w:tc>
          <w:tcPr>
            <w:tcW w:type="dxa" w:w="3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Дополнительно: не больше одного соуса в наборе</w:t>
            </w:r>
          </w:p>
        </w:tc>
        <w:tc>
          <w:tcPr>
            <w:tcW w:type="dxa" w:w="377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Иначе алгоритм добирал калории соусами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Уровень C — оценка через LLM</w:t>
            </w:r>
          </w:p>
        </w:tc>
        <w:tc>
          <w:tcPr>
            <w:tcW w:type="dxa" w:w="3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Схема БД поддерживает уровень C с диапазоном калорий, но способа создать такие блюда нет</w:t>
            </w:r>
          </w:p>
        </w:tc>
        <w:tc>
          <w:tcPr>
            <w:tcW w:type="dxa" w:w="377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документе идеи уровень C отнесён к дальнейшему развитию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Карта с кластеризацией MapKit</w:t>
            </w:r>
          </w:p>
        </w:tc>
        <w:tc>
          <w:tcPr>
            <w:tcW w:type="dxa" w:w="3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Собственная кластеризация точек на клиенте</w:t>
            </w:r>
          </w:p>
        </w:tc>
        <w:tc>
          <w:tcPr>
            <w:tcW w:type="dxa" w:w="377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Следствие отказа от MapKit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Сообщения о закрытых заведениях не предусмотрены</w:t>
            </w:r>
          </w:p>
        </w:tc>
        <w:tc>
          <w:tcPr>
            <w:tcW w:type="dxa" w:w="3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Дата подтверждения точки, сообщения «закрылось / переехало / не нашёл», проверка модератором</w:t>
            </w:r>
          </w:p>
        </w:tc>
        <w:tc>
          <w:tcPr>
            <w:tcW w:type="dxa" w:w="377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Любой справочник заведений стареет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1 Описание продукта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1.1 Пользовательские сценарии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Основной сценарий повторяет сценарий защиты из документа идеи и полностью автоматизирован сквозным тестом </w:t>
      </w:r>
      <w:r>
        <w:rPr>
          <w:rFonts w:ascii="Consolas" w:hAnsi="Consolas" w:cs="Consolas" w:eastAsia="Consolas"/>
          <w:b w:val="0"/>
          <w:sz w:val="24"/>
        </w:rPr>
        <w:t>e2e/tests/app.demo-scenario.spec.ts</w:t>
      </w:r>
      <w:r>
        <w:rPr>
          <w:rFonts w:ascii="Times New Roman" w:hAnsi="Times New Roman" w:cs="Times New Roman" w:eastAsia="Times New Roman"/>
          <w:b w:val="0"/>
          <w:sz w:val="28"/>
        </w:rPr>
        <w:t>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1) Пользователь проходит онбординг из трёх шагов: параметры тела и цель, пищевые предпочтения, доступ к геолокации. Приложение рассчитывает и объясняет норму.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2) На главном экране «Что взять» он видит остаток нормы на сегодня, выбирает приём пищи (цель предзаполнена долей нормы) и нажимает «Подобрать рядом».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3) Приложение показывает до пяти вариантов наборов в ближайших заведениях с суммой КБЖУ, расстоянием и ценой.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4) Пользователь открывает набор, видит отклонение по каждому показателю, при желании заменяет одно блюдо и нажимает «Записать в дневник».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5) На вкладке «Карта» он видит заведения, окрашенные по тому, есть ли в них набор под цель, открывает заведение, смотрит меню с пометками и значками достоверности, может собрать набор в этом заведении.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6) Если цифры в меню не совпадают с фактическими, пользователь отправляет жалобу; если заведение закрылось — сообщение о закрытии; если у заведения нет данных — фото меню.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Дополнительные сценарии: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Демонстрация без сервера: веб-сборка или сборка с </w:t>
      </w:r>
      <w:r>
        <w:rPr>
          <w:rFonts w:ascii="Consolas" w:hAnsi="Consolas" w:cs="Consolas" w:eastAsia="Consolas"/>
          <w:b w:val="0"/>
          <w:sz w:val="24"/>
        </w:rPr>
        <w:t>DEMO_SERVER=true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работает на встроенном каталоге, подбор выполняется прямо в приложении по тем же правилам, что на сервере (раздел 1.11).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Работа модератора: вход в админку, импорт CSV меню и точек сети, перенос распознанного фото меню в меню заведения, разбор жалоб на блюда и сообщений о закрытых точках (раздел 1.12). Автоматизирован тестом </w:t>
      </w:r>
      <w:r>
        <w:rPr>
          <w:rFonts w:ascii="Consolas" w:hAnsi="Consolas" w:cs="Consolas" w:eastAsia="Consolas"/>
          <w:b w:val="0"/>
          <w:sz w:val="24"/>
        </w:rPr>
        <w:t>e2e/tests/admin.moderation.spec.ts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1.2 Онбординг и расчёт нормы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Онбординг состоит из трёх шагов (рисунок 1): параметры тела (пол, возраст, рост, вес, уровень активности, цель), пищевые предпочтения и согласие на геолокацию. Без согласия пользователь выбирает район вручную (раздел 1.9).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1-nor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2-preferenc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3-loca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 — Онбординг: норма с объяснением, предпочтения, геолокация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Норма рассчитывается на устройстве (</w:t>
      </w:r>
      <w:r>
        <w:rPr>
          <w:rFonts w:ascii="Consolas" w:hAnsi="Consolas" w:cs="Consolas" w:eastAsia="Consolas"/>
          <w:b w:val="0"/>
          <w:sz w:val="24"/>
        </w:rPr>
        <w:t>app/lib/domain/nutrition/norm_calculator.dart</w:t>
      </w:r>
      <w:r>
        <w:rPr>
          <w:rFonts w:ascii="Times New Roman" w:hAnsi="Times New Roman" w:cs="Times New Roman" w:eastAsia="Times New Roman"/>
          <w:b w:val="0"/>
          <w:sz w:val="28"/>
        </w:rPr>
        <w:t>, листинг 6). Базовый обмен (BMR, ккал/сутки) — по формуле Миффлина — Сан Жеора: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для мужчин: BMR = 10 × вес (кг) + 6,25 × рост (см) − 5 × возраст + 5;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для женщин: BMR = 10 × вес (кг) + 6,25 × рост (см) − 5 × возраст − 161.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Суточный расход (TDEE) равен BMR, умноженному на коэффициент активности (таблица 5). Калорийность нормы равна расходу, умноженному на коэффициент цели, с округлением до 10 ккал (таблица 6).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5 — Коэффициенты активности (</w:t>
      </w:r>
      <w:r>
        <w:rPr>
          <w:rFonts w:ascii="Consolas" w:hAnsi="Consolas" w:cs="Consolas" w:eastAsia="Consolas"/>
          <w:b w:val="0"/>
          <w:sz w:val="24"/>
        </w:rPr>
        <w:t>ActivityLevel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74"/>
        <w:gridCol w:w="3080"/>
      </w:tblGrid>
      <w:tr>
        <w:trPr>
          <w:tblHeader w:val="true"/>
          <w:cantSplit/>
        </w:trPr>
        <w:tc>
          <w:tcPr>
            <w:tcW w:type="dxa" w:w="627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Уровень</w:t>
            </w:r>
          </w:p>
        </w:tc>
        <w:tc>
          <w:tcPr>
            <w:tcW w:type="dxa" w:w="308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Коэффициент</w:t>
            </w:r>
          </w:p>
        </w:tc>
      </w:tr>
      <w:tr>
        <w:trPr>
          <w:cantSplit/>
        </w:trPr>
        <w:tc>
          <w:tcPr>
            <w:tcW w:type="dxa" w:w="627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Сидячий образ жизни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sedentary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0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1,2</w:t>
            </w:r>
          </w:p>
        </w:tc>
      </w:tr>
      <w:tr>
        <w:trPr>
          <w:cantSplit/>
        </w:trPr>
        <w:tc>
          <w:tcPr>
            <w:tcW w:type="dxa" w:w="627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Лёгкая активность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light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0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1,375</w:t>
            </w:r>
          </w:p>
        </w:tc>
      </w:tr>
      <w:tr>
        <w:trPr>
          <w:cantSplit/>
        </w:trPr>
        <w:tc>
          <w:tcPr>
            <w:tcW w:type="dxa" w:w="627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Умеренная, 3–5 тренировок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moderate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0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1,55</w:t>
            </w:r>
          </w:p>
        </w:tc>
      </w:tr>
      <w:tr>
        <w:trPr>
          <w:cantSplit/>
        </w:trPr>
        <w:tc>
          <w:tcPr>
            <w:tcW w:type="dxa" w:w="627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Высокая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high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0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1,725</w:t>
            </w:r>
          </w:p>
        </w:tc>
      </w:tr>
      <w:tr>
        <w:trPr>
          <w:cantSplit/>
        </w:trPr>
        <w:tc>
          <w:tcPr>
            <w:tcW w:type="dxa" w:w="62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Очень высокая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veryHigh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0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1,9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6 — Коэффициенты цели (</w:t>
      </w:r>
      <w:r>
        <w:rPr>
          <w:rFonts w:ascii="Consolas" w:hAnsi="Consolas" w:cs="Consolas" w:eastAsia="Consolas"/>
          <w:b w:val="0"/>
          <w:sz w:val="24"/>
        </w:rPr>
        <w:t>Goal</w:t>
      </w:r>
      <w:r>
        <w:rPr>
          <w:rFonts w:ascii="Times New Roman" w:hAnsi="Times New Roman" w:cs="Times New Roman" w:eastAsia="Times New Roman"/>
          <w:b w:val="0"/>
          <w:sz w:val="28"/>
        </w:rPr>
        <w:t>) и белок по умолчанию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3"/>
        <w:gridCol w:w="3697"/>
        <w:gridCol w:w="2704"/>
      </w:tblGrid>
      <w:tr>
        <w:trPr>
          <w:tblHeader w:val="true"/>
          <w:cantSplit/>
        </w:trPr>
        <w:tc>
          <w:tcPr>
            <w:tcW w:type="dxa" w:w="295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Цель</w:t>
            </w:r>
          </w:p>
        </w:tc>
        <w:tc>
          <w:tcPr>
            <w:tcW w:type="dxa" w:w="369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Коэффициент калорий</w:t>
            </w:r>
          </w:p>
        </w:tc>
        <w:tc>
          <w:tcPr>
            <w:tcW w:type="dxa" w:w="270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Белок, г на кг веса</w:t>
            </w:r>
          </w:p>
        </w:tc>
      </w:tr>
      <w:tr>
        <w:trPr>
          <w:cantSplit/>
        </w:trPr>
        <w:tc>
          <w:tcPr>
            <w:tcW w:type="dxa" w:w="295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Снижение веса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lose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69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0,85 (дефицит 15%, не более 20%)</w:t>
            </w:r>
          </w:p>
        </w:tc>
        <w:tc>
          <w:tcPr>
            <w:tcW w:type="dxa" w:w="27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1,6</w:t>
            </w:r>
          </w:p>
        </w:tc>
      </w:tr>
      <w:tr>
        <w:trPr>
          <w:cantSplit/>
        </w:trPr>
        <w:tc>
          <w:tcPr>
            <w:tcW w:type="dxa" w:w="295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Поддержание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maintain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69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1,0</w:t>
            </w:r>
          </w:p>
        </w:tc>
        <w:tc>
          <w:tcPr>
            <w:tcW w:type="dxa" w:w="27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1,2</w:t>
            </w:r>
          </w:p>
        </w:tc>
      </w:tr>
      <w:tr>
        <w:trPr>
          <w:cantSplit/>
        </w:trPr>
        <w:tc>
          <w:tcPr>
            <w:tcW w:type="dxa" w:w="29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Набор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gain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6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1,10</w:t>
            </w:r>
          </w:p>
        </w:tc>
        <w:tc>
          <w:tcPr>
            <w:tcW w:type="dxa" w:w="27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1,6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Жиры — 0,9 г на кг веса, но не меньше 20% калорий нормы; углеводы — остаток калорий после белков (4 ккал/г) и жиров (9 ккал/г), делённый на 4. Если рассчитанная калорийность ниже безопасного минимума (1200 ккал для женщин, 1500 ккал для мужчин), норма поднимается до минимума, а флаг </w:t>
      </w:r>
      <w:r>
        <w:rPr>
          <w:rFonts w:ascii="Consolas" w:hAnsi="Consolas" w:cs="Consolas" w:eastAsia="Consolas"/>
          <w:b w:val="0"/>
          <w:sz w:val="24"/>
        </w:rPr>
        <w:t>limitedBySafeMinimum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позволяет объяснить это пользователю. Норму можно задать вручную, но ниже безопасного минимума она не принимается (</w:t>
      </w:r>
      <w:r>
        <w:rPr>
          <w:rFonts w:ascii="Consolas" w:hAnsi="Consolas" w:cs="Consolas" w:eastAsia="Consolas"/>
          <w:b w:val="0"/>
          <w:sz w:val="24"/>
        </w:rPr>
        <w:t>NormCalculator.isSafeManualNorm</w:t>
      </w:r>
      <w:r>
        <w:rPr>
          <w:rFonts w:ascii="Times New Roman" w:hAnsi="Times New Roman" w:cs="Times New Roman" w:eastAsia="Times New Roman"/>
          <w:b w:val="0"/>
          <w:sz w:val="28"/>
        </w:rPr>
        <w:t>); при смене пола ручная норма, ставшая небезопасной, сбрасывается.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Пример (контрольный пример из </w:t>
      </w:r>
      <w:r>
        <w:rPr>
          <w:rFonts w:ascii="Consolas" w:hAnsi="Consolas" w:cs="Consolas" w:eastAsia="Consolas"/>
          <w:b w:val="0"/>
          <w:sz w:val="24"/>
        </w:rPr>
        <w:t>contract/norm-cases.json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сценарий защиты): женщина, 25 лет, 165 см, 62 кг, умеренная активность, снижение веса. BMR = 620 + 1031,25 − 125 − 161 = 1365,25 ккал; расход = 1365,25 × 1,55 = 2116,14 ккал; норма = 2116,14 × 0,85 ≈ 1798,7 → 1800 ккал. Белок 1,6 × 62 = 99 г; жиры max(0,9 × 62; 1800 × 0,2 / 9) = 55,8 → 56 г; углеводы (1800 − 99 × 4 − 56 × 9) / 4 = 225 г. Под нормой приложение показывает объяснение расчёта.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Та же формула реализована на сервере только в тесте </w:t>
      </w:r>
      <w:r>
        <w:rPr>
          <w:rFonts w:ascii="Consolas" w:hAnsi="Consolas" w:cs="Consolas" w:eastAsia="Consolas"/>
          <w:b w:val="0"/>
          <w:sz w:val="24"/>
        </w:rPr>
        <w:t>NormCalculationContractTest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обе реализации проверяются по восьми контрольным примерам файла </w:t>
      </w:r>
      <w:r>
        <w:rPr>
          <w:rFonts w:ascii="Consolas" w:hAnsi="Consolas" w:cs="Consolas" w:eastAsia="Consolas"/>
          <w:b w:val="0"/>
          <w:sz w:val="24"/>
        </w:rPr>
        <w:t>contract/norm-cases.json</w:t>
      </w:r>
      <w:r>
        <w:rPr>
          <w:rFonts w:ascii="Times New Roman" w:hAnsi="Times New Roman" w:cs="Times New Roman" w:eastAsia="Times New Roman"/>
          <w:b w:val="0"/>
          <w:sz w:val="28"/>
        </w:rPr>
        <w:t>. На всех экранах онбординга, главном экране и в профиле показывается дисклеймер «Не является медицинской рекомендацией. Цифры заведений могут отличаться от фактических.»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Пищевые предпочтения превращаются в теги исключения (</w:t>
      </w:r>
      <w:r>
        <w:rPr>
          <w:rFonts w:ascii="Consolas" w:hAnsi="Consolas" w:cs="Consolas" w:eastAsia="Consolas"/>
          <w:b w:val="0"/>
          <w:sz w:val="24"/>
        </w:rPr>
        <w:t>DietPreference</w:t>
      </w:r>
      <w:r>
        <w:rPr>
          <w:rFonts w:ascii="Times New Roman" w:hAnsi="Times New Roman" w:cs="Times New Roman" w:eastAsia="Times New Roman"/>
          <w:b w:val="0"/>
          <w:sz w:val="28"/>
        </w:rPr>
        <w:t>), которые уходят на сервер вместе с целью (таблица 7). На шаге предпочтений и в профиле показывается предупреждение: «Отметки берутся из состава, который публикует сеть. При аллергии уточняйте состав у персонала.»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7 — Предпочтения и теги исключения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0"/>
        <w:gridCol w:w="5104"/>
      </w:tblGrid>
      <w:tr>
        <w:trPr>
          <w:tblHeader w:val="true"/>
          <w:cantSplit/>
        </w:trPr>
        <w:tc>
          <w:tcPr>
            <w:tcW w:type="dxa" w:w="425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Предпочтение</w:t>
            </w:r>
          </w:p>
        </w:tc>
        <w:tc>
          <w:tcPr>
            <w:tcW w:type="dxa" w:w="510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Исключаемые теги</w:t>
            </w:r>
          </w:p>
        </w:tc>
      </w:tr>
      <w:tr>
        <w:trPr>
          <w:cantSplit/>
        </w:trPr>
        <w:tc>
          <w:tcPr>
            <w:tcW w:type="dxa" w:w="425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Без свинины</w:t>
            </w:r>
          </w:p>
        </w:tc>
        <w:tc>
          <w:tcPr>
            <w:tcW w:type="dxa" w:w="51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pork</w:t>
            </w:r>
          </w:p>
        </w:tc>
      </w:tr>
      <w:tr>
        <w:trPr>
          <w:cantSplit/>
        </w:trPr>
        <w:tc>
          <w:tcPr>
            <w:tcW w:type="dxa" w:w="425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Вегетарианское</w:t>
            </w:r>
          </w:p>
        </w:tc>
        <w:tc>
          <w:tcPr>
            <w:tcW w:type="dxa" w:w="51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fish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seafood</w:t>
            </w:r>
          </w:p>
        </w:tc>
      </w:tr>
      <w:tr>
        <w:trPr>
          <w:cantSplit/>
        </w:trPr>
        <w:tc>
          <w:tcPr>
            <w:tcW w:type="dxa" w:w="425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Без орехов</w:t>
            </w:r>
          </w:p>
        </w:tc>
        <w:tc>
          <w:tcPr>
            <w:tcW w:type="dxa" w:w="51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nuts</w:t>
            </w:r>
          </w:p>
        </w:tc>
      </w:tr>
      <w:tr>
        <w:trPr>
          <w:cantSplit/>
        </w:trPr>
        <w:tc>
          <w:tcPr>
            <w:tcW w:type="dxa" w:w="425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Без молока</w:t>
            </w:r>
          </w:p>
        </w:tc>
        <w:tc>
          <w:tcPr>
            <w:tcW w:type="dxa" w:w="51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milk</w:t>
            </w:r>
          </w:p>
        </w:tc>
      </w:tr>
      <w:tr>
        <w:trPr>
          <w:cantSplit/>
        </w:trPr>
        <w:tc>
          <w:tcPr>
            <w:tcW w:type="dxa" w:w="425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Без глютена</w:t>
            </w:r>
          </w:p>
        </w:tc>
        <w:tc>
          <w:tcPr>
            <w:tcW w:type="dxa" w:w="51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gluten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Всего на сервере 11 тегов (</w:t>
      </w:r>
      <w:r>
        <w:rPr>
          <w:rFonts w:ascii="Consolas" w:hAnsi="Consolas" w:cs="Consolas" w:eastAsia="Consolas"/>
          <w:b w:val="0"/>
          <w:sz w:val="24"/>
        </w:rPr>
        <w:t>DietTag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): </w:t>
      </w:r>
      <w:r>
        <w:rPr>
          <w:rFonts w:ascii="Consolas" w:hAnsi="Consolas" w:cs="Consolas" w:eastAsia="Consolas"/>
          <w:b w:val="0"/>
          <w:sz w:val="24"/>
        </w:rPr>
        <w:t>meat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pork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beef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chicken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fish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seafood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nuts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milk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gluten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egg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soy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Тег </w:t>
      </w:r>
      <w:r>
        <w:rPr>
          <w:rFonts w:ascii="Consolas" w:hAnsi="Consolas" w:cs="Consolas" w:eastAsia="Consolas"/>
          <w:b w:val="0"/>
          <w:sz w:val="24"/>
        </w:rPr>
        <w:t>meat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выводится автоматически, если у блюда есть </w:t>
      </w:r>
      <w:r>
        <w:rPr>
          <w:rFonts w:ascii="Consolas" w:hAnsi="Consolas" w:cs="Consolas" w:eastAsia="Consolas"/>
          <w:b w:val="0"/>
          <w:sz w:val="24"/>
        </w:rPr>
        <w:t>pork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beef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или </w:t>
      </w:r>
      <w:r>
        <w:rPr>
          <w:rFonts w:ascii="Consolas" w:hAnsi="Consolas" w:cs="Consolas" w:eastAsia="Consolas"/>
          <w:b w:val="0"/>
          <w:sz w:val="24"/>
        </w:rPr>
        <w:t>chicken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DietTag.withImplied</w:t>
      </w:r>
      <w:r>
        <w:rPr>
          <w:rFonts w:ascii="Times New Roman" w:hAnsi="Times New Roman" w:cs="Times New Roman" w:eastAsia="Times New Roman"/>
          <w:b w:val="0"/>
          <w:sz w:val="28"/>
        </w:rPr>
        <w:t>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1.3 Цели приёмов пищи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Цель приёма пищи строит </w:t>
      </w:r>
      <w:r>
        <w:rPr>
          <w:rFonts w:ascii="Consolas" w:hAnsi="Consolas" w:cs="Consolas" w:eastAsia="Consolas"/>
          <w:b w:val="0"/>
          <w:sz w:val="24"/>
        </w:rPr>
        <w:t>MealPlanner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app/lib/domain/nutrition/meal_planner.dart</w:t>
      </w:r>
      <w:r>
        <w:rPr>
          <w:rFonts w:ascii="Times New Roman" w:hAnsi="Times New Roman" w:cs="Times New Roman" w:eastAsia="Times New Roman"/>
          <w:b w:val="0"/>
          <w:sz w:val="28"/>
        </w:rPr>
        <w:t>) из нормы, типа приёма пищи и предпочтений (таблица 8). Приём пищи по умолчанию выбирается по времени суток, цель можно поправить вручную в листе «Цель приёма пищи» с проверкой границ.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8 — Правила построения цели приёма пищи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2"/>
        <w:gridCol w:w="5902"/>
      </w:tblGrid>
      <w:tr>
        <w:trPr>
          <w:tblHeader w:val="true"/>
          <w:cantSplit/>
        </w:trPr>
        <w:tc>
          <w:tcPr>
            <w:tcW w:type="dxa" w:w="345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590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Правило</w:t>
            </w:r>
          </w:p>
        </w:tc>
      </w:tr>
      <w:tr>
        <w:trPr>
          <w:cantSplit/>
        </w:trPr>
        <w:tc>
          <w:tcPr>
            <w:tcW w:type="dxa" w:w="345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Доли нормы</w:t>
            </w:r>
          </w:p>
        </w:tc>
        <w:tc>
          <w:tcPr>
            <w:tcW w:type="dxa" w:w="59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завтрак 25%, обед 35%, ужин 30%, перекус 10%</w:t>
            </w:r>
          </w:p>
        </w:tc>
      </w:tr>
      <w:tr>
        <w:trPr>
          <w:cantSplit/>
        </w:trPr>
        <w:tc>
          <w:tcPr>
            <w:tcW w:type="dxa" w:w="345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Калории</w:t>
            </w:r>
          </w:p>
        </w:tc>
        <w:tc>
          <w:tcPr>
            <w:tcW w:type="dxa" w:w="59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норма × доля, в пределах 100–2000 ккал</w:t>
            </w:r>
          </w:p>
        </w:tc>
      </w:tr>
      <w:tr>
        <w:trPr>
          <w:cantSplit/>
        </w:trPr>
        <w:tc>
          <w:tcPr>
            <w:tcW w:type="dxa" w:w="345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Допуск по калориям</w:t>
            </w:r>
          </w:p>
        </w:tc>
        <w:tc>
          <w:tcPr>
            <w:tcW w:type="dxa" w:w="59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10% от калорий цели, в пределах 50–500 ккал</w:t>
            </w:r>
          </w:p>
        </w:tc>
      </w:tr>
      <w:tr>
        <w:trPr>
          <w:cantSplit/>
        </w:trPr>
        <w:tc>
          <w:tcPr>
            <w:tcW w:type="dxa" w:w="345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Минимум белка</w:t>
            </w:r>
          </w:p>
        </w:tc>
        <w:tc>
          <w:tcPr>
            <w:tcW w:type="dxa" w:w="59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белок нормы × доля × 0,8</w:t>
            </w:r>
          </w:p>
        </w:tc>
      </w:tr>
      <w:tr>
        <w:trPr>
          <w:cantSplit/>
        </w:trPr>
        <w:tc>
          <w:tcPr>
            <w:tcW w:type="dxa" w:w="345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Максимум жиров</w:t>
            </w:r>
          </w:p>
        </w:tc>
        <w:tc>
          <w:tcPr>
            <w:tcW w:type="dxa" w:w="59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жиры нормы × доля × 1,2</w:t>
            </w:r>
          </w:p>
        </w:tc>
      </w:tr>
      <w:tr>
        <w:trPr>
          <w:cantSplit/>
        </w:trPr>
        <w:tc>
          <w:tcPr>
            <w:tcW w:type="dxa" w:w="345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Максимум углеводов</w:t>
            </w:r>
          </w:p>
        </w:tc>
        <w:tc>
          <w:tcPr>
            <w:tcW w:type="dxa" w:w="59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углеводы нормы × доля × 1,2</w:t>
            </w:r>
          </w:p>
        </w:tc>
      </w:tr>
      <w:tr>
        <w:trPr>
          <w:cantSplit/>
        </w:trPr>
        <w:tc>
          <w:tcPr>
            <w:tcW w:type="dxa" w:w="34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Исключения</w:t>
            </w:r>
          </w:p>
        </w:tc>
        <w:tc>
          <w:tcPr>
            <w:tcW w:type="dxa" w:w="59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объединение тегов выбранных предпочтений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нормы из примера цель обеда — 630 ккал ± 63, белок не меньше 27,7 г, жиры не больше 23,5 г, углеводы не больше 94,5 г. Сквозной тест проверяет строку «≈ 630 ккал ± 63» на главном экране.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1.4 «Подобрать рядом»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Главный экран (рисунок 2) показывает карточку «Осталось на сегодня» (норма минус записанное в дневнике), переключатель приёма пищи, цель и кнопку «Подобрать рядом». Запрос </w:t>
      </w:r>
      <w:r>
        <w:rPr>
          <w:rFonts w:ascii="Consolas" w:hAnsi="Consolas" w:cs="Consolas" w:eastAsia="Consolas"/>
          <w:b w:val="0"/>
          <w:sz w:val="24"/>
        </w:rPr>
        <w:t>POST /api/v1/combos/search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содержит цель, координаты и радиус поиска 1500 м (</w:t>
      </w:r>
      <w:r>
        <w:rPr>
          <w:rFonts w:ascii="Consolas" w:hAnsi="Consolas" w:cs="Consolas" w:eastAsia="Consolas"/>
          <w:b w:val="0"/>
          <w:sz w:val="24"/>
        </w:rPr>
        <w:t>SEARCH_RADIUS_METERS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 Сервер округляет цель внутрь окна пользователя, находит заведения с меню в радиусе, от каждой сети берёт ближайшую точку и возвращает до пяти вариантов с учётом качества набора и расстояния (раздел 7). В ответе есть </w:t>
      </w:r>
      <w:r>
        <w:rPr>
          <w:rFonts w:ascii="Consolas" w:hAnsi="Consolas" w:cs="Consolas" w:eastAsia="Consolas"/>
          <w:b w:val="0"/>
          <w:sz w:val="24"/>
        </w:rPr>
        <w:t>appliedTarget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цель, по которой реально шёл поиск; ею пользуются экран набора и замена блюда.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7278" cy="467999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4-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278" cy="4679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7278" cy="467999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5-nearby-result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278" cy="4679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2 — Главный экран и результаты подбора рядом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Опция «подешевле» добавляет к оценке набора штраф за цену. Если подходящих наборов нет, экран честно сообщает об этом; при ошибке сети показывается сообщение и кнопка «Повторить». Если пока идёт поиск пользователь сменил цель, устаревший ответ отбрасывается (номер поколения запроса, листинг 14). Если доступа к геолокации нет, поиск идёт от центра выбранного района с предупреждением.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1.5 Набор и замена блюда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Экран набора (рисунок 3) показывает блюда, сумму КБЖУ, цену, расстояние и проверку каждого показателя: значение, цель и отклонение (в виде «Калории N из M», «Белок N г, нужно от M г»). Достоверность набора — худший уровень среди входящих блюд. Кнопка «Заменить» у блюда запрашивает </w:t>
      </w:r>
      <w:r>
        <w:rPr>
          <w:rFonts w:ascii="Consolas" w:hAnsi="Consolas" w:cs="Consolas" w:eastAsia="Consolas"/>
          <w:b w:val="0"/>
          <w:sz w:val="24"/>
        </w:rPr>
        <w:t>POST /api/v1/combos/replace</w:t>
      </w:r>
      <w:r>
        <w:rPr>
          <w:rFonts w:ascii="Times New Roman" w:hAnsi="Times New Roman" w:cs="Times New Roman" w:eastAsia="Times New Roman"/>
          <w:b w:val="0"/>
          <w:sz w:val="28"/>
        </w:rPr>
        <w:t>: остальные блюда фиксируются, сервер перебирает замены на этой позиции, отбрасывает наборы, нарушающие ограничения или правила состава, и возвращает лучшие по оценке. «Записать в дневник» добавляет набор одним касанием; на время запроса кнопки блокируются, чтобы двойное нажатие не создавало дубли.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6-comb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7-replacement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8-combo-replace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3 — Набор с отклонениями, список замен и пересчитанный набор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1.6 Дневник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Дневник (рисунок 4) показывает приёмы пищи за текущий день и прогресс по калориям, белкам, жирам и углеводам относительно нормы. Записи можно отмечать избранными и добавлять снова из избранного и истории. День обновляется при возвращении приложения из фона, поэтому после полуночи дневник не остаётся на вчерашнем дне. Дневник хранится только на устройстве (таблица </w:t>
      </w:r>
      <w:r>
        <w:rPr>
          <w:rFonts w:ascii="Consolas" w:hAnsi="Consolas" w:cs="Consolas" w:eastAsia="Consolas"/>
          <w:b w:val="0"/>
          <w:sz w:val="24"/>
        </w:rPr>
        <w:t>DiaryRecords</w:t>
      </w:r>
      <w:r>
        <w:rPr>
          <w:rFonts w:ascii="Times New Roman" w:hAnsi="Times New Roman" w:cs="Times New Roman" w:eastAsia="Times New Roman"/>
          <w:b w:val="0"/>
          <w:sz w:val="28"/>
        </w:rPr>
        <w:t>, раздел 8.3).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7278" cy="467999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09-diary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278" cy="4679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7278" cy="467999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dark-09-diary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278" cy="4679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4 — Дневник в светлой и тёмной теме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1.7 Карта, заведения и кластеры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Вкладка «Карта» (рисунок 5) показывает заведения на встроенной векторной карте. До первого сдвига карта загружает точки в радиусе 3000 м от пользователя (</w:t>
      </w:r>
      <w:r>
        <w:rPr>
          <w:rFonts w:ascii="Consolas" w:hAnsi="Consolas" w:cs="Consolas" w:eastAsia="Consolas"/>
          <w:b w:val="0"/>
          <w:sz w:val="24"/>
        </w:rPr>
        <w:t>MAP_RADIUS_METERS</w:t>
      </w:r>
      <w:r>
        <w:rPr>
          <w:rFonts w:ascii="Times New Roman" w:hAnsi="Times New Roman" w:cs="Times New Roman" w:eastAsia="Times New Roman"/>
          <w:b w:val="0"/>
          <w:sz w:val="28"/>
        </w:rPr>
        <w:t>), дальше — точки видимой области: до 400 ближайших к центру, радиус от 500 м до 30 км (</w:t>
      </w:r>
      <w:r>
        <w:rPr>
          <w:rFonts w:ascii="Consolas" w:hAnsi="Consolas" w:cs="Consolas" w:eastAsia="Consolas"/>
          <w:b w:val="0"/>
          <w:sz w:val="24"/>
        </w:rPr>
        <w:t>MapViewportController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mapVenueLimit</w:t>
      </w:r>
      <w:r>
        <w:rPr>
          <w:rFonts w:ascii="Times New Roman" w:hAnsi="Times New Roman" w:cs="Times New Roman" w:eastAsia="Times New Roman"/>
          <w:b w:val="0"/>
          <w:sz w:val="28"/>
        </w:rPr>
        <w:t>). Близкие точки объединяются в кластеры радиусом 60 логических пикселей до 17-го масштаба; нажатие на кластер приближает карту. Подпись станции метро показывается, только если не пересекается с точкой, кластером или другой подписью.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Цвет точки показывает, есть ли в заведении набор под текущую цель: зелёный — «есть набор под цель» (</w:t>
      </w:r>
      <w:r>
        <w:rPr>
          <w:rFonts w:ascii="Consolas" w:hAnsi="Consolas" w:cs="Consolas" w:eastAsia="Consolas"/>
          <w:b w:val="0"/>
          <w:sz w:val="24"/>
        </w:rPr>
        <w:t>GOOD</w:t>
      </w:r>
      <w:r>
        <w:rPr>
          <w:rFonts w:ascii="Times New Roman" w:hAnsi="Times New Roman" w:cs="Times New Roman" w:eastAsia="Times New Roman"/>
          <w:b w:val="0"/>
          <w:sz w:val="28"/>
        </w:rPr>
        <w:t>), жёлтый — «компромисс» (</w:t>
      </w:r>
      <w:r>
        <w:rPr>
          <w:rFonts w:ascii="Consolas" w:hAnsi="Consolas" w:cs="Consolas" w:eastAsia="Consolas"/>
          <w:b w:val="0"/>
          <w:sz w:val="24"/>
        </w:rPr>
        <w:t>COMPROMISE</w:t>
      </w:r>
      <w:r>
        <w:rPr>
          <w:rFonts w:ascii="Times New Roman" w:hAnsi="Times New Roman" w:cs="Times New Roman" w:eastAsia="Times New Roman"/>
          <w:b w:val="0"/>
          <w:sz w:val="28"/>
        </w:rPr>
        <w:t>, набор есть только при ослабленных ограничениях), серый — «нет подходящего» (</w:t>
      </w:r>
      <w:r>
        <w:rPr>
          <w:rFonts w:ascii="Consolas" w:hAnsi="Consolas" w:cs="Consolas" w:eastAsia="Consolas"/>
          <w:b w:val="0"/>
          <w:sz w:val="24"/>
        </w:rPr>
        <w:t>NONE</w:t>
      </w:r>
      <w:r>
        <w:rPr>
          <w:rFonts w:ascii="Times New Roman" w:hAnsi="Times New Roman" w:cs="Times New Roman" w:eastAsia="Times New Roman"/>
          <w:b w:val="0"/>
          <w:sz w:val="28"/>
        </w:rPr>
        <w:t>). По умолчанию показываются только заведения с данными о меню; переключатель «Показать все» добавляет остальные с пометкой «нет данных о меню». Легенда дублирует цвета словами.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Список заведений — шторка с тремя положениями: заголовок, половина экрана, весь экран; во весь экран у списка своя шапка с кнопкой «Карта», жест «Назад» сворачивает список. Для каждого заведения показываются расстояние и время пешком. Кнопка с названием города переключает регионы с подробной картой (Москва и область, Санкт-Петербург); на отдалении видна вся Россия.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0-map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6-map-list-full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8-map-moscow-oblas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5 — Карта с цветными точками, список заведений на весь экран, карта Москвы и области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1.8 Экран заведения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Экран заведения (рисунок 6) содержит название, сеть, адрес, мини-карту, дату подтверждения точки и меню. При переданной цели меню отсортировано по близости к цели, у каждого блюда — КБЖУ, цена, значок достоверности и пометка с причиной (таблица 9). Кнопка «Собрать обед здесь» запускает подбор в рамках одного заведения (</w:t>
      </w:r>
      <w:r>
        <w:rPr>
          <w:rFonts w:ascii="Consolas" w:hAnsi="Consolas" w:cs="Consolas" w:eastAsia="Consolas"/>
          <w:b w:val="0"/>
          <w:sz w:val="24"/>
        </w:rPr>
        <w:t>POST /api/v1/combos/search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 </w:t>
      </w:r>
      <w:r>
        <w:rPr>
          <w:rFonts w:ascii="Consolas" w:hAnsi="Consolas" w:cs="Consolas" w:eastAsia="Consolas"/>
          <w:b w:val="0"/>
          <w:sz w:val="24"/>
        </w:rPr>
        <w:t>venueId</w:t>
      </w:r>
      <w:r>
        <w:rPr>
          <w:rFonts w:ascii="Times New Roman" w:hAnsi="Times New Roman" w:cs="Times New Roman" w:eastAsia="Times New Roman"/>
          <w:b w:val="0"/>
          <w:sz w:val="28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1-venue-menu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2-venue-combo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3-photo-sent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6 — Меню заведения с пометками, наборы в заведении, отправленное фото меню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9 — Пометки блюд (</w:t>
      </w:r>
      <w:r>
        <w:rPr>
          <w:rFonts w:ascii="Consolas" w:hAnsi="Consolas" w:cs="Consolas" w:eastAsia="Consolas"/>
          <w:b w:val="0"/>
          <w:sz w:val="24"/>
        </w:rPr>
        <w:t>DishAssessor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2"/>
        <w:gridCol w:w="4457"/>
        <w:gridCol w:w="3425"/>
      </w:tblGrid>
      <w:tr>
        <w:trPr>
          <w:tblHeader w:val="true"/>
          <w:cantSplit/>
        </w:trPr>
        <w:tc>
          <w:tcPr>
            <w:tcW w:type="dxa" w:w="147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Пометка</w:t>
            </w:r>
          </w:p>
        </w:tc>
        <w:tc>
          <w:tcPr>
            <w:tcW w:type="dxa" w:w="445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Условие</w:t>
            </w:r>
          </w:p>
        </w:tc>
        <w:tc>
          <w:tcPr>
            <w:tcW w:type="dxa" w:w="342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Причины</w:t>
            </w:r>
          </w:p>
        </w:tc>
      </w:tr>
      <w:tr>
        <w:trPr>
          <w:cantSplit/>
        </w:trPr>
        <w:tc>
          <w:tcPr>
            <w:tcW w:type="dxa" w:w="147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«не подходит»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NOT_FITS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445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Есть исключённый тег, или калории больше верхней границы цели, или жиры больше максимума, или углеводы больше максимума</w:t>
            </w:r>
          </w:p>
        </w:tc>
        <w:tc>
          <w:tcPr>
            <w:tcW w:type="dxa" w:w="342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«есть {тег}», «калорий больше цели на N», «жиры больше цели на N г», «углеводы больше цели на N г»</w:t>
            </w:r>
          </w:p>
        </w:tc>
      </w:tr>
      <w:tr>
        <w:trPr>
          <w:cantSplit/>
        </w:trPr>
        <w:tc>
          <w:tcPr>
            <w:tcW w:type="dxa" w:w="147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«можно, но…»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PARTIAL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445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Блокирующих причин нет, но белка меньше 75% от пропорциональной доли (минимум белка цели × калории блюда / калории цели) или данные — оценка (уровень C)</w:t>
            </w:r>
          </w:p>
        </w:tc>
        <w:tc>
          <w:tcPr>
            <w:tcW w:type="dxa" w:w="342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«мало белка», «цифры — оценка»</w:t>
            </w:r>
          </w:p>
        </w:tc>
      </w:tr>
      <w:tr>
        <w:trPr>
          <w:cantSplit/>
        </w:trPr>
        <w:tc>
          <w:tcPr>
            <w:tcW w:type="dxa" w:w="14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«подходит»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FITS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445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 ни блокирующих причин, ни предупреждений</w:t>
            </w:r>
          </w:p>
        </w:tc>
        <w:tc>
          <w:tcPr>
            <w:tcW w:type="dxa" w:w="342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Значок достоверности показывает источник цифр (таблица 10). Уровень A ставится при импорте официальной таблицы сети, уровень B — при переносе строк из фото меню модератором или при исправлении цифр модератором после жалоб. Уровень C предусмотрен схемой базы (обязателен диапазон калорий </w:t>
      </w:r>
      <w:r>
        <w:rPr>
          <w:rFonts w:ascii="Consolas" w:hAnsi="Consolas" w:cs="Consolas" w:eastAsia="Consolas"/>
          <w:b w:val="0"/>
          <w:sz w:val="24"/>
        </w:rPr>
        <w:t>kcal_low</w:t>
      </w:r>
      <w:r>
        <w:rPr>
          <w:rFonts w:ascii="Times New Roman" w:hAnsi="Times New Roman" w:cs="Times New Roman" w:eastAsia="Times New Roman"/>
          <w:b w:val="0"/>
          <w:sz w:val="28"/>
        </w:rPr>
        <w:t>–</w:t>
      </w:r>
      <w:r>
        <w:rPr>
          <w:rFonts w:ascii="Consolas" w:hAnsi="Consolas" w:cs="Consolas" w:eastAsia="Consolas"/>
          <w:b w:val="0"/>
          <w:sz w:val="24"/>
        </w:rPr>
        <w:t>kcal_high</w:t>
      </w:r>
      <w:r>
        <w:rPr>
          <w:rFonts w:ascii="Times New Roman" w:hAnsi="Times New Roman" w:cs="Times New Roman" w:eastAsia="Times New Roman"/>
          <w:b w:val="0"/>
          <w:sz w:val="28"/>
        </w:rPr>
        <w:t>), в оценке набора он штрафуется сильнее всего, но в текущей версии способа создать блюдо уровня C нет.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10 — Уровни достоверности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6"/>
        <w:gridCol w:w="3647"/>
        <w:gridCol w:w="2556"/>
        <w:gridCol w:w="1576"/>
      </w:tblGrid>
      <w:tr>
        <w:trPr>
          <w:tblHeader w:val="true"/>
          <w:cantSplit/>
        </w:trPr>
        <w:tc>
          <w:tcPr>
            <w:tcW w:type="dxa" w:w="157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Уровень</w:t>
            </w:r>
          </w:p>
        </w:tc>
        <w:tc>
          <w:tcPr>
            <w:tcW w:type="dxa" w:w="364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Источник</w:t>
            </w:r>
          </w:p>
        </w:tc>
        <w:tc>
          <w:tcPr>
            <w:tcW w:type="dxa" w:w="255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Как показывается</w:t>
            </w:r>
          </w:p>
        </w:tc>
        <w:tc>
          <w:tcPr>
            <w:tcW w:type="dxa" w:w="157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Штраф в оценке набора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 — данные сети</w:t>
            </w:r>
          </w:p>
        </w:tc>
        <w:tc>
          <w:tcPr>
            <w:tcW w:type="dxa" w:w="364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Официальная таблица КБЖУ сети (импорт CSV)</w:t>
            </w:r>
          </w:p>
        </w:tc>
        <w:tc>
          <w:tcPr>
            <w:tcW w:type="dxa" w:w="255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Зелёный значок «данные сети · проверено {дата}»</w:t>
            </w:r>
          </w:p>
        </w:tc>
        <w:tc>
          <w:tcPr>
            <w:tcW w:type="dxa" w:w="15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 — из меню заведения</w:t>
            </w:r>
          </w:p>
        </w:tc>
        <w:tc>
          <w:tcPr>
            <w:tcW w:type="dxa" w:w="364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Фото меню или стенда, распознанное и проверенное модератором; исправление модератором</w:t>
            </w:r>
          </w:p>
        </w:tc>
        <w:tc>
          <w:tcPr>
            <w:tcW w:type="dxa" w:w="255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Значок «из меню заведения» с датой</w:t>
            </w:r>
          </w:p>
        </w:tc>
        <w:tc>
          <w:tcPr>
            <w:tcW w:type="dxa" w:w="15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0,15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 — оценка</w:t>
            </w:r>
          </w:p>
        </w:tc>
        <w:tc>
          <w:tcPr>
            <w:tcW w:type="dxa" w:w="364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 реализовано (схема поддерживает)</w:t>
            </w:r>
          </w:p>
        </w:tc>
        <w:tc>
          <w:tcPr>
            <w:tcW w:type="dxa" w:w="25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Серый значок «оценка ≈ {от}–{до} ккал»</w:t>
            </w:r>
          </w:p>
        </w:tc>
        <w:tc>
          <w:tcPr>
            <w:tcW w:type="dxa" w:w="15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0,6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Актуальность точки. У точки хранится дата последнего подтверждения (</w:t>
      </w:r>
      <w:r>
        <w:rPr>
          <w:rFonts w:ascii="Consolas" w:hAnsi="Consolas" w:cs="Consolas" w:eastAsia="Consolas"/>
          <w:b w:val="0"/>
          <w:sz w:val="24"/>
        </w:rPr>
        <w:t>confirmed_on</w:t>
      </w:r>
      <w:r>
        <w:rPr>
          <w:rFonts w:ascii="Times New Roman" w:hAnsi="Times New Roman" w:cs="Times New Roman" w:eastAsia="Times New Roman"/>
          <w:b w:val="0"/>
          <w:sz w:val="28"/>
        </w:rPr>
        <w:t>). Экран заведения показывает «Точка подтверждена: {дата}»; если дата старше 548 дней (около полутора лет) — «Точку давно не проверяли … — уточните перед походом»; если даты нет — «Когда точку проверяли, неизвестно — уточните перед походом». Кнопка «Заведение закрыто или переехало?» открывает выбор «Закрылось», «Переехало», «Не нашёл на месте». Когда сообщения отправят три разных человека, точка пропадает из поиска до решения модератора.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Фото меню. Значок камеры позволяет сфотографировать меню или стенд или выбрать снимок из галереи; фото уходит в очередь распознавания и модерации, пользователь видит «Спасибо! Фото отправлено на проверку».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Жалоба на блюдо. Кнопка «Цифры не совпадают» открывает поле для описания (до 500 символов, например «на стенде 520 ккал»). После жалоб трёх разных людей блюдо уходит на перепроверку и не участвует в подборе.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1.9 Выбор района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Без доступа к геолокации поиск идёт от центра района. Район выбирается в шторке с поиском и группами «Москва», «Московская область», «Санкт-Петербург» (рисунок 7); всего 33 места (</w:t>
      </w:r>
      <w:r>
        <w:rPr>
          <w:rFonts w:ascii="Consolas" w:hAnsi="Consolas" w:cs="Consolas" w:eastAsia="Consolas"/>
          <w:b w:val="0"/>
          <w:sz w:val="24"/>
        </w:rPr>
        <w:t>app/lib/domain/models/district.dart</w:t>
      </w:r>
      <w:r>
        <w:rPr>
          <w:rFonts w:ascii="Times New Roman" w:hAnsi="Times New Roman" w:cs="Times New Roman" w:eastAsia="Times New Roman"/>
          <w:b w:val="0"/>
          <w:sz w:val="28"/>
        </w:rPr>
        <w:t>). Поиск не различает «е» и «ё», шторка поднимается над клавиатурой. По умолчанию используется «Москва-Сити».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1.10 Профиль и настройки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Профиль (рисунок 7) показывает параметры, норму и предпочтения, позволяет изменить их, включить или выключить геолокацию, выбрать район и задать адрес сервера с проверкой связи («Проверить и сохранить»). Сборка </w:t>
      </w:r>
      <w:r>
        <w:rPr>
          <w:rFonts w:ascii="Consolas" w:hAnsi="Consolas" w:cs="Consolas" w:eastAsia="Consolas"/>
          <w:b w:val="0"/>
          <w:sz w:val="24"/>
        </w:rPr>
        <w:t>demo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разрешает HTTP к компьютеру в локальной сети, сборка </w:t>
      </w:r>
      <w:r>
        <w:rPr>
          <w:rFonts w:ascii="Consolas" w:hAnsi="Consolas" w:cs="Consolas" w:eastAsia="Consolas"/>
          <w:b w:val="0"/>
          <w:sz w:val="24"/>
        </w:rPr>
        <w:t>store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только HTTPS, кроме </w:t>
      </w:r>
      <w:r>
        <w:rPr>
          <w:rFonts w:ascii="Consolas" w:hAnsi="Consolas" w:cs="Consolas" w:eastAsia="Consolas"/>
          <w:b w:val="0"/>
          <w:sz w:val="24"/>
        </w:rPr>
        <w:t>127.0.0.1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localhost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10.0.2.2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Кнопка «Удалить все данные» удаляет профиль и дневник и выполняет </w:t>
      </w:r>
      <w:r>
        <w:rPr>
          <w:rFonts w:ascii="Consolas" w:hAnsi="Consolas" w:cs="Consolas" w:eastAsia="Consolas"/>
          <w:b w:val="0"/>
          <w:sz w:val="24"/>
        </w:rPr>
        <w:t>VACUUM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локальной базы.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7-district-picke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4-profil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5999" cy="407752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5-profile-settings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999" cy="4077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7 — Шторка выбора района, профиль и настройки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1.11 Демо-режим без сервера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Сборка с параметром </w:t>
      </w:r>
      <w:r>
        <w:rPr>
          <w:rFonts w:ascii="Consolas" w:hAnsi="Consolas" w:cs="Consolas" w:eastAsia="Consolas"/>
          <w:b w:val="0"/>
          <w:sz w:val="24"/>
        </w:rPr>
        <w:t>--dart-define=DEMO_SERVER=true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работает без сервера. В HTTP-клиент dio подставляется адаптер </w:t>
      </w:r>
      <w:r>
        <w:rPr>
          <w:rFonts w:ascii="Consolas" w:hAnsi="Consolas" w:cs="Consolas" w:eastAsia="Consolas"/>
          <w:b w:val="0"/>
          <w:sz w:val="24"/>
        </w:rPr>
        <w:t>DemoServerAdapter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app/lib/data/demo/demo_server.dart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который отвечает на те же запросы, что и сервер, по встроенному каталогу </w:t>
      </w:r>
      <w:r>
        <w:rPr>
          <w:rFonts w:ascii="Consolas" w:hAnsi="Consolas" w:cs="Consolas" w:eastAsia="Consolas"/>
          <w:b w:val="0"/>
          <w:sz w:val="24"/>
        </w:rPr>
        <w:t>app/assets/demo/catalog.json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113 сетей с 4716 точками, 596 блюд трёх сетей с официальными КБЖУ и 9569 отдельных мест. Подбор, оценка блюд, цвета точек и замены считаются в </w:t>
      </w:r>
      <w:r>
        <w:rPr>
          <w:rFonts w:ascii="Consolas" w:hAnsi="Consolas" w:cs="Consolas" w:eastAsia="Consolas"/>
          <w:b w:val="0"/>
          <w:sz w:val="24"/>
        </w:rPr>
        <w:t>demo_engine.dart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переносе серверного алгоритма на Dart. Местоположение фиксировано — Москва-Сити (55,7495; 37,5374). Жалобы и сообщения о закрытии в демо-режиме не сохраняются, фото меню возвращает условный номер заявки. Совпадение демо-режима с сервером проверяется контрактным тестом (раздел 8.6). Каталог пересобирается из CSV сервера командой </w:t>
      </w:r>
      <w:r>
        <w:rPr>
          <w:rFonts w:ascii="Consolas" w:hAnsi="Consolas" w:cs="Consolas" w:eastAsia="Consolas"/>
          <w:b w:val="0"/>
          <w:sz w:val="24"/>
        </w:rPr>
        <w:t>dart run tool/build_demo_catalog.dart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В таком режиме собираются веб-демо и APK </w:t>
      </w:r>
      <w:r>
        <w:rPr>
          <w:rFonts w:ascii="Consolas" w:hAnsi="Consolas" w:cs="Consolas" w:eastAsia="Consolas"/>
          <w:b w:val="0"/>
          <w:sz w:val="24"/>
        </w:rPr>
        <w:t>norma-ryadom-offline.apk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который workflow </w:t>
      </w:r>
      <w:r>
        <w:rPr>
          <w:rFonts w:ascii="Consolas" w:hAnsi="Consolas" w:cs="Consolas" w:eastAsia="Consolas"/>
          <w:b w:val="0"/>
          <w:sz w:val="24"/>
        </w:rPr>
        <w:t>Release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публикует в GitHub Releases.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1.12 Админ-панель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Админка — серверные страницы Thymeleaf по адресу </w:t>
      </w:r>
      <w:r>
        <w:rPr>
          <w:rFonts w:ascii="Consolas" w:hAnsi="Consolas" w:cs="Consolas" w:eastAsia="Consolas"/>
          <w:b w:val="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 формой входа и CSRF-защитой (рисунок 8). Пароль администратора хранится только как bcrypt-хеш в переменной окружения; не больше 10 попыток входа с адреса за 15 минут.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26000" cy="158962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01-dashboar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6000" cy="1589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26000" cy="22630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04-moderation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6000" cy="2263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8 — Главная страница админки и модерация фото меню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11 — Страницы и действия админки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1"/>
        <w:gridCol w:w="2506"/>
        <w:gridCol w:w="5478"/>
      </w:tblGrid>
      <w:tr>
        <w:trPr>
          <w:tblHeader w:val="true"/>
          <w:cantSplit/>
        </w:trPr>
        <w:tc>
          <w:tcPr>
            <w:tcW w:type="dxa" w:w="1371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Раздел</w:t>
            </w:r>
          </w:p>
        </w:tc>
        <w:tc>
          <w:tcPr>
            <w:tcW w:type="dxa" w:w="250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Адрес</w:t>
            </w:r>
          </w:p>
        </w:tc>
        <w:tc>
          <w:tcPr>
            <w:tcW w:type="dxa" w:w="547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Действия</w:t>
            </w:r>
          </w:p>
        </w:tc>
      </w:tr>
      <w:tr>
        <w:trPr>
          <w:cantSplit/>
        </w:trPr>
        <w:tc>
          <w:tcPr>
            <w:tcW w:type="dxa" w:w="13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Главная</w:t>
            </w:r>
          </w:p>
        </w:tc>
        <w:tc>
          <w:tcPr>
            <w:tcW w:type="dxa" w:w="25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/admin</w:t>
            </w:r>
          </w:p>
        </w:tc>
        <w:tc>
          <w:tcPr>
            <w:tcW w:type="dxa" w:w="547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Число сетей, блюд, точек, открытых заявок с фото, блюд на перепроверке и точек на проверке</w:t>
            </w:r>
          </w:p>
        </w:tc>
      </w:tr>
      <w:tr>
        <w:trPr>
          <w:cantSplit/>
        </w:trPr>
        <w:tc>
          <w:tcPr>
            <w:tcW w:type="dxa" w:w="13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Сети</w:t>
            </w:r>
          </w:p>
        </w:tc>
        <w:tc>
          <w:tcPr>
            <w:tcW w:type="dxa" w:w="25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/admin/chains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/admin/chains/{id}</w:t>
            </w:r>
          </w:p>
        </w:tc>
        <w:tc>
          <w:tcPr>
            <w:tcW w:type="dxa" w:w="547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Создание сети (название, страница КБЖУ); импорт CSV меню с адресом источника (уровень A); импорт CSV точек; просмотр блюд и точек; ошибки CSV построчно</w:t>
            </w:r>
          </w:p>
        </w:tc>
      </w:tr>
      <w:tr>
        <w:trPr>
          <w:cantSplit/>
        </w:trPr>
        <w:tc>
          <w:tcPr>
            <w:tcW w:type="dxa" w:w="13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Модерация фото</w:t>
            </w:r>
          </w:p>
        </w:tc>
        <w:tc>
          <w:tcPr>
            <w:tcW w:type="dxa" w:w="25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/admin/moderation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/admin/moderation/{id}</w:t>
            </w:r>
          </w:p>
        </w:tc>
        <w:tc>
          <w:tcPr>
            <w:tcW w:type="dxa" w:w="547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Просмотр фото и распознанного Tesseract текста; ввод строк меню в формате CSV и перенос в меню заведения (уровень B); отклонение</w:t>
            </w:r>
          </w:p>
        </w:tc>
      </w:tr>
      <w:tr>
        <w:trPr>
          <w:cantSplit/>
        </w:trPr>
        <w:tc>
          <w:tcPr>
            <w:tcW w:type="dxa" w:w="13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Жалобы на блюда</w:t>
            </w:r>
          </w:p>
        </w:tc>
        <w:tc>
          <w:tcPr>
            <w:tcW w:type="dxa" w:w="250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/admin/reviews</w:t>
            </w:r>
          </w:p>
        </w:tc>
        <w:tc>
          <w:tcPr>
            <w:tcW w:type="dxa" w:w="547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Блюда на перепроверке с причинами жалоб: подтвердить, исправить цифры (уровень B), снять с продажи</w:t>
            </w:r>
          </w:p>
        </w:tc>
      </w:tr>
      <w:tr>
        <w:trPr>
          <w:cantSplit/>
        </w:trPr>
        <w:tc>
          <w:tcPr>
            <w:tcW w:type="dxa" w:w="137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Закрытые точки</w:t>
            </w:r>
          </w:p>
        </w:tc>
        <w:tc>
          <w:tcPr>
            <w:tcW w:type="dxa" w:w="250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/admin/venue-reviews</w:t>
            </w:r>
          </w:p>
        </w:tc>
        <w:tc>
          <w:tcPr>
            <w:tcW w:type="dxa" w:w="54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Точки на проверке с числом сообщений по причинам: «работает» (возвращает в поиск, дата подтверждения — сегодня) или «закрыто»</w:t>
            </w:r>
          </w:p>
        </w:tc>
      </w:tr>
    </w:tbl>
    <w:p>
      <w:pPr>
        <w:spacing w:line="240" w:lineRule="auto" w:before="0" w:after="120"/>
        <w:ind w:firstLin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26000" cy="276418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02-csv-errors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6000" cy="27641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26000" cy="158962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05-review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6000" cy="1589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9 — Ошибки CSV построчно и очередь жалоб на блюда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Формат CSV меню — разделитель «;», кодировка UTF-8 (с BOM или без), заголовок </w:t>
      </w:r>
      <w:r>
        <w:rPr>
          <w:rFonts w:ascii="Consolas" w:hAnsi="Consolas" w:cs="Consolas" w:eastAsia="Consolas"/>
          <w:b w:val="0"/>
          <w:sz w:val="24"/>
        </w:rPr>
        <w:t>name;category;portion_g;kcal;protein_g;fat_g;carbs_g;price_rub;tags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Категории: </w:t>
      </w:r>
      <w:r>
        <w:rPr>
          <w:rFonts w:ascii="Consolas" w:hAnsi="Consolas" w:cs="Consolas" w:eastAsia="Consolas"/>
          <w:b w:val="0"/>
          <w:sz w:val="24"/>
        </w:rPr>
        <w:t>main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side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salad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drink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dessert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sauce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теги перечисляются через запятую. Формат CSV точек — </w:t>
      </w:r>
      <w:r>
        <w:rPr>
          <w:rFonts w:ascii="Consolas" w:hAnsi="Consolas" w:cs="Consolas" w:eastAsia="Consolas"/>
          <w:b w:val="0"/>
          <w:sz w:val="24"/>
        </w:rPr>
        <w:t>name;address;lat;lon;external_id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необязательная колонка </w:t>
      </w:r>
      <w:r>
        <w:rPr>
          <w:rFonts w:ascii="Consolas" w:hAnsi="Consolas" w:cs="Consolas" w:eastAsia="Consolas"/>
          <w:b w:val="0"/>
          <w:sz w:val="24"/>
        </w:rPr>
        <w:t>confirmed_on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(дата ГГГГ-ММ-ДД). Файл в другой кодировке отклоняется целиком; ошибки строк (обязательное поле, слишком длинное значение, не число, вне диапазона, неизвестная категория или тег, дубликат) показываются с номером строки и колонкой, и тогда файл не импортируется.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2 Данные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2.1 Источники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Ценность продукта определяется точностью цифр, поэтому в демо-каталог попадают только данные из проверяемых источников: заведения — из OpenStreetMap, КБЖУ — только из официальных таблиц сетей. Цифры не придумываются и не берутся из агрегаторов. Общая схема подготовки данных показана на рисунке 10.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12 — Источники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86"/>
        <w:gridCol w:w="2268"/>
        <w:gridCol w:w="2268"/>
        <w:gridCol w:w="2533"/>
      </w:tblGrid>
      <w:tr>
        <w:trPr>
          <w:tblHeader w:val="true"/>
          <w:cantSplit/>
        </w:trPr>
        <w:tc>
          <w:tcPr>
            <w:tcW w:type="dxa" w:w="228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226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Источник</w:t>
            </w:r>
          </w:p>
        </w:tc>
        <w:tc>
          <w:tcPr>
            <w:tcW w:type="dxa" w:w="226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Лицензия и условия</w:t>
            </w:r>
          </w:p>
        </w:tc>
        <w:tc>
          <w:tcPr>
            <w:tcW w:type="dxa" w:w="253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Где в репозитории</w:t>
            </w:r>
          </w:p>
        </w:tc>
      </w:tr>
      <w:tr>
        <w:trPr>
          <w:cantSplit/>
        </w:trPr>
        <w:tc>
          <w:tcPr>
            <w:tcW w:type="dxa" w:w="22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Заведения общепита (название, бренд, координаты, адрес, дата подтверждения)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OpenStreetMap, выгрузка России с Geofabrik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ODbL, требуется указание источника</w:t>
            </w:r>
          </w:p>
        </w:tc>
        <w:tc>
          <w:tcPr>
            <w:tcW w:type="dxa" w:w="253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tool/basemap/build_tiles.py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tool/demo/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server/src/main/resources/demo/real/*-venues.csv</w:t>
            </w:r>
          </w:p>
        </w:tc>
      </w:tr>
      <w:tr>
        <w:trPr>
          <w:cantSplit/>
        </w:trPr>
        <w:tc>
          <w:tcPr>
            <w:tcW w:type="dxa" w:w="22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Границы зоны работы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Natural Earth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ne_10m_admin_1_states_provinces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Общественное достояние</w:t>
            </w:r>
          </w:p>
        </w:tc>
        <w:tc>
          <w:tcPr>
            <w:tcW w:type="dxa" w:w="253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tool/demo/build_areas.py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tool/demo/areas.json</w:t>
            </w:r>
          </w:p>
        </w:tc>
      </w:tr>
      <w:tr>
        <w:trPr>
          <w:cantSplit/>
        </w:trPr>
        <w:tc>
          <w:tcPr>
            <w:tcW w:type="dxa" w:w="22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Меню с КБЖУ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Официальные сайты и прейскуранты сетей Cofix, Бургер Кинг, Крошка Картошка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Факты, опубликованные сетью для потребителей, с указанием источника и даты</w:t>
            </w:r>
          </w:p>
        </w:tc>
        <w:tc>
          <w:tcPr>
            <w:tcW w:type="dxa" w:w="253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tool/menus/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server/src/main/resources/demo/real/*-menu.csv</w:t>
            </w:r>
          </w:p>
        </w:tc>
      </w:tr>
      <w:tr>
        <w:trPr>
          <w:cantSplit/>
        </w:trPr>
        <w:tc>
          <w:tcPr>
            <w:tcW w:type="dxa" w:w="22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Статусы сетей (переименования, уход с рынка)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Новостные публикации, проверены на 03.10.2026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253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tool/demo/chain_status.json</w:t>
            </w:r>
          </w:p>
        </w:tc>
      </w:tr>
      <w:tr>
        <w:trPr>
          <w:cantSplit/>
        </w:trPr>
        <w:tc>
          <w:tcPr>
            <w:tcW w:type="dxa" w:w="22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Векторная подложка карты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OpenStreetMap (регионы) и Natural Earth (вся Россия)</w:t>
            </w:r>
          </w:p>
        </w:tc>
        <w:tc>
          <w:tcPr>
            <w:tcW w:type="dxa" w:w="226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ODbL; общественное достояние</w:t>
            </w:r>
          </w:p>
        </w:tc>
        <w:tc>
          <w:tcPr>
            <w:tcW w:type="dxa" w:w="253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tool/basemap/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→ ветка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basemap-data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app/assets/map/</w:t>
            </w:r>
          </w:p>
        </w:tc>
      </w:tr>
      <w:tr>
        <w:trPr>
          <w:cantSplit/>
        </w:trPr>
        <w:tc>
          <w:tcPr>
            <w:tcW w:type="dxa" w:w="228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Блюда уровня B</w:t>
            </w:r>
          </w:p>
        </w:tc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Фото меню от пользователей после модерации</w:t>
            </w:r>
          </w:p>
        </w:tc>
        <w:tc>
          <w:tcPr>
            <w:tcW w:type="dxa" w:w="226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25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API и админка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5505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ta-pip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55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10 — Конвейер подготовки данных демо-каталога и карты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2.2 Заведения из OpenStreetMap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Выгрузку выполняет workflow </w:t>
      </w:r>
      <w:r>
        <w:rPr>
          <w:rFonts w:ascii="Consolas" w:hAnsi="Consolas" w:cs="Consolas" w:eastAsia="Consolas"/>
          <w:b w:val="0"/>
          <w:sz w:val="24"/>
        </w:rPr>
        <w:t>.github/workflows/basemap.yml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(запускается при изменениях в </w:t>
      </w:r>
      <w:r>
        <w:rPr>
          <w:rFonts w:ascii="Consolas" w:hAnsi="Consolas" w:cs="Consolas" w:eastAsia="Consolas"/>
          <w:b w:val="0"/>
          <w:sz w:val="24"/>
        </w:rPr>
        <w:t>tool/basemap/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): скачивает </w:t>
      </w:r>
      <w:r>
        <w:rPr>
          <w:rFonts w:ascii="Consolas" w:hAnsi="Consolas" w:cs="Consolas" w:eastAsia="Consolas"/>
          <w:b w:val="0"/>
          <w:sz w:val="24"/>
        </w:rPr>
        <w:t>russia-latest.osm.pbf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 Geofabrik, вырезает утилитой </w:t>
      </w:r>
      <w:r>
        <w:rPr>
          <w:rFonts w:ascii="Consolas" w:hAnsi="Consolas" w:cs="Consolas" w:eastAsia="Consolas"/>
          <w:b w:val="0"/>
          <w:sz w:val="24"/>
        </w:rPr>
        <w:t>osmium extract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два региона по прямоугольникам из </w:t>
      </w:r>
      <w:r>
        <w:rPr>
          <w:rFonts w:ascii="Consolas" w:hAnsi="Consolas" w:cs="Consolas" w:eastAsia="Consolas"/>
          <w:b w:val="0"/>
          <w:sz w:val="24"/>
        </w:rPr>
        <w:t>tool/basemap/regions.py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(«Москва и область» — широта 54,25–56,97, долгота 35,14–40,21; «Санкт-Петербург» — 59,60–60,25 и 29,40–30,80) и экспортирует их в GeoJSON с отметками времени правок. Скрипт </w:t>
      </w:r>
      <w:r>
        <w:rPr>
          <w:rFonts w:ascii="Consolas" w:hAnsi="Consolas" w:cs="Consolas" w:eastAsia="Consolas"/>
          <w:b w:val="0"/>
          <w:sz w:val="24"/>
        </w:rPr>
        <w:t>build_tiles.py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строит тайлы карты (раздел 2.8) и попутно собирает заведения с тегом </w:t>
      </w:r>
      <w:r>
        <w:rPr>
          <w:rFonts w:ascii="Consolas" w:hAnsi="Consolas" w:cs="Consolas" w:eastAsia="Consolas"/>
          <w:b w:val="0"/>
          <w:sz w:val="24"/>
        </w:rPr>
        <w:t>amenity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из набора </w:t>
      </w:r>
      <w:r>
        <w:rPr>
          <w:rFonts w:ascii="Consolas" w:hAnsi="Consolas" w:cs="Consolas" w:eastAsia="Consolas"/>
          <w:b w:val="0"/>
          <w:sz w:val="24"/>
        </w:rPr>
        <w:t>restaurant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cafe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fast_food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food_court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bar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pub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 файлы </w:t>
      </w:r>
      <w:r>
        <w:rPr>
          <w:rFonts w:ascii="Consolas" w:hAnsi="Consolas" w:cs="Consolas" w:eastAsia="Consolas"/>
          <w:b w:val="0"/>
          <w:sz w:val="24"/>
        </w:rPr>
        <w:t>places/&lt;регион&gt;.json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Явно закрытые заведения отбрасываются уже на этом шаге (функция </w:t>
      </w:r>
      <w:r>
        <w:rPr>
          <w:rFonts w:ascii="Consolas" w:hAnsi="Consolas" w:cs="Consolas" w:eastAsia="Consolas"/>
          <w:b w:val="0"/>
          <w:sz w:val="24"/>
        </w:rPr>
        <w:t>is_closed</w:t>
      </w:r>
      <w:r>
        <w:rPr>
          <w:rFonts w:ascii="Times New Roman" w:hAnsi="Times New Roman" w:cs="Times New Roman" w:eastAsia="Times New Roman"/>
          <w:b w:val="0"/>
          <w:sz w:val="28"/>
        </w:rPr>
        <w:t>): теги жизненного цикла (</w:t>
      </w:r>
      <w:r>
        <w:rPr>
          <w:rFonts w:ascii="Consolas" w:hAnsi="Consolas" w:cs="Consolas" w:eastAsia="Consolas"/>
          <w:b w:val="0"/>
          <w:sz w:val="24"/>
        </w:rPr>
        <w:t>disused: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abandoned: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was: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demolished: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removed: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razed: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destroyed: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перед </w:t>
      </w:r>
      <w:r>
        <w:rPr>
          <w:rFonts w:ascii="Consolas" w:hAnsi="Consolas" w:cs="Consolas" w:eastAsia="Consolas"/>
          <w:b w:val="0"/>
          <w:sz w:val="24"/>
        </w:rPr>
        <w:t>amenity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</w:t>
      </w:r>
      <w:r>
        <w:rPr>
          <w:rFonts w:ascii="Consolas" w:hAnsi="Consolas" w:cs="Consolas" w:eastAsia="Consolas"/>
          <w:b w:val="0"/>
          <w:sz w:val="24"/>
        </w:rPr>
        <w:t>disused=yes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abandoned=yes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opening_hours=closed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или </w:t>
      </w:r>
      <w:r>
        <w:rPr>
          <w:rFonts w:ascii="Consolas" w:hAnsi="Consolas" w:cs="Consolas" w:eastAsia="Consolas"/>
          <w:b w:val="0"/>
          <w:sz w:val="24"/>
        </w:rPr>
        <w:t>off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наличие </w:t>
      </w:r>
      <w:r>
        <w:rPr>
          <w:rFonts w:ascii="Consolas" w:hAnsi="Consolas" w:cs="Consolas" w:eastAsia="Consolas"/>
          <w:b w:val="0"/>
          <w:sz w:val="24"/>
        </w:rPr>
        <w:t>end_date</w:t>
      </w:r>
      <w:r>
        <w:rPr>
          <w:rFonts w:ascii="Times New Roman" w:hAnsi="Times New Roman" w:cs="Times New Roman" w:eastAsia="Times New Roman"/>
          <w:b w:val="0"/>
          <w:sz w:val="28"/>
        </w:rPr>
        <w:t>, закрытый доступ (</w:t>
      </w:r>
      <w:r>
        <w:rPr>
          <w:rFonts w:ascii="Consolas" w:hAnsi="Consolas" w:cs="Consolas" w:eastAsia="Consolas"/>
          <w:b w:val="0"/>
          <w:sz w:val="24"/>
        </w:rPr>
        <w:t>access=private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no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customers_only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 и слова «закрыт», «closed», «не работает» в названии. Дата подтверждения точки — самая поздняя из даты последней правки объекта и тегов </w:t>
      </w:r>
      <w:r>
        <w:rPr>
          <w:rFonts w:ascii="Consolas" w:hAnsi="Consolas" w:cs="Consolas" w:eastAsia="Consolas"/>
          <w:b w:val="0"/>
          <w:sz w:val="24"/>
        </w:rPr>
        <w:t>check_date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survey:date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check_date:opening_hours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check_date:amenity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source:date</w:t>
      </w:r>
      <w:r>
        <w:rPr>
          <w:rFonts w:ascii="Times New Roman" w:hAnsi="Times New Roman" w:cs="Times New Roman" w:eastAsia="Times New Roman"/>
          <w:b w:val="0"/>
          <w:sz w:val="28"/>
        </w:rPr>
        <w:t>. Если у точки нет адреса, берётся адрес ближайшего здания в пределах 60 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Скрипт </w:t>
      </w:r>
      <w:r>
        <w:rPr>
          <w:rFonts w:ascii="Consolas" w:hAnsi="Consolas" w:cs="Consolas" w:eastAsia="Consolas"/>
          <w:b w:val="0"/>
          <w:sz w:val="24"/>
        </w:rPr>
        <w:t>tool/demo/build_real_venues.py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(общие функции — </w:t>
      </w:r>
      <w:r>
        <w:rPr>
          <w:rFonts w:ascii="Consolas" w:hAnsi="Consolas" w:cs="Consolas" w:eastAsia="Consolas"/>
          <w:b w:val="0"/>
          <w:sz w:val="24"/>
        </w:rPr>
        <w:t>venue_sources.py</w:t>
      </w:r>
      <w:r>
        <w:rPr>
          <w:rFonts w:ascii="Times New Roman" w:hAnsi="Times New Roman" w:cs="Times New Roman" w:eastAsia="Times New Roman"/>
          <w:b w:val="0"/>
          <w:sz w:val="28"/>
        </w:rPr>
        <w:t>) превращает выгрузку в демо-каталог: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1) Фильтр свежести: остаются места, подтверждённые не раньше чем за 3 года до самой поздней даты в выгрузке (</w:t>
      </w:r>
      <w:r>
        <w:rPr>
          <w:rFonts w:ascii="Consolas" w:hAnsi="Consolas" w:cs="Consolas" w:eastAsia="Consolas"/>
          <w:b w:val="0"/>
          <w:sz w:val="24"/>
        </w:rPr>
        <w:t>FRESH_YEARS = 3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 Даты, в которые одним днём «подтверждено» больше 100 мест (массовые правки, </w:t>
      </w:r>
      <w:r>
        <w:rPr>
          <w:rFonts w:ascii="Consolas" w:hAnsi="Consolas" w:cs="Consolas" w:eastAsia="Consolas"/>
          <w:b w:val="0"/>
          <w:sz w:val="24"/>
        </w:rPr>
        <w:t>MASS_EDIT_PLACES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не считаются подтверждением. Безымянные места и места с символами </w:t>
      </w:r>
      <w:r>
        <w:rPr>
          <w:rFonts w:ascii="Consolas" w:hAnsi="Consolas" w:cs="Consolas" w:eastAsia="Consolas"/>
          <w:b w:val="0"/>
          <w:sz w:val="24"/>
        </w:rPr>
        <w:t>;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"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 адресе или названии отбрасываются.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2) Зона работы: точка должна попадать в границы Москвы, Московской области или Петербурга из </w:t>
      </w:r>
      <w:r>
        <w:rPr>
          <w:rFonts w:ascii="Consolas" w:hAnsi="Consolas" w:cs="Consolas" w:eastAsia="Consolas"/>
          <w:b w:val="0"/>
          <w:sz w:val="24"/>
        </w:rPr>
        <w:t>areas.json</w:t>
      </w:r>
      <w:r>
        <w:rPr>
          <w:rFonts w:ascii="Times New Roman" w:hAnsi="Times New Roman" w:cs="Times New Roman" w:eastAsia="Times New Roman"/>
          <w:b w:val="0"/>
          <w:sz w:val="28"/>
        </w:rPr>
        <w:t>. В области к адресу добавляется ближайший город (если он ближе 15 км).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3) Статусы сетей из </w:t>
      </w:r>
      <w:r>
        <w:rPr>
          <w:rFonts w:ascii="Consolas" w:hAnsi="Consolas" w:cs="Consolas" w:eastAsia="Consolas"/>
          <w:b w:val="0"/>
          <w:sz w:val="24"/>
        </w:rPr>
        <w:t>chain_status.json</w:t>
      </w:r>
      <w:r>
        <w:rPr>
          <w:rFonts w:ascii="Times New Roman" w:hAnsi="Times New Roman" w:cs="Times New Roman" w:eastAsia="Times New Roman"/>
          <w:b w:val="0"/>
          <w:sz w:val="28"/>
        </w:rPr>
        <w:t>: переименованные сети показываются под новым названием, точки сетей со статусом «неясно» не берутся (таблица 13).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4) Распознавание сетей: сеть — это бренд из тега </w:t>
      </w:r>
      <w:r>
        <w:rPr>
          <w:rFonts w:ascii="Consolas" w:hAnsi="Consolas" w:cs="Consolas" w:eastAsia="Consolas"/>
          <w:b w:val="0"/>
          <w:sz w:val="24"/>
        </w:rPr>
        <w:t>brand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встречающийся не меньше 5 раз, или название без бренда, которое встречается не меньше 10 раз и не является общим словом («кафе», «кебаб», «столовая» и другие — всего 37 слов в списке </w:t>
      </w:r>
      <w:r>
        <w:rPr>
          <w:rFonts w:ascii="Consolas" w:hAnsi="Consolas" w:cs="Consolas" w:eastAsia="Consolas"/>
          <w:b w:val="0"/>
          <w:sz w:val="24"/>
        </w:rPr>
        <w:t>GENERIC_NAMES</w:t>
      </w:r>
      <w:r>
        <w:rPr>
          <w:rFonts w:ascii="Times New Roman" w:hAnsi="Times New Roman" w:cs="Times New Roman" w:eastAsia="Times New Roman"/>
          <w:b w:val="0"/>
          <w:sz w:val="28"/>
        </w:rPr>
        <w:t>). Написания сводятся ключом с транслитерацией и без знаков, поэтому «Бургер Кинг» и «Burger King» дают одну сеть; отображается самое частое написание с заглавной буквы.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5) Повторы (то же название и координаты, округлённые до 4 знаков) отбрасываются. Внешний идентификатор точки — </w:t>
      </w:r>
      <w:r>
        <w:rPr>
          <w:rFonts w:ascii="Consolas" w:hAnsi="Consolas" w:cs="Consolas" w:eastAsia="Consolas"/>
          <w:b w:val="0"/>
          <w:sz w:val="24"/>
        </w:rPr>
        <w:t>osm-&lt;широта&gt;-&lt;долгота&gt;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 5 знаками после запятой.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Результат — файл точек на каждую сеть, файл </w:t>
      </w:r>
      <w:r>
        <w:rPr>
          <w:rFonts w:ascii="Consolas" w:hAnsi="Consolas" w:cs="Consolas" w:eastAsia="Consolas"/>
          <w:b w:val="0"/>
          <w:sz w:val="24"/>
        </w:rPr>
        <w:t>places-venues.csv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для отдельных мест и </w:t>
      </w:r>
      <w:r>
        <w:rPr>
          <w:rFonts w:ascii="Consolas" w:hAnsi="Consolas" w:cs="Consolas" w:eastAsia="Consolas"/>
          <w:b w:val="0"/>
          <w:sz w:val="24"/>
        </w:rPr>
        <w:t>tool/demo/brands.json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со списком сетей. Скрипт </w:t>
      </w:r>
      <w:r>
        <w:rPr>
          <w:rFonts w:ascii="Consolas" w:hAnsi="Consolas" w:cs="Consolas" w:eastAsia="Consolas"/>
          <w:b w:val="0"/>
          <w:sz w:val="24"/>
        </w:rPr>
        <w:t>build_demo_profile.py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собирает из них профиль </w:t>
      </w:r>
      <w:r>
        <w:rPr>
          <w:rFonts w:ascii="Consolas" w:hAnsi="Consolas" w:cs="Consolas" w:eastAsia="Consolas"/>
          <w:b w:val="0"/>
          <w:sz w:val="24"/>
        </w:rPr>
        <w:t>server/src/main/resources/application-demo.yml</w:t>
      </w:r>
      <w:r>
        <w:rPr>
          <w:rFonts w:ascii="Times New Roman" w:hAnsi="Times New Roman" w:cs="Times New Roman" w:eastAsia="Times New Roman"/>
          <w:b w:val="0"/>
          <w:sz w:val="28"/>
        </w:rPr>
        <w:t>. В текущем каталоге 14 285 заведений: 4716 точек 113 сетей и 9569 отдельных мест.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Примечание. В </w:t>
      </w:r>
      <w:r>
        <w:rPr>
          <w:rFonts w:ascii="Consolas" w:hAnsi="Consolas" w:cs="Consolas" w:eastAsia="Consolas"/>
          <w:b w:val="0"/>
          <w:sz w:val="24"/>
        </w:rPr>
        <w:t>docs/decisions.md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упоминается минимальное расстояние 40 м между точками; в текущем коде </w:t>
      </w:r>
      <w:r>
        <w:rPr>
          <w:rFonts w:ascii="Consolas" w:hAnsi="Consolas" w:cs="Consolas" w:eastAsia="Consolas"/>
          <w:b w:val="0"/>
          <w:sz w:val="24"/>
        </w:rPr>
        <w:t>tool/demo/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такого фильтра нет, повторы отбрасываются только по совпадению названия и округлённых координат.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13 — Статусы сетей (</w:t>
      </w:r>
      <w:r>
        <w:rPr>
          <w:rFonts w:ascii="Consolas" w:hAnsi="Consolas" w:cs="Consolas" w:eastAsia="Consolas"/>
          <w:b w:val="0"/>
          <w:sz w:val="24"/>
        </w:rPr>
        <w:t>tool/demo/chain_status.json</w:t>
      </w:r>
      <w:r>
        <w:rPr>
          <w:rFonts w:ascii="Times New Roman" w:hAnsi="Times New Roman" w:cs="Times New Roman" w:eastAsia="Times New Roman"/>
          <w:b w:val="0"/>
          <w:sz w:val="28"/>
        </w:rPr>
        <w:t>, проверено 03.10.2026)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2"/>
        <w:gridCol w:w="4271"/>
        <w:gridCol w:w="2542"/>
      </w:tblGrid>
      <w:tr>
        <w:trPr>
          <w:tblHeader w:val="true"/>
          <w:cantSplit/>
        </w:trPr>
        <w:tc>
          <w:tcPr>
            <w:tcW w:type="dxa" w:w="254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Сеть в OSM</w:t>
            </w:r>
          </w:p>
        </w:tc>
        <w:tc>
          <w:tcPr>
            <w:tcW w:type="dxa" w:w="4271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Статус</w:t>
            </w:r>
          </w:p>
        </w:tc>
        <w:tc>
          <w:tcPr>
            <w:tcW w:type="dxa" w:w="254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Как показывается</w:t>
            </w:r>
          </w:p>
        </w:tc>
      </w:tr>
      <w:tr>
        <w:trPr>
          <w:cantSplit/>
        </w:trPr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KFC</w:t>
            </w:r>
          </w:p>
        </w:tc>
        <w:tc>
          <w:tcPr>
            <w:tcW w:type="dxa" w:w="42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переименована</w:t>
            </w:r>
          </w:p>
        </w:tc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Rostic's</w:t>
            </w:r>
          </w:p>
        </w:tc>
      </w:tr>
      <w:tr>
        <w:trPr>
          <w:cantSplit/>
        </w:trPr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Pizza Hut</w:t>
            </w:r>
          </w:p>
        </w:tc>
        <w:tc>
          <w:tcPr>
            <w:tcW w:type="dxa" w:w="42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переименована</w:t>
            </w:r>
          </w:p>
        </w:tc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ПиццаН</w:t>
            </w:r>
          </w:p>
        </w:tc>
      </w:tr>
      <w:tr>
        <w:trPr>
          <w:cantSplit/>
        </w:trPr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One Price Coffee</w:t>
            </w:r>
          </w:p>
        </w:tc>
        <w:tc>
          <w:tcPr>
            <w:tcW w:type="dxa" w:w="42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переименована</w:t>
            </w:r>
          </w:p>
        </w:tc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One Plus Coffee</w:t>
            </w:r>
          </w:p>
        </w:tc>
      </w:tr>
      <w:tr>
        <w:trPr>
          <w:cantSplit/>
        </w:trPr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Subway</w:t>
            </w:r>
          </w:p>
        </w:tc>
        <w:tc>
          <w:tcPr>
            <w:tcW w:type="dxa" w:w="42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неясно (распался на несколько брендов)</w:t>
            </w:r>
          </w:p>
        </w:tc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точки не берутся</w:t>
            </w:r>
          </w:p>
        </w:tc>
      </w:tr>
      <w:tr>
        <w:trPr>
          <w:cantSplit/>
        </w:trPr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Art Lunch</w:t>
            </w:r>
          </w:p>
        </w:tc>
        <w:tc>
          <w:tcPr>
            <w:tcW w:type="dxa" w:w="42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неясно, нет подтверждения</w:t>
            </w:r>
          </w:p>
        </w:tc>
        <w:tc>
          <w:tcPr>
            <w:tcW w:type="dxa" w:w="25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точки не берутся</w:t>
            </w:r>
          </w:p>
        </w:tc>
      </w:tr>
      <w:tr>
        <w:trPr>
          <w:cantSplit/>
        </w:trPr>
        <w:tc>
          <w:tcPr>
            <w:tcW w:type="dxa" w:w="254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Costa</w:t>
            </w:r>
          </w:p>
        </w:tc>
        <w:tc>
          <w:tcPr>
            <w:tcW w:type="dxa" w:w="427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неясно, нет подтверждения</w:t>
            </w:r>
          </w:p>
        </w:tc>
        <w:tc>
          <w:tcPr>
            <w:tcW w:type="dxa" w:w="254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точки не берутся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2.3 Меню сетей с официальными КБЖУ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14 — Меню с официальными КБЖУ (</w:t>
      </w:r>
      <w:r>
        <w:rPr>
          <w:rFonts w:ascii="Consolas" w:hAnsi="Consolas" w:cs="Consolas" w:eastAsia="Consolas"/>
          <w:b w:val="0"/>
          <w:sz w:val="24"/>
        </w:rPr>
        <w:t>docs/menus.md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отчёты </w:t>
      </w:r>
      <w:r>
        <w:rPr>
          <w:rFonts w:ascii="Consolas" w:hAnsi="Consolas" w:cs="Consolas" w:eastAsia="Consolas"/>
          <w:b w:val="0"/>
          <w:sz w:val="24"/>
        </w:rPr>
        <w:t>tool/menus/*.json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3617"/>
        <w:gridCol w:w="871"/>
        <w:gridCol w:w="794"/>
        <w:gridCol w:w="1049"/>
        <w:gridCol w:w="1974"/>
      </w:tblGrid>
      <w:tr>
        <w:trPr>
          <w:tblHeader w:val="true"/>
          <w:cantSplit/>
        </w:trPr>
        <w:tc>
          <w:tcPr>
            <w:tcW w:type="dxa" w:w="104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Сеть</w:t>
            </w:r>
          </w:p>
        </w:tc>
        <w:tc>
          <w:tcPr>
            <w:tcW w:type="dxa" w:w="361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Источник</w:t>
            </w:r>
          </w:p>
        </w:tc>
        <w:tc>
          <w:tcPr>
            <w:tcW w:type="dxa" w:w="871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Дата данных</w:t>
            </w:r>
          </w:p>
        </w:tc>
        <w:tc>
          <w:tcPr>
            <w:tcW w:type="dxa" w:w="79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Позиций</w:t>
            </w:r>
          </w:p>
        </w:tc>
        <w:tc>
          <w:tcPr>
            <w:tcW w:type="dxa" w:w="104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Пропущено строк</w:t>
            </w:r>
          </w:p>
        </w:tc>
        <w:tc>
          <w:tcPr>
            <w:tcW w:type="dxa" w:w="197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Скрипт</w:t>
            </w:r>
          </w:p>
        </w:tc>
      </w:tr>
      <w:tr>
        <w:trPr>
          <w:cantSplit/>
        </w:trPr>
        <w:tc>
          <w:tcPr>
            <w:tcW w:type="dxa" w:w="104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Cofix</w:t>
            </w:r>
          </w:p>
        </w:tc>
        <w:tc>
          <w:tcPr>
            <w:tcW w:type="dxa" w:w="361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Сайт заказа https://msk.cofix.global/ (встроен в cofix.global/ru-ru/menu/moscow/); КБЖУ на 100 г пересчитаны на порцию</w:t>
            </w:r>
          </w:p>
        </w:tc>
        <w:tc>
          <w:tcPr>
            <w:tcW w:type="dxa" w:w="8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03.10.2026</w:t>
            </w:r>
          </w:p>
        </w:tc>
        <w:tc>
          <w:tcPr>
            <w:tcW w:type="dxa" w:w="79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252</w:t>
            </w:r>
          </w:p>
        </w:tc>
        <w:tc>
          <w:tcPr>
            <w:tcW w:type="dxa" w:w="104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197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tool/menus/cofix.py</w:t>
            </w:r>
          </w:p>
        </w:tc>
      </w:tr>
      <w:tr>
        <w:trPr>
          <w:cantSplit/>
        </w:trPr>
        <w:tc>
          <w:tcPr>
            <w:tcW w:type="dxa" w:w="104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Бургер Кинг</w:t>
            </w:r>
          </w:p>
        </w:tc>
        <w:tc>
          <w:tcPr>
            <w:tcW w:type="dxa" w:w="361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«Сведения об основных потребительских свойствах», приложение 1 к прейскуранту (PDF); значения на порцию</w:t>
            </w:r>
          </w:p>
        </w:tc>
        <w:tc>
          <w:tcPr>
            <w:tcW w:type="dxa" w:w="87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13.08.2024</w:t>
            </w:r>
          </w:p>
        </w:tc>
        <w:tc>
          <w:tcPr>
            <w:tcW w:type="dxa" w:w="79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299</w:t>
            </w:r>
          </w:p>
        </w:tc>
        <w:tc>
          <w:tcPr>
            <w:tcW w:type="dxa" w:w="104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68</w:t>
            </w:r>
          </w:p>
        </w:tc>
        <w:tc>
          <w:tcPr>
            <w:tcW w:type="dxa" w:w="197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tool/menus/burger_king.py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(нужен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pdftotext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104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Крошка Картошка</w:t>
            </w:r>
          </w:p>
        </w:tc>
        <w:tc>
          <w:tcPr>
            <w:tcW w:type="dxa" w:w="361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https://www.kartoshka.com/menu/; КБЖУ на 100 г пересчитаны на вес порции; цен на сайте нет</w:t>
            </w:r>
          </w:p>
        </w:tc>
        <w:tc>
          <w:tcPr>
            <w:tcW w:type="dxa" w:w="87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03.10.2026</w:t>
            </w:r>
          </w:p>
        </w:tc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45</w:t>
            </w:r>
          </w:p>
        </w:tc>
        <w:tc>
          <w:tcPr>
            <w:tcW w:type="dxa" w:w="104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  <w:tc>
          <w:tcPr>
            <w:tcW w:type="dxa" w:w="19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tool/menus/kroska_kartoska.py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Всего в демо-каталоге 596 блюд. Рядом с каждым скриптом лежит отчёт </w:t>
      </w:r>
      <w:r>
        <w:rPr>
          <w:rFonts w:ascii="Consolas" w:hAnsi="Consolas" w:cs="Consolas" w:eastAsia="Consolas"/>
          <w:b w:val="0"/>
          <w:sz w:val="24"/>
        </w:rPr>
        <w:t>&lt;сеть&gt;.json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адрес и дата источника, число позиций, список пропущенных строк с причиной и примечания о пересчёте. Общий модуль </w:t>
      </w:r>
      <w:r>
        <w:rPr>
          <w:rFonts w:ascii="Consolas" w:hAnsi="Consolas" w:cs="Consolas" w:eastAsia="Consolas"/>
          <w:b w:val="0"/>
          <w:sz w:val="24"/>
        </w:rPr>
        <w:t>tool/menus/common.py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нормализует названия, пересчитывает значения, определяет категорию и теги и записывает CSV в формате импорта сервера. После пересборки меню нужно выполнить </w:t>
      </w:r>
      <w:r>
        <w:rPr>
          <w:rFonts w:ascii="Consolas" w:hAnsi="Consolas" w:cs="Consolas" w:eastAsia="Consolas"/>
          <w:b w:val="0"/>
          <w:sz w:val="24"/>
        </w:rPr>
        <w:t>python3 tool/demo/build_demo_profile.py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затем </w:t>
      </w:r>
      <w:r>
        <w:rPr>
          <w:rFonts w:ascii="Consolas" w:hAnsi="Consolas" w:cs="Consolas" w:eastAsia="Consolas"/>
          <w:b w:val="0"/>
          <w:sz w:val="24"/>
        </w:rPr>
        <w:t>cd app &amp;&amp; dart run tool/build_demo_catalog.dart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обновить эталон </w:t>
      </w:r>
      <w:r>
        <w:rPr>
          <w:rFonts w:ascii="Consolas" w:hAnsi="Consolas" w:cs="Consolas" w:eastAsia="Consolas"/>
          <w:b w:val="0"/>
          <w:sz w:val="24"/>
        </w:rPr>
        <w:t>./gradlew test --tests '*DemoComboContractTest' -PupdateContract=true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2.4 Проверка правдоподобия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Каждая строка меню сверяется с энергетической ценностью макронутриентов (функция </w:t>
      </w:r>
      <w:r>
        <w:rPr>
          <w:rFonts w:ascii="Consolas" w:hAnsi="Consolas" w:cs="Consolas" w:eastAsia="Consolas"/>
          <w:b w:val="0"/>
          <w:sz w:val="24"/>
        </w:rPr>
        <w:t>plausible</w:t>
      </w:r>
      <w:r>
        <w:rPr>
          <w:rFonts w:ascii="Times New Roman" w:hAnsi="Times New Roman" w:cs="Times New Roman" w:eastAsia="Times New Roman"/>
          <w:b w:val="0"/>
          <w:sz w:val="28"/>
        </w:rPr>
        <w:t>): оценка 4 · Б + 9 · Ж + 4 · У не должна отличаться от заявленных калорий больше чем на max(40 ккал; 25% от большего из двух значений). Строки, где цифры не сходятся или КБЖУ неполное, не попадают в каталог и записываются в отчёт с причиной, в виде «калории не сходятся с БЖУ: {заявлено} против {оценка}». Повторные названия внутри сети отбрасываются. Сервер дополнительно проверяет диапазоны при импорте: калории 0–5000, белки, жиры и углеводы 0–1000 г, порция 0,1–5000 г, цена 0–100 000 руб.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2.5 Категории и теги исключения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Категория блюда (</w:t>
      </w:r>
      <w:r>
        <w:rPr>
          <w:rFonts w:ascii="Consolas" w:hAnsi="Consolas" w:cs="Consolas" w:eastAsia="Consolas"/>
          <w:b w:val="0"/>
          <w:sz w:val="24"/>
        </w:rPr>
        <w:t>main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side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salad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drink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dessert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sauce</w:t>
      </w:r>
      <w:r>
        <w:rPr>
          <w:rFonts w:ascii="Times New Roman" w:hAnsi="Times New Roman" w:cs="Times New Roman" w:eastAsia="Times New Roman"/>
          <w:b w:val="0"/>
          <w:sz w:val="28"/>
        </w:rPr>
        <w:t>) определяется по ключевым словам названия, если источник её не задаёт. Теги исключения строятся из трёх источников: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состав и аллергены, опубликованные сетью; фразы «может содержать следы», «производится на предприятии» и подобные не считаются;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название блюда — с запасом: мясо и рыба по корням слов («куриц», «бекон», «лосос»…), бургер без указания другого мяса считается говяжьим, «сырники» дают молоко и глютен, «карбонара» — свинину, молоко и яйцо, молочные кофейные напитки — молоко;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выведенный тег </w:t>
      </w:r>
      <w:r>
        <w:rPr>
          <w:rFonts w:ascii="Consolas" w:hAnsi="Consolas" w:cs="Consolas" w:eastAsia="Consolas"/>
          <w:b w:val="0"/>
          <w:sz w:val="24"/>
        </w:rPr>
        <w:t>meat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при наличии свинины, говядины или курицы.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Ограничение. Cofix не публикует состав у большинства позиций, поэтому отметки для его блюд держатся в основном на названии и не гарантируют отсутствие аллергена. Проверка данных выявила, что до добавления отметок по названию латте и сырники проходили фильтр «Без молока», а паста карбонара — «Без свинины». Поэтому в онбординге и профиле показано предупреждение «Отметки берутся из состава, который публикует сеть. При аллергии уточняйте состав у персонала.»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2.6 Загрузка в базу и повторная загрузка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Профиль Spring </w:t>
      </w:r>
      <w:r>
        <w:rPr>
          <w:rFonts w:ascii="Consolas" w:hAnsi="Consolas" w:cs="Consolas" w:eastAsia="Consolas"/>
          <w:b w:val="0"/>
          <w:sz w:val="24"/>
        </w:rPr>
        <w:t>demo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включает компонент </w:t>
      </w:r>
      <w:r>
        <w:rPr>
          <w:rFonts w:ascii="Consolas" w:hAnsi="Consolas" w:cs="Consolas" w:eastAsia="Consolas"/>
          <w:b w:val="0"/>
          <w:sz w:val="24"/>
        </w:rPr>
        <w:t>DemoCatalogLoader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При старте он для каждой сети из </w:t>
      </w:r>
      <w:r>
        <w:rPr>
          <w:rFonts w:ascii="Consolas" w:hAnsi="Consolas" w:cs="Consolas" w:eastAsia="Consolas"/>
          <w:b w:val="0"/>
          <w:sz w:val="24"/>
        </w:rPr>
        <w:t>application-demo.yml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проверяет, есть ли сеть с таким названием; если нет — создаёт её, импортирует меню (с датой источника как датой проверки) и точки через те же сервисы, что и админка. Затем, если в базе ещё нет отдельных мест, импортирует </w:t>
      </w:r>
      <w:r>
        <w:rPr>
          <w:rFonts w:ascii="Consolas" w:hAnsi="Consolas" w:cs="Consolas" w:eastAsia="Consolas"/>
          <w:b w:val="0"/>
          <w:sz w:val="24"/>
        </w:rPr>
        <w:t>places-venues.csv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Повторный старт не создаёт дублей: существующие сети пропускаются, а все вставки идут через уникальные индексы и </w:t>
      </w:r>
      <w:r>
        <w:rPr>
          <w:rFonts w:ascii="Consolas" w:hAnsi="Consolas" w:cs="Consolas" w:eastAsia="Consolas"/>
          <w:b w:val="0"/>
          <w:sz w:val="24"/>
        </w:rPr>
        <w:t>ON CONFLICT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(раздел 5.6).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2.7 Сети без данных о меню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15 — Сети без меню в демо-каталоге и причины (</w:t>
      </w:r>
      <w:r>
        <w:rPr>
          <w:rFonts w:ascii="Consolas" w:hAnsi="Consolas" w:cs="Consolas" w:eastAsia="Consolas"/>
          <w:b w:val="0"/>
          <w:sz w:val="24"/>
        </w:rPr>
        <w:t>docs/menus.md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5827"/>
      </w:tblGrid>
      <w:tr>
        <w:trPr>
          <w:tblHeader w:val="true"/>
          <w:cantSplit/>
        </w:trPr>
        <w:tc>
          <w:tcPr>
            <w:tcW w:type="dxa" w:w="352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Сеть</w:t>
            </w:r>
          </w:p>
        </w:tc>
        <w:tc>
          <w:tcPr>
            <w:tcW w:type="dxa" w:w="582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Почему нет данных</w:t>
            </w:r>
          </w:p>
        </w:tc>
      </w:tr>
      <w:tr>
        <w:trPr>
          <w:cantSplit/>
        </w:trPr>
        <w:tc>
          <w:tcPr>
            <w:tcW w:type="dxa" w:w="352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Вкусно — и точка, Rostic's</w:t>
            </w:r>
          </w:p>
        </w:tc>
        <w:tc>
          <w:tcPr>
            <w:tcW w:type="dxa" w:w="582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Сайты отвечают 403 «Access Blocked» на адреса облачной среды</w:t>
            </w:r>
          </w:p>
        </w:tc>
      </w:tr>
      <w:tr>
        <w:trPr>
          <w:cantSplit/>
        </w:trPr>
        <w:tc>
          <w:tcPr>
            <w:tcW w:type="dxa" w:w="352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Теремок, Якитория</w:t>
            </w:r>
          </w:p>
        </w:tc>
        <w:tc>
          <w:tcPr>
            <w:tcW w:type="dxa" w:w="582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Домены не входят в разрешённый список сети среды</w:t>
            </w:r>
          </w:p>
        </w:tc>
      </w:tr>
      <w:tr>
        <w:trPr>
          <w:cantSplit/>
        </w:trPr>
        <w:tc>
          <w:tcPr>
            <w:tcW w:type="dxa" w:w="352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Тануки, Додо Пицца</w:t>
            </w:r>
          </w:p>
        </w:tc>
        <w:tc>
          <w:tcPr>
            <w:tcW w:type="dxa" w:w="582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Защита от ботов (Qrator, ServicePipe)</w:t>
            </w:r>
          </w:p>
        </w:tc>
      </w:tr>
      <w:tr>
        <w:trPr>
          <w:cantSplit/>
        </w:trPr>
        <w:tc>
          <w:tcPr>
            <w:tcW w:type="dxa" w:w="35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Шоколадница</w:t>
            </w:r>
          </w:p>
        </w:tc>
        <w:tc>
          <w:tcPr>
            <w:tcW w:type="dxa" w:w="582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 сайте только калории, без белков, жиров и углеводов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Эти и остальные сети без таблиц КБЖУ (всего 110 из 113), а также отдельные места видны на карте по запросу «Показать все» с пометкой «нет данных о меню». Меню им можно добавить через админку: CSV сети (уровень A) или фото меню с модерацией (уровень B).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2.8 Тайлы карты из OpenStreetMap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Публичные тайлы tile.openstreetmap.org по их правилам нельзя нагружать приложением, коммерческие требуют ключ. Поэтому в приложение встроена собственная векторная карта (рисунок 11):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Вся Россия — из Natural Earth (</w:t>
      </w:r>
      <w:r>
        <w:rPr>
          <w:rFonts w:ascii="Consolas" w:hAnsi="Consolas" w:cs="Consolas" w:eastAsia="Consolas"/>
          <w:b w:val="0"/>
          <w:sz w:val="24"/>
        </w:rPr>
        <w:t>build_country.py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): океан, озёра, реки, границы стран и областей, населённые пункты по численности, дороги, железные дороги; файл </w:t>
      </w:r>
      <w:r>
        <w:rPr>
          <w:rFonts w:ascii="Consolas" w:hAnsi="Consolas" w:cs="Consolas" w:eastAsia="Consolas"/>
          <w:b w:val="0"/>
          <w:sz w:val="24"/>
        </w:rPr>
        <w:t>country.json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Регионы Москва с областью и Санкт-Петербург — из OpenStreetMap (</w:t>
      </w:r>
      <w:r>
        <w:rPr>
          <w:rFonts w:ascii="Consolas" w:hAnsi="Consolas" w:cs="Consolas" w:eastAsia="Consolas"/>
          <w:b w:val="0"/>
          <w:sz w:val="24"/>
        </w:rPr>
        <w:t>build_tiles.py</w:t>
      </w:r>
      <w:r>
        <w:rPr>
          <w:rFonts w:ascii="Times New Roman" w:hAnsi="Times New Roman" w:cs="Times New Roman" w:eastAsia="Times New Roman"/>
          <w:b w:val="0"/>
          <w:sz w:val="28"/>
        </w:rPr>
        <w:t>) в трёх наборах тайлов: обзорный z10 (вода, зелень, застройка, крупные и средние дороги, железные дороги), пригородный z12 (кварталы, все улицы) и городской z14 (здания, дворы, пешеходные дорожки). Геометрия упрощается с допуском своего уровня, мелкие полигоны отбрасываются, куски дорог склеиваются в пределах тайла, острова и дворы хранятся как дыры полигонов.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Тайлы сложены в пачки по 64 штуки (8 × 8), чтобы сборка оставалась в пределах лимита числа файлов. В регионах с 9-го масштаба включаются обзорные тайлы, с 12-го — пригородные, с 14-го — городские. В памяти держится до 24 пачек, разбор JSON идёт вне UI-потока.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Результат публикуется в ветку </w:t>
      </w:r>
      <w:r>
        <w:rPr>
          <w:rFonts w:ascii="Consolas" w:hAnsi="Consolas" w:cs="Consolas" w:eastAsia="Consolas"/>
          <w:b w:val="0"/>
          <w:sz w:val="24"/>
        </w:rPr>
        <w:t>basemap-data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кладётся в </w:t>
      </w:r>
      <w:r>
        <w:rPr>
          <w:rFonts w:ascii="Consolas" w:hAnsi="Consolas" w:cs="Consolas" w:eastAsia="Consolas"/>
          <w:b w:val="0"/>
          <w:sz w:val="24"/>
        </w:rPr>
        <w:t>app/assets/map/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(около 66 МБ). Подложка используется, когда параметр </w:t>
      </w:r>
      <w:r>
        <w:rPr>
          <w:rFonts w:ascii="Consolas" w:hAnsi="Consolas" w:cs="Consolas" w:eastAsia="Consolas"/>
          <w:b w:val="0"/>
          <w:sz w:val="24"/>
        </w:rPr>
        <w:t>TILE_URL_TEMPLATE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пустой (так собираются веб-демо и E2E). Если параметр не задан, по умолчанию используется адрес </w:t>
      </w:r>
      <w:r>
        <w:rPr>
          <w:rFonts w:ascii="Consolas" w:hAnsi="Consolas" w:cs="Consolas" w:eastAsia="Consolas"/>
          <w:b w:val="0"/>
          <w:sz w:val="24"/>
        </w:rPr>
        <w:t>https://tile.openstreetmap.org/{z}/{x}/{y}.png</w:t>
      </w:r>
      <w:r>
        <w:rPr>
          <w:rFonts w:ascii="Times New Roman" w:hAnsi="Times New Roman" w:cs="Times New Roman" w:eastAsia="Times New Roman"/>
          <w:b w:val="0"/>
          <w:sz w:val="28"/>
        </w:rPr>
        <w:t>; это допустимо только для разработки и демонстрации.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7278" cy="467999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19-map-russi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278" cy="4679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7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7278" cy="467999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dark-10-map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278" cy="4679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11 — Обзорная карта России и карта заведений в тёмной теме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3 Технологии и стек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Версии указаны точно по сборочным файлам: </w:t>
      </w:r>
      <w:r>
        <w:rPr>
          <w:rFonts w:ascii="Consolas" w:hAnsi="Consolas" w:cs="Consolas" w:eastAsia="Consolas"/>
          <w:b w:val="0"/>
          <w:sz w:val="24"/>
        </w:rPr>
        <w:t>server/build.gradle.kts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server/gradle/wrapper/gradle-wrapper.properties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app/pubspec.yaml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e2e/package.json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docker-compose.yml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.github/workflows/*.yml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Где версия управляется BOM Spring Boot, это указано. Обоснования взяты из </w:t>
      </w:r>
      <w:r>
        <w:rPr>
          <w:rFonts w:ascii="Consolas" w:hAnsi="Consolas" w:cs="Consolas" w:eastAsia="Consolas"/>
          <w:b w:val="0"/>
          <w:sz w:val="24"/>
        </w:rPr>
        <w:t>docs/decisions.md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16 — Стек сервера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96"/>
        <w:gridCol w:w="1431"/>
        <w:gridCol w:w="4928"/>
      </w:tblGrid>
      <w:tr>
        <w:trPr>
          <w:tblHeader w:val="true"/>
          <w:cantSplit/>
        </w:trPr>
        <w:tc>
          <w:tcPr>
            <w:tcW w:type="dxa" w:w="299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1431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92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 и причина выбора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Kotlin (JVM)</w:t>
            </w:r>
          </w:p>
        </w:tc>
        <w:tc>
          <w:tcPr>
            <w:tcW w:type="dxa" w:w="143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2.3.21</w:t>
            </w:r>
          </w:p>
        </w:tc>
        <w:tc>
          <w:tcPr>
            <w:tcW w:type="dxa" w:w="492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Язык сервера; null-безопасность, data-классы, компактный код;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allWarningsAsErrors = true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JDK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21 (toolchain)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LTS-версия; виртуальные потоки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spring.threads.virtual.enabled: true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 дают простой блокирующий код без WebFlux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Spring Boot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4.1.1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Каркас приложения; у 3.5 закончилась бесплатная поддержка, новые проекты начинаются на 4.1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Spring Boot starters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 4.1.1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webmvc, validation, jdbc, flyway, actuator, security, thymeleaf, cache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io.spring.dependency-management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1.1.7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Управление версиями зависимостей по BOM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Gradle Wrapper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9.8.0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Сборка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JdbcClient (Spring JDBC)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Явный SQL: геозапросы PostGIS, массивы тегов,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ON CONFLICT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видны и проверяются планом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Flyway (+ flyway-database-postgresql)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Версионные миграции схемы V1–V4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springdoc-openapi-starter-webmvc-ui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3.1.1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Swagger UI и OpenAPI-описание API, снимок которого сверяется в тесте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Caffeine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Кэш лучших наборов и окна лимитера в памяти; одного экземпляра сервера достаточно, Redis не нужен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Jackson 3 (tools.jackson, jackson-module-kotlin)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Сериализация JSON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Apache Commons CSV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1.14.1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Разбор CSV меню и точек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AWS SDK for Java v2 (s3, url-connection-client)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BOM 2.55.9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Работа с любым S3-совместимым хранилищем фото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tess4j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5.4.0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OCR Tesseract; версия подобрана под Leptonica 1.82 / Tesseract 5.3 из Ubuntu 24.04 (5.20 падала при загрузке)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Thymeleaf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Серверные страницы админки: минимум кода, сессия и CSRF из коробки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Spring Security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Форма входа админки, bcrypt, CORS для API</w:t>
            </w:r>
          </w:p>
        </w:tc>
      </w:tr>
      <w:tr>
        <w:trPr>
          <w:cantSplit/>
        </w:trPr>
        <w:tc>
          <w:tcPr>
            <w:tcW w:type="dxa" w:w="299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JDBC</w:t>
            </w:r>
          </w:p>
        </w:tc>
        <w:tc>
          <w:tcPr>
            <w:tcW w:type="dxa" w:w="14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</w:t>
            </w:r>
          </w:p>
        </w:tc>
        <w:tc>
          <w:tcPr>
            <w:tcW w:type="dxa" w:w="492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Драйвер базы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17 — Стек клиента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9"/>
        <w:gridCol w:w="2278"/>
        <w:gridCol w:w="4578"/>
      </w:tblGrid>
      <w:tr>
        <w:trPr>
          <w:tblHeader w:val="true"/>
          <w:cantSplit/>
        </w:trPr>
        <w:tc>
          <w:tcPr>
            <w:tcW w:type="dxa" w:w="249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227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57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 и причина выбора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Flutter</w:t>
            </w:r>
          </w:p>
        </w:tc>
        <w:tc>
          <w:tcPr>
            <w:tcW w:type="dxa" w:w="227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3.47.6 (CI)</w:t>
            </w:r>
          </w:p>
        </w:tc>
        <w:tc>
          <w:tcPr>
            <w:tcW w:type="dxa" w:w="457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Один код для Android, веба и iOS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Dart SDK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^3.13.5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Язык клиента; анализатор в режимах strict-casts, strict-inference, strict-raw-types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flutter_riverpod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3.4.3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Состояние и внедрение зависимостей; ViewModel на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Notifier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подмена репозиториев фейками в тестах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go_router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18.0.2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Навигация, вкладки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StatefulShellRoute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), редирект на онбординг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dio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5.11.1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HTTP-клиент; подмена адаптера для демо-режима без сервера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drift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2.35.1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Типизированная SQLite для профиля, дневника, настроек; в вебе — через WASM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drift_flutter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0.3.1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Открытие базы на устройстве и в браузере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freezed / freezed_annotation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4.0.2 / 3.1.0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Неизменяемые модели и sealed-состояния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json_serializable / json_annotation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6.14.1 / 4.12.0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Разбор JSON API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flutter_map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8.3.2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Карта с настраиваемым источником тайлов и собственными слоями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latlong2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0.10.1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Координаты и расстояния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geolocator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14.1.1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Геолокация устройства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image_picker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1.2.3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Камера и галерея для фото меню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intl, flutter_localizations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0.20.3, SDK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Даты и числа на русском, локализация gen-l10n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collection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1.19.1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Вспомогательные коллекции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build_runner, drift_dev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2.16.1, 2.35.1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Генерация кода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flutter_lints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6.0.0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Набор правил анализатора</w:t>
            </w:r>
          </w:p>
        </w:tc>
      </w:tr>
      <w:tr>
        <w:trPr>
          <w:cantSplit/>
        </w:trPr>
        <w:tc>
          <w:tcPr>
            <w:tcW w:type="dxa" w:w="24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Шрифты Onest и Unbounded</w:t>
            </w:r>
          </w:p>
        </w:tc>
        <w:tc>
          <w:tcPr>
            <w:tcW w:type="dxa" w:w="22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лицензия OFL, вложены в сборку</w:t>
            </w:r>
          </w:p>
        </w:tc>
        <w:tc>
          <w:tcPr>
            <w:tcW w:type="dxa" w:w="457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Хорошая кириллица, табличные цифры; приложение не обращается к CDN шрифтов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18 — Данные и инфраструктура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2"/>
        <w:gridCol w:w="2760"/>
        <w:gridCol w:w="4563"/>
      </w:tblGrid>
      <w:tr>
        <w:trPr>
          <w:tblHeader w:val="true"/>
          <w:cantSplit/>
        </w:trPr>
        <w:tc>
          <w:tcPr>
            <w:tcW w:type="dxa" w:w="203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276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56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 и причина выбора</w:t>
            </w:r>
          </w:p>
        </w:tc>
      </w:tr>
      <w:tr>
        <w:trPr>
          <w:cantSplit/>
        </w:trPr>
        <w:tc>
          <w:tcPr>
            <w:tcW w:type="dxa" w:w="203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+ PostGIS</w:t>
            </w:r>
          </w:p>
        </w:tc>
        <w:tc>
          <w:tcPr>
            <w:tcW w:type="dxa" w:w="276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образ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postgis/postgis:16-3.4</w:t>
            </w:r>
          </w:p>
        </w:tc>
        <w:tc>
          <w:tcPr>
            <w:tcW w:type="dxa" w:w="456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Геопоиск в радиусе одной функцией с GiST-индексом; меню, модерация и точки — в одной транзакционной базе</w:t>
            </w:r>
          </w:p>
        </w:tc>
      </w:tr>
      <w:tr>
        <w:trPr>
          <w:cantSplit/>
        </w:trPr>
        <w:tc>
          <w:tcPr>
            <w:tcW w:type="dxa" w:w="203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SeaweedFS</w:t>
            </w:r>
          </w:p>
        </w:tc>
        <w:tc>
          <w:tcPr>
            <w:tcW w:type="dxa" w:w="276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образ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chrislusf/seaweedfs:3.97</w:t>
            </w:r>
          </w:p>
        </w:tc>
        <w:tc>
          <w:tcPr>
            <w:tcW w:type="dxa" w:w="456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S3-совместимое хранилище фото меню (вместо MinIO)</w:t>
            </w:r>
          </w:p>
        </w:tc>
      </w:tr>
      <w:tr>
        <w:trPr>
          <w:cantSplit/>
        </w:trPr>
        <w:tc>
          <w:tcPr>
            <w:tcW w:type="dxa" w:w="203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Tesseract OCR</w:t>
            </w:r>
          </w:p>
        </w:tc>
        <w:tc>
          <w:tcPr>
            <w:tcW w:type="dxa" w:w="276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пакеты Ubuntu 24.04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tesseract-ocr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-rus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-eng</w:t>
            </w:r>
          </w:p>
        </w:tc>
        <w:tc>
          <w:tcPr>
            <w:tcW w:type="dxa" w:w="456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Бесплатное распознавание без передачи фото третьим лицам; языки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rus+eng</w:t>
            </w:r>
          </w:p>
        </w:tc>
      </w:tr>
      <w:tr>
        <w:trPr>
          <w:cantSplit/>
        </w:trPr>
        <w:tc>
          <w:tcPr>
            <w:tcW w:type="dxa" w:w="203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Образ сервера</w:t>
            </w:r>
          </w:p>
        </w:tc>
        <w:tc>
          <w:tcPr>
            <w:tcW w:type="dxa" w:w="276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eclipse-temurin:21-jre-noble</w:t>
            </w:r>
          </w:p>
        </w:tc>
        <w:tc>
          <w:tcPr>
            <w:tcW w:type="dxa" w:w="456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JRE и Tesseract; запуск от непривилегированного пользователя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app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(uid 10001)</w:t>
            </w:r>
          </w:p>
        </w:tc>
      </w:tr>
      <w:tr>
        <w:trPr>
          <w:cantSplit/>
        </w:trPr>
        <w:tc>
          <w:tcPr>
            <w:tcW w:type="dxa" w:w="203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Docker Compose</w:t>
            </w:r>
          </w:p>
        </w:tc>
        <w:tc>
          <w:tcPr>
            <w:tcW w:type="dxa" w:w="276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456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База, хранилище, создание бакета и сервер одной командой; порты открыты только на 127.0.0.1</w:t>
            </w:r>
          </w:p>
        </w:tc>
      </w:tr>
      <w:tr>
        <w:trPr>
          <w:cantSplit/>
        </w:trPr>
        <w:tc>
          <w:tcPr>
            <w:tcW w:type="dxa" w:w="203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276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3.12 (CI)</w:t>
            </w:r>
          </w:p>
        </w:tc>
        <w:tc>
          <w:tcPr>
            <w:tcW w:type="dxa" w:w="456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Скрипты подготовки данных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tool/</w:t>
            </w:r>
          </w:p>
        </w:tc>
      </w:tr>
      <w:tr>
        <w:trPr>
          <w:cantSplit/>
        </w:trPr>
        <w:tc>
          <w:tcPr>
            <w:tcW w:type="dxa" w:w="203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osmium-tool; shapely; pyshp</w:t>
            </w:r>
          </w:p>
        </w:tc>
        <w:tc>
          <w:tcPr>
            <w:tcW w:type="dxa" w:w="276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пакет Ubuntu; 2.1.2; 2.3.1</w:t>
            </w:r>
          </w:p>
        </w:tc>
        <w:tc>
          <w:tcPr>
            <w:tcW w:type="dxa" w:w="456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Нарезка выгрузки OSM, геометрия, чтение shapefile Natural Earth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19 — Средства тестирования и качества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1938"/>
        <w:gridCol w:w="4356"/>
      </w:tblGrid>
      <w:tr>
        <w:trPr>
          <w:tblHeader w:val="true"/>
          <w:cantSplit/>
        </w:trPr>
        <w:tc>
          <w:tcPr>
            <w:tcW w:type="dxa" w:w="3061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193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35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JUnit 5, AssertJ, spring-boot-starter-test</w:t>
            </w:r>
          </w:p>
        </w:tc>
        <w:tc>
          <w:tcPr>
            <w:tcW w:type="dxa" w:w="193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</w:t>
            </w:r>
          </w:p>
        </w:tc>
        <w:tc>
          <w:tcPr>
            <w:tcW w:type="dxa" w:w="435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Модульные и интеграционные тесты сервера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MockK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1.14.11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Подмены в Kotlin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jqwik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1.10.1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Проверка свойств алгоритма подбора на случайных меню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ArchUnit (archunit-junit5)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1.5.1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Проверка границ модулей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Testcontainers (+ spring-boot-testcontainers)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 BOM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PostGIS 16 и SeaweedFS в контейнерах для интеграционных тестов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ktlint (плагин)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14.2.0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Стиль кода Kotlin (ktlint_official)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detekt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2.0.0-alpha.6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Статический анализ Kotlin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Kover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0.9.9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Покрытие; пороги: строки 90%, ветки 80%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flutter_test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SDK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Юнит- и виджет-тесты клиента; порог покрытия строк 90%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tool/check_coverage.dart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@playwright/test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1.56.1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Сквозные сценарии в Chromium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@axe-core/playwright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4.10.2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Проверка доступности админки по WCAG 2.2 AA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TypeScript, Prettier, @types/node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5.9.3, 3.6.2, 22.18.8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Типы и формат E2E-тестов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Node.js</w:t>
            </w:r>
          </w:p>
        </w:tc>
        <w:tc>
          <w:tcPr>
            <w:tcW w:type="dxa" w:w="19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22</w:t>
            </w:r>
          </w:p>
        </w:tc>
        <w:tc>
          <w:tcPr>
            <w:tcW w:type="dxa" w:w="435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Запуск Playwright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20 — Непрерывная интеграция (GitHub Actions)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2"/>
        <w:gridCol w:w="5838"/>
      </w:tblGrid>
      <w:tr>
        <w:trPr>
          <w:tblHeader w:val="true"/>
          <w:cantSplit/>
        </w:trPr>
        <w:tc>
          <w:tcPr>
            <w:tcW w:type="dxa" w:w="113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Workflow</w:t>
            </w:r>
          </w:p>
        </w:tc>
        <w:tc>
          <w:tcPr>
            <w:tcW w:type="dxa" w:w="238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Когда запускается</w:t>
            </w:r>
          </w:p>
        </w:tc>
        <w:tc>
          <w:tcPr>
            <w:tcW w:type="dxa" w:w="583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Задачи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ci.yml</w:t>
            </w:r>
          </w:p>
        </w:tc>
        <w:tc>
          <w:tcPr>
            <w:tcW w:type="dxa" w:w="238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push в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каждый pull request</w:t>
            </w:r>
          </w:p>
        </w:tc>
        <w:tc>
          <w:tcPr>
            <w:tcW w:type="dxa" w:w="583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server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: JDK 21, Tesseract,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./gradlew check koverXmlReport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app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: Flutter 3.47.6,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dart format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генерация,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flutter analyze --fatal-infos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тесты с порогом покрытия 90%;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android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: сборка APK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store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e2e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: полный стек в Docker и Playwright;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dependency-review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(только PR): отказ при уязвимостях уровня high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release.yml</w:t>
            </w:r>
          </w:p>
        </w:tc>
        <w:tc>
          <w:tcPr>
            <w:tcW w:type="dxa" w:w="238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теги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v*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push в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с изменениями клиента или сервера, ручной запуск</w:t>
            </w:r>
          </w:p>
        </w:tc>
        <w:tc>
          <w:tcPr>
            <w:tcW w:type="dxa" w:w="583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Тесты клиента, сборка двух APK варианта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norma-ryadom-demo.apk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(подключается к серверу)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norma-ryadom-offline.apk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DEMO_SERVER=true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встроенная карта), публикация в Releases (для push — пререлиз «Демо-сборка N»)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basemap.yml</w:t>
            </w:r>
          </w:p>
        </w:tc>
        <w:tc>
          <w:tcPr>
            <w:tcW w:type="dxa" w:w="23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push в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с изменениями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tool/basemap/</w:t>
            </w:r>
          </w:p>
        </w:tc>
        <w:tc>
          <w:tcPr>
            <w:tcW w:type="dxa" w:w="58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Выгрузка OSM и Natural Earth, построение тайлов и списков заведений, публикация в ветку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basemap-data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Используемые действия: </w:t>
      </w:r>
      <w:r>
        <w:rPr>
          <w:rFonts w:ascii="Consolas" w:hAnsi="Consolas" w:cs="Consolas" w:eastAsia="Consolas"/>
          <w:b w:val="0"/>
          <w:sz w:val="24"/>
        </w:rPr>
        <w:t>actions/checkout@v5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actions/setup-java@v5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gradle/actions/setup-gradle@v5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subosito/flutter-action@v2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actions/setup-node@v5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actions/setup-python@v6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actions/upload-artifact@v4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actions/dependency-review-action@v4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softprops/action-gh-release@v2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раннеры </w:t>
      </w:r>
      <w:r>
        <w:rPr>
          <w:rFonts w:ascii="Consolas" w:hAnsi="Consolas" w:cs="Consolas" w:eastAsia="Consolas"/>
          <w:b w:val="0"/>
          <w:sz w:val="24"/>
        </w:rPr>
        <w:t>ubuntu-24.04</w:t>
      </w:r>
      <w:r>
        <w:rPr>
          <w:rFonts w:ascii="Times New Roman" w:hAnsi="Times New Roman" w:cs="Times New Roman" w:eastAsia="Times New Roman"/>
          <w:b w:val="0"/>
          <w:sz w:val="28"/>
        </w:rPr>
        <w:t>. Отчёты тестов, покрытия и скриншоты E2E сохраняются как артефакты.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4 Архитектура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4.1 Общая схема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Комплекс состоит из мобильного клиента на Flutter, серверного монолита на Spring Boot, базы PostgreSQL с PostGIS и S3-совместимого хранилища фото (рисунок 12). Профиль, норма и дневник не покидают устройство: на сервер уходят только цель приёма пищи, теги исключения и координаты поиска, без идентификатора пользователя. Поэтому на сервере нет пользовательских объектов и, как следствие, нет поверхности для атак на чужие данные (IDOR); закрытая часть сервера — только админка. Подбор выполняется на сервере: меню и алгоритм находятся в одном месте, и улучшение алгоритма не требует выпуска новой версии клиента. Исключение — демо-режим, в котором тот же алгоритм перенесён в клиент.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3959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mpon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39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12 — Компоненты системы и потоки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Объём исходного кода: сервер — около 5,1 тыс. строк Kotlin в </w:t>
      </w:r>
      <w:r>
        <w:rPr>
          <w:rFonts w:ascii="Consolas" w:hAnsi="Consolas" w:cs="Consolas" w:eastAsia="Consolas"/>
          <w:b w:val="0"/>
          <w:sz w:val="24"/>
        </w:rPr>
        <w:t>server/src/main/kotlin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клиент — около 13,5 тыс. строк Dart в </w:t>
      </w:r>
      <w:r>
        <w:rPr>
          <w:rFonts w:ascii="Consolas" w:hAnsi="Consolas" w:cs="Consolas" w:eastAsia="Consolas"/>
          <w:b w:val="0"/>
          <w:sz w:val="24"/>
        </w:rPr>
        <w:t>app/lib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без сгенерированных файлов.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4.2 Модули сервера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Сервер — монолит с модулями (раздел 9.2 документа идеи): один процесс и один деплой, модули — пакеты верхнего уровня </w:t>
      </w:r>
      <w:r>
        <w:rPr>
          <w:rFonts w:ascii="Consolas" w:hAnsi="Consolas" w:cs="Consolas" w:eastAsia="Consolas"/>
          <w:b w:val="0"/>
          <w:sz w:val="24"/>
        </w:rPr>
        <w:t>ru.normaryadom.*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 явными границами (таблица 21).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21 — Модули сервера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373"/>
        <w:gridCol w:w="4848"/>
      </w:tblGrid>
      <w:tr>
        <w:trPr>
          <w:tblHeader w:val="true"/>
          <w:cantSplit/>
        </w:trPr>
        <w:tc>
          <w:tcPr>
            <w:tcW w:type="dxa" w:w="113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37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Ответственность</w:t>
            </w:r>
          </w:p>
        </w:tc>
        <w:tc>
          <w:tcPr>
            <w:tcW w:type="dxa" w:w="484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Основные классы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catalog</w:t>
            </w:r>
          </w:p>
        </w:tc>
        <w:tc>
          <w:tcPr>
            <w:tcW w:type="dxa" w:w="337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Доменные модели каталога, импорт CSV, доступ к таблицам сетей, точек и блюд, загрузка демо-каталога</w:t>
            </w:r>
          </w:p>
        </w:tc>
        <w:tc>
          <w:tcPr>
            <w:tcW w:type="dxa" w:w="484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Chain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MenuItem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MenuScope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DietTag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MenuCsvParser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VenueCsvParser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CsvEncoding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ChainRepository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VenueRepository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MenuItemRepository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CatalogImportService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MenuItemService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VenueMenuService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DemoCatalogLoader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geo</w:t>
            </w:r>
          </w:p>
        </w:tc>
        <w:tc>
          <w:tcPr>
            <w:tcW w:type="dxa" w:w="337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Поиск точек в радиусе с расстоянием и признаком наличия меню</w:t>
            </w:r>
          </w:p>
        </w:tc>
        <w:tc>
          <w:tcPr>
            <w:tcW w:type="dxa" w:w="48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NearbyVenueRepository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NearbyQuery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MenuCoverage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optimizer</w:t>
            </w:r>
          </w:p>
        </w:tc>
        <w:tc>
          <w:tcPr>
            <w:tcW w:type="dxa" w:w="337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Чистый алгоритм подбора без Spring и SQL</w:t>
            </w:r>
          </w:p>
        </w:tc>
        <w:tc>
          <w:tcPr>
            <w:tcW w:type="dxa" w:w="48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ComboOptimizer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ComboScorer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ComboDiversifier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MealStructure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MealTarget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ComboExplanation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ScoreWeights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PricePreference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recommendation</w:t>
            </w:r>
          </w:p>
        </w:tc>
        <w:tc>
          <w:tcPr>
            <w:tcW w:type="dxa" w:w="337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Сценарии подбора у заведения и рядом, замена блюда, цвета точек карты, пометки блюд, кэш, REST API подбора и заведений</w:t>
            </w:r>
          </w:p>
        </w:tc>
        <w:tc>
          <w:tcPr>
            <w:tcW w:type="dxa" w:w="48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ComboSearchService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VenueDirectoryService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DishAssessor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MenuComboCache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TargetRounding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ComboController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RecommendationMapper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intake</w:t>
            </w:r>
          </w:p>
        </w:tc>
        <w:tc>
          <w:tcPr>
            <w:tcW w:type="dxa" w:w="337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Фото меню (S3 + OCR), очередь модерации, жалобы на блюда, сообщения о закрытых точках</w:t>
            </w:r>
          </w:p>
        </w:tc>
        <w:tc>
          <w:tcPr>
            <w:tcW w:type="dxa" w:w="48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MenuPhotoService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PhotoSanitizer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ModerationService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OcrWorker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MenuOcrProcessor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TesseractTextRecognizer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S3PhotoStorage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ItemReportService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ReporterFingerprint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VenueReportService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ReviewService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VenueReviewService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admin</w:t>
            </w:r>
          </w:p>
        </w:tc>
        <w:tc>
          <w:tcPr>
            <w:tcW w:type="dxa" w:w="337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Веб-админка на Thymeleaf</w:t>
            </w:r>
          </w:p>
        </w:tc>
        <w:tc>
          <w:tcPr>
            <w:tcW w:type="dxa" w:w="48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AdminController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AdminChainController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AdminModerationController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AdminReviewController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AdminVenueReviewController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web</w:t>
            </w:r>
          </w:p>
        </w:tc>
        <w:tc>
          <w:tcPr>
            <w:tcW w:type="dxa" w:w="337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Единый формат ошибок API (Problem Details)</w:t>
            </w:r>
          </w:p>
        </w:tc>
        <w:tc>
          <w:tcPr>
            <w:tcW w:type="dxa" w:w="48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ApiExceptionHandler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ProblemTypes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DietTagConverter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common</w:t>
            </w:r>
          </w:p>
        </w:tc>
        <w:tc>
          <w:tcPr>
            <w:tcW w:type="dxa" w:w="337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Ограничение частоты, безопасность, время, общие исключения</w:t>
            </w:r>
          </w:p>
        </w:tc>
        <w:tc>
          <w:tcPr>
            <w:tcW w:type="dxa" w:w="48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RateLimiter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ClientKey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SecurityConfiguration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AdminLoginRateLimitFilter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ClockConfiguration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NotFoundException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Границы модулей проверяет тест </w:t>
      </w:r>
      <w:r>
        <w:rPr>
          <w:rFonts w:ascii="Consolas" w:hAnsi="Consolas" w:cs="Consolas" w:eastAsia="Consolas"/>
          <w:b w:val="0"/>
          <w:sz w:val="24"/>
        </w:rPr>
        <w:t>ArchitectureTest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на ArchUnit (таблица 22). Нарушение любого правила роняет сборку.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22 — Правила архитектуры (</w:t>
      </w:r>
      <w:r>
        <w:rPr>
          <w:rFonts w:ascii="Consolas" w:hAnsi="Consolas" w:cs="Consolas" w:eastAsia="Consolas"/>
          <w:b w:val="0"/>
          <w:sz w:val="24"/>
        </w:rPr>
        <w:t>server/src/test/kotlin/ru/normaryadom/architecture/ArchitectureTest.kt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70"/>
        <w:gridCol w:w="5285"/>
      </w:tblGrid>
      <w:tr>
        <w:trPr>
          <w:tblHeader w:val="true"/>
          <w:cantSplit/>
        </w:trPr>
        <w:tc>
          <w:tcPr>
            <w:tcW w:type="dxa" w:w="407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Правило (имя теста)</w:t>
            </w:r>
          </w:p>
        </w:tc>
        <w:tc>
          <w:tcPr>
            <w:tcW w:type="dxa" w:w="528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Что проверяется</w:t>
            </w:r>
          </w:p>
        </w:tc>
      </w:tr>
      <w:tr>
        <w:trPr>
          <w:cantSplit/>
        </w:trPr>
        <w:tc>
          <w:tcPr>
            <w:tcW w:type="dxa" w:w="407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алгоритм подбора не зависит от фреймворка, базы и веба</w:t>
            </w:r>
          </w:p>
        </w:tc>
        <w:tc>
          <w:tcPr>
            <w:tcW w:type="dxa" w:w="52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Классы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..optimizer..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не зависят от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org.springframework..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java.sql..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jakarta..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catalog.persistence..</w:t>
            </w:r>
          </w:p>
        </w:tc>
      </w:tr>
      <w:tr>
        <w:trPr>
          <w:cantSplit/>
        </w:trPr>
        <w:tc>
          <w:tcPr>
            <w:tcW w:type="dxa" w:w="407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модули верхнего уровня не образуют циклов</w:t>
            </w:r>
          </w:p>
        </w:tc>
        <w:tc>
          <w:tcPr>
            <w:tcW w:type="dxa" w:w="52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Срезы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ru.normaryadom.(*)..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свободны от циклов</w:t>
            </w:r>
          </w:p>
        </w:tc>
      </w:tr>
      <w:tr>
        <w:trPr>
          <w:cantSplit/>
        </w:trPr>
        <w:tc>
          <w:tcPr>
            <w:tcW w:type="dxa" w:w="407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REST-контроллеры живут в пакетах api, а страницы админки — в admin</w:t>
            </w:r>
          </w:p>
        </w:tc>
        <w:tc>
          <w:tcPr>
            <w:tcW w:type="dxa" w:w="52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@RestController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только в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..api..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@Controller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только в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..admin..</w:t>
            </w:r>
          </w:p>
        </w:tc>
      </w:tr>
      <w:tr>
        <w:trPr>
          <w:cantSplit/>
        </w:trPr>
        <w:tc>
          <w:tcPr>
            <w:tcW w:type="dxa" w:w="407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контроллеры не обращаются к репозиториям напрямую</w:t>
            </w:r>
          </w:p>
        </w:tc>
        <w:tc>
          <w:tcPr>
            <w:tcW w:type="dxa" w:w="52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Классы с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@RestController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@Controller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не зависят от классов с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@Repository</w:t>
            </w:r>
          </w:p>
        </w:tc>
      </w:tr>
      <w:tr>
        <w:trPr>
          <w:cantSplit/>
        </w:trPr>
        <w:tc>
          <w:tcPr>
            <w:tcW w:type="dxa" w:w="407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доменные модели каталога не зависят от слоёв приложения</w:t>
            </w:r>
          </w:p>
        </w:tc>
        <w:tc>
          <w:tcPr>
            <w:tcW w:type="dxa" w:w="52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..catalog.domain..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не зависит от Spring, SQL,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persistence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api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web</w:t>
            </w:r>
          </w:p>
        </w:tc>
      </w:tr>
      <w:tr>
        <w:trPr>
          <w:cantSplit/>
        </w:trPr>
        <w:tc>
          <w:tcPr>
            <w:tcW w:type="dxa" w:w="407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интеграции хранилища и распознавания не знают о веб-слое</w:t>
            </w:r>
          </w:p>
        </w:tc>
        <w:tc>
          <w:tcPr>
            <w:tcW w:type="dxa" w:w="52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..intake.storage..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..intake.ocr..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не зависят от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api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web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admin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4.3 Слои клиента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Клиент построен по официальному руководству Flutter по архитектуре (рисунок 13). Каталог </w:t>
      </w:r>
      <w:r>
        <w:rPr>
          <w:rFonts w:ascii="Consolas" w:hAnsi="Consolas" w:cs="Consolas" w:eastAsia="Consolas"/>
          <w:b w:val="0"/>
          <w:sz w:val="24"/>
        </w:rPr>
        <w:t>app/lib/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разделён на слои: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>domain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модели (freezed + json_serializable), расчёт нормы (</w:t>
      </w:r>
      <w:r>
        <w:rPr>
          <w:rFonts w:ascii="Consolas" w:hAnsi="Consolas" w:cs="Consolas" w:eastAsia="Consolas"/>
          <w:b w:val="0"/>
          <w:sz w:val="24"/>
        </w:rPr>
        <w:t>NormCalculator</w:t>
      </w:r>
      <w:r>
        <w:rPr>
          <w:rFonts w:ascii="Times New Roman" w:hAnsi="Times New Roman" w:cs="Times New Roman" w:eastAsia="Times New Roman"/>
          <w:b w:val="0"/>
          <w:sz w:val="28"/>
        </w:rPr>
        <w:t>) и целей приёмов пищи (</w:t>
      </w:r>
      <w:r>
        <w:rPr>
          <w:rFonts w:ascii="Consolas" w:hAnsi="Consolas" w:cs="Consolas" w:eastAsia="Consolas"/>
          <w:b w:val="0"/>
          <w:sz w:val="24"/>
        </w:rPr>
        <w:t>MealPlanner</w:t>
      </w:r>
      <w:r>
        <w:rPr>
          <w:rFonts w:ascii="Times New Roman" w:hAnsi="Times New Roman" w:cs="Times New Roman" w:eastAsia="Times New Roman"/>
          <w:b w:val="0"/>
          <w:sz w:val="28"/>
        </w:rPr>
        <w:t>), справочник районов;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>data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репозитории (</w:t>
      </w:r>
      <w:r>
        <w:rPr>
          <w:rFonts w:ascii="Consolas" w:hAnsi="Consolas" w:cs="Consolas" w:eastAsia="Consolas"/>
          <w:b w:val="0"/>
          <w:sz w:val="24"/>
        </w:rPr>
        <w:t>ProfileRepository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DiaryRepository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SettingsRepository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VenueRepository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ComboRepository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FeedbackRepository</w:t>
      </w:r>
      <w:r>
        <w:rPr>
          <w:rFonts w:ascii="Times New Roman" w:hAnsi="Times New Roman" w:cs="Times New Roman" w:eastAsia="Times New Roman"/>
          <w:b w:val="0"/>
          <w:sz w:val="28"/>
        </w:rPr>
        <w:t>), сервисы (</w:t>
      </w:r>
      <w:r>
        <w:rPr>
          <w:rFonts w:ascii="Consolas" w:hAnsi="Consolas" w:cs="Consolas" w:eastAsia="Consolas"/>
          <w:b w:val="0"/>
          <w:sz w:val="24"/>
        </w:rPr>
        <w:t>NormaApi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на dio, </w:t>
      </w:r>
      <w:r>
        <w:rPr>
          <w:rFonts w:ascii="Consolas" w:hAnsi="Consolas" w:cs="Consolas" w:eastAsia="Consolas"/>
          <w:b w:val="0"/>
          <w:sz w:val="24"/>
        </w:rPr>
        <w:t>LocationService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PhotoPickerService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локальная база drift, встроенный демо-сервер, загрузка карты; все зависимости объявлены провайдерами Riverpod в </w:t>
      </w:r>
      <w:r>
        <w:rPr>
          <w:rFonts w:ascii="Consolas" w:hAnsi="Consolas" w:cs="Consolas" w:eastAsia="Consolas"/>
          <w:b w:val="0"/>
          <w:sz w:val="24"/>
        </w:rPr>
        <w:t>data/providers.dart</w:t>
      </w:r>
      <w:r>
        <w:rPr>
          <w:rFonts w:ascii="Times New Roman" w:hAnsi="Times New Roman" w:cs="Times New Roman" w:eastAsia="Times New Roman"/>
          <w:b w:val="0"/>
          <w:sz w:val="28"/>
        </w:rPr>
        <w:t>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>ui/&lt;экран&gt;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для каждого экрана View (виджеты) и ViewModel (Riverpod </w:t>
      </w:r>
      <w:r>
        <w:rPr>
          <w:rFonts w:ascii="Consolas" w:hAnsi="Consolas" w:cs="Consolas" w:eastAsia="Consolas"/>
          <w:b w:val="0"/>
          <w:sz w:val="24"/>
        </w:rPr>
        <w:t>Notifier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AsyncNotifier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или </w:t>
      </w:r>
      <w:r>
        <w:rPr>
          <w:rFonts w:ascii="Consolas" w:hAnsi="Consolas" w:cs="Consolas" w:eastAsia="Consolas"/>
          <w:b w:val="0"/>
          <w:sz w:val="24"/>
        </w:rPr>
        <w:t>FutureProvider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); общие виджеты и тема — в </w:t>
      </w:r>
      <w:r>
        <w:rPr>
          <w:rFonts w:ascii="Consolas" w:hAnsi="Consolas" w:cs="Consolas" w:eastAsia="Consolas"/>
          <w:b w:val="0"/>
          <w:sz w:val="24"/>
        </w:rPr>
        <w:t>ui/core</w:t>
      </w:r>
      <w:r>
        <w:rPr>
          <w:rFonts w:ascii="Times New Roman" w:hAnsi="Times New Roman" w:cs="Times New Roman" w:eastAsia="Times New Roman"/>
          <w:b w:val="0"/>
          <w:sz w:val="28"/>
        </w:rPr>
        <w:t>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</w:t>
      </w:r>
      <w:r>
        <w:rPr>
          <w:rFonts w:ascii="Consolas" w:hAnsi="Consolas" w:cs="Consolas" w:eastAsia="Consolas"/>
          <w:b w:val="0"/>
          <w:sz w:val="24"/>
        </w:rPr>
        <w:t>routing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go_router: вкладки «Что взять», «Карта», «Дневник», «Профиль», экраны заведения и набора, редирект на онбординг при отсутствии профиля и на экран ошибки при повреждённой базе.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Поток данных однонаправленный: View вызывает действие ViewModel, ViewModel обращается к репозиторию и публикует новое состояние (sealed-классы </w:t>
      </w:r>
      <w:r>
        <w:rPr>
          <w:rFonts w:ascii="Consolas" w:hAnsi="Consolas" w:cs="Consolas" w:eastAsia="Consolas"/>
          <w:b w:val="0"/>
          <w:sz w:val="24"/>
        </w:rPr>
        <w:t>SearchIdle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SearchRunning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SearchDone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SearchFailed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подобные), View перерисовывается. Ошибки передаются не исключениями, а значением </w:t>
      </w:r>
      <w:r>
        <w:rPr>
          <w:rFonts w:ascii="Consolas" w:hAnsi="Consolas" w:cs="Consolas" w:eastAsia="Consolas"/>
          <w:b w:val="0"/>
          <w:sz w:val="24"/>
        </w:rPr>
        <w:t>Result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Ok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или </w:t>
      </w:r>
      <w:r>
        <w:rPr>
          <w:rFonts w:ascii="Consolas" w:hAnsi="Consolas" w:cs="Consolas" w:eastAsia="Consolas"/>
          <w:b w:val="0"/>
          <w:sz w:val="24"/>
        </w:rPr>
        <w:t>Err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 </w:t>
      </w:r>
      <w:r>
        <w:rPr>
          <w:rFonts w:ascii="Consolas" w:hAnsi="Consolas" w:cs="Consolas" w:eastAsia="Consolas"/>
          <w:b w:val="0"/>
          <w:sz w:val="24"/>
        </w:rPr>
        <w:t>AppFailure</w:t>
      </w:r>
      <w:r>
        <w:rPr>
          <w:rFonts w:ascii="Times New Roman" w:hAnsi="Times New Roman" w:cs="Times New Roman" w:eastAsia="Times New Roman"/>
          <w:b w:val="0"/>
          <w:sz w:val="28"/>
        </w:rPr>
        <w:t>: нет связи, не найдено, неверный запрос, превышен лимит, неподдерживаемое фото, слишком большое фото, сервис недоступен, отказ в геолокации и другие).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40898" cy="755999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lient-layer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40898" cy="755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13 — Слои клиента и направления зависимостей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4.4 Путь запроса «Подобрать рядом»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Последовательность обработки показана на рисунке 14: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1) Клиент отправляет </w:t>
      </w:r>
      <w:r>
        <w:rPr>
          <w:rFonts w:ascii="Consolas" w:hAnsi="Consolas" w:cs="Consolas" w:eastAsia="Consolas"/>
          <w:b w:val="0"/>
          <w:sz w:val="24"/>
        </w:rPr>
        <w:t>POST /api/v1/combos/search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 целью, координатами и радиусом.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2) </w:t>
      </w:r>
      <w:r>
        <w:rPr>
          <w:rFonts w:ascii="Consolas" w:hAnsi="Consolas" w:cs="Consolas" w:eastAsia="Consolas"/>
          <w:b w:val="0"/>
          <w:sz w:val="24"/>
        </w:rPr>
        <w:t>ComboController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валидирует тело и вызывает </w:t>
      </w:r>
      <w:r>
        <w:rPr>
          <w:rFonts w:ascii="Consolas" w:hAnsi="Consolas" w:cs="Consolas" w:eastAsia="Consolas"/>
          <w:b w:val="0"/>
          <w:sz w:val="24"/>
        </w:rPr>
        <w:t>ComboSearchService.searchNearby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3) Сервис округляет цель внутрь окна пользователя (</w:t>
      </w:r>
      <w:r>
        <w:rPr>
          <w:rFonts w:ascii="Consolas" w:hAnsi="Consolas" w:cs="Consolas" w:eastAsia="Consolas"/>
          <w:b w:val="0"/>
          <w:sz w:val="24"/>
        </w:rPr>
        <w:t>TargetRounding</w:t>
      </w:r>
      <w:r>
        <w:rPr>
          <w:rFonts w:ascii="Times New Roman" w:hAnsi="Times New Roman" w:cs="Times New Roman" w:eastAsia="Times New Roman"/>
          <w:b w:val="0"/>
          <w:sz w:val="28"/>
        </w:rPr>
        <w:t>), чтобы похожие цели давали один ключ кэша.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4) </w:t>
      </w:r>
      <w:r>
        <w:rPr>
          <w:rFonts w:ascii="Consolas" w:hAnsi="Consolas" w:cs="Consolas" w:eastAsia="Consolas"/>
          <w:b w:val="0"/>
          <w:sz w:val="24"/>
        </w:rPr>
        <w:t>NearbyVenueRepository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возвращает до 100 активных точек с меню в радиусе, ближайшие первыми (запрос использует GiST-индекс, листинг 8).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5) Точки группируются по меню (</w:t>
      </w:r>
      <w:r>
        <w:rPr>
          <w:rFonts w:ascii="Consolas" w:hAnsi="Consolas" w:cs="Consolas" w:eastAsia="Consolas"/>
          <w:b w:val="0"/>
          <w:sz w:val="24"/>
        </w:rPr>
        <w:t>MenuScope</w:t>
      </w:r>
      <w:r>
        <w:rPr>
          <w:rFonts w:ascii="Times New Roman" w:hAnsi="Times New Roman" w:cs="Times New Roman" w:eastAsia="Times New Roman"/>
          <w:b w:val="0"/>
          <w:sz w:val="28"/>
        </w:rPr>
        <w:t>): от каждой сети остаётся ближайшая точка; точка с собственными блюдами образует отдельную группу.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6) Для каждой группы </w:t>
      </w:r>
      <w:r>
        <w:rPr>
          <w:rFonts w:ascii="Consolas" w:hAnsi="Consolas" w:cs="Consolas" w:eastAsia="Consolas"/>
          <w:b w:val="0"/>
          <w:sz w:val="24"/>
        </w:rPr>
        <w:t>MenuComboCache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возвращает пять лучших наборов; при промахе кэша их считает </w:t>
      </w:r>
      <w:r>
        <w:rPr>
          <w:rFonts w:ascii="Consolas" w:hAnsi="Consolas" w:cs="Consolas" w:eastAsia="Consolas"/>
          <w:b w:val="0"/>
          <w:sz w:val="24"/>
        </w:rPr>
        <w:t>ComboOptimizer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7) От каждой точки берутся два лучших набора, ранг набора = оценка + 0,5 × расстояние в километрах; возвращаются пять лучших по рангу.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8) </w:t>
      </w:r>
      <w:r>
        <w:rPr>
          <w:rFonts w:ascii="Consolas" w:hAnsi="Consolas" w:cs="Consolas" w:eastAsia="Consolas"/>
          <w:b w:val="0"/>
          <w:sz w:val="24"/>
        </w:rPr>
        <w:t>RecommendationMapper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формирует ответ с </w:t>
      </w:r>
      <w:r>
        <w:rPr>
          <w:rFonts w:ascii="Consolas" w:hAnsi="Consolas" w:cs="Consolas" w:eastAsia="Consolas"/>
          <w:b w:val="0"/>
          <w:sz w:val="24"/>
        </w:rPr>
        <w:t>appliedTarget</w:t>
      </w:r>
      <w:r>
        <w:rPr>
          <w:rFonts w:ascii="Times New Roman" w:hAnsi="Times New Roman" w:cs="Times New Roman" w:eastAsia="Times New Roman"/>
          <w:b w:val="0"/>
          <w:sz w:val="28"/>
        </w:rPr>
        <w:t>, суммами КБЖУ, проверками показателей и уровнем достоверности.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732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earby-seque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7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14 — Диаграмма последовательности «Подобрать рядом»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4.5 Жизненный цикл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Жизненный цикл блюда показан на рисунке 15. Блюдо появляется при импорте CSV сети (уровень A) или при модерации фото (уровень B). Жалобы трёх разных людей переводят его на перепроверку (</w:t>
      </w:r>
      <w:r>
        <w:rPr>
          <w:rFonts w:ascii="Consolas" w:hAnsi="Consolas" w:cs="Consolas" w:eastAsia="Consolas"/>
          <w:b w:val="0"/>
          <w:sz w:val="24"/>
        </w:rPr>
        <w:t>under_review</w:t>
      </w:r>
      <w:r>
        <w:rPr>
          <w:rFonts w:ascii="Times New Roman" w:hAnsi="Times New Roman" w:cs="Times New Roman" w:eastAsia="Times New Roman"/>
          <w:b w:val="0"/>
          <w:sz w:val="28"/>
        </w:rPr>
        <w:t>), и оно перестаёт участвовать в подборе. Модератор подтверждает, исправляет (уровень B) или снимает блюдо. Блюдо сети, которого нет в новом CSV, снимается (</w:t>
      </w:r>
      <w:r>
        <w:rPr>
          <w:rFonts w:ascii="Consolas" w:hAnsi="Consolas" w:cs="Consolas" w:eastAsia="Consolas"/>
          <w:b w:val="0"/>
          <w:sz w:val="24"/>
        </w:rPr>
        <w:t>is_available = FALSE</w:t>
      </w:r>
      <w:r>
        <w:rPr>
          <w:rFonts w:ascii="Times New Roman" w:hAnsi="Times New Roman" w:cs="Times New Roman" w:eastAsia="Times New Roman"/>
          <w:b w:val="0"/>
          <w:sz w:val="28"/>
        </w:rPr>
        <w:t>), а при появлении в следующем CSV возвращается. Каждое изменение повышает версию меню сети или точки, поэтому кэш наборов не отдаёт устаревший ответ.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4989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ish-lifecycl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9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15 — Жизненный цикл данных о блюде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Аналогичный цикл есть у точки (рисунок 16): сообщения трёх разных людей переводят её на проверку и убирают из поиска и с карты; модератор либо возвращает точку и обновляет дату подтверждения, либо закрывает её. Точка сети, которой нет в новом CSV точек, закрывается; повторный импорт CSV, в котором точка есть, снова делает её активной и не сбрасывает флаг проверки.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8740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enue-lifecycl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87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16 — Жизненный цикл точки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4.6 Развёртывание</w:t>
      </w:r>
    </w:p>
    <w:p>
      <w:pPr>
        <w:ind w:firstLine="709"/>
        <w:jc w:val="both"/>
      </w:pPr>
      <w:r>
        <w:rPr>
          <w:rFonts w:ascii="Consolas" w:hAnsi="Consolas" w:cs="Consolas" w:eastAsia="Consolas"/>
          <w:b w:val="0"/>
          <w:sz w:val="24"/>
        </w:rPr>
        <w:t>docker-compose.yml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описывает четыре сервиса: </w:t>
      </w:r>
      <w:r>
        <w:rPr>
          <w:rFonts w:ascii="Consolas" w:hAnsi="Consolas" w:cs="Consolas" w:eastAsia="Consolas"/>
          <w:b w:val="0"/>
          <w:sz w:val="24"/>
        </w:rPr>
        <w:t>db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(PostGIS, проверка готовности </w:t>
      </w:r>
      <w:r>
        <w:rPr>
          <w:rFonts w:ascii="Consolas" w:hAnsi="Consolas" w:cs="Consolas" w:eastAsia="Consolas"/>
          <w:b w:val="0"/>
          <w:sz w:val="24"/>
        </w:rPr>
        <w:t>pg_isready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</w:t>
      </w:r>
      <w:r>
        <w:rPr>
          <w:rFonts w:ascii="Consolas" w:hAnsi="Consolas" w:cs="Consolas" w:eastAsia="Consolas"/>
          <w:b w:val="0"/>
          <w:sz w:val="24"/>
        </w:rPr>
        <w:t>storage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(SeaweedFS с S3-шлюзом, ключи доступа из переменных окружения), </w:t>
      </w:r>
      <w:r>
        <w:rPr>
          <w:rFonts w:ascii="Consolas" w:hAnsi="Consolas" w:cs="Consolas" w:eastAsia="Consolas"/>
          <w:b w:val="0"/>
          <w:sz w:val="24"/>
        </w:rPr>
        <w:t>storage-init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(однократно создаёт бакет </w:t>
      </w:r>
      <w:r>
        <w:rPr>
          <w:rFonts w:ascii="Consolas" w:hAnsi="Consolas" w:cs="Consolas" w:eastAsia="Consolas"/>
          <w:b w:val="0"/>
          <w:sz w:val="24"/>
        </w:rPr>
        <w:t>menu-photos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 и </w:t>
      </w:r>
      <w:r>
        <w:rPr>
          <w:rFonts w:ascii="Consolas" w:hAnsi="Consolas" w:cs="Consolas" w:eastAsia="Consolas"/>
          <w:b w:val="0"/>
          <w:sz w:val="24"/>
        </w:rPr>
        <w:t>server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(образ из </w:t>
      </w:r>
      <w:r>
        <w:rPr>
          <w:rFonts w:ascii="Consolas" w:hAnsi="Consolas" w:cs="Consolas" w:eastAsia="Consolas"/>
          <w:b w:val="0"/>
          <w:sz w:val="24"/>
        </w:rPr>
        <w:t>server/Dockerfile</w:t>
      </w:r>
      <w:r>
        <w:rPr>
          <w:rFonts w:ascii="Times New Roman" w:hAnsi="Times New Roman" w:cs="Times New Roman" w:eastAsia="Times New Roman"/>
          <w:b w:val="0"/>
          <w:sz w:val="28"/>
        </w:rPr>
        <w:t>, стартует после готовности базы и создания бакета). Образ сервера собирается из готового JAR (</w:t>
      </w:r>
      <w:r>
        <w:rPr>
          <w:rFonts w:ascii="Consolas" w:hAnsi="Consolas" w:cs="Consolas" w:eastAsia="Consolas"/>
          <w:b w:val="0"/>
          <w:sz w:val="24"/>
        </w:rPr>
        <w:t>./gradlew bootJar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поэтому CI и E2E используют один и тот же проверенный артефакт. Порты базы (5432), хранилища (8333) и сервера (8080) открыты только на </w:t>
      </w:r>
      <w:r>
        <w:rPr>
          <w:rFonts w:ascii="Consolas" w:hAnsi="Consolas" w:cs="Consolas" w:eastAsia="Consolas"/>
          <w:b w:val="0"/>
          <w:sz w:val="24"/>
        </w:rPr>
        <w:t>127.0.0.1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адрес сервера меняется переменной </w:t>
      </w:r>
      <w:r>
        <w:rPr>
          <w:rFonts w:ascii="Consolas" w:hAnsi="Consolas" w:cs="Consolas" w:eastAsia="Consolas"/>
          <w:b w:val="0"/>
          <w:sz w:val="24"/>
        </w:rPr>
        <w:t>SERVER_BIND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Проверка живости контейнера сервера — </w:t>
      </w:r>
      <w:r>
        <w:rPr>
          <w:rFonts w:ascii="Consolas" w:hAnsi="Consolas" w:cs="Consolas" w:eastAsia="Consolas"/>
          <w:b w:val="0"/>
          <w:sz w:val="24"/>
        </w:rPr>
        <w:t>/actuator/health/liveness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5 База данных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5.1 Общие решения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Схема создаётся миграциями Flyway (</w:t>
      </w:r>
      <w:r>
        <w:rPr>
          <w:rFonts w:ascii="Consolas" w:hAnsi="Consolas" w:cs="Consolas" w:eastAsia="Consolas"/>
          <w:b w:val="0"/>
          <w:sz w:val="24"/>
        </w:rPr>
        <w:t>server/src/main/resources/db/migration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 Первичные ключи — </w:t>
      </w:r>
      <w:r>
        <w:rPr>
          <w:rFonts w:ascii="Consolas" w:hAnsi="Consolas" w:cs="Consolas" w:eastAsia="Consolas"/>
          <w:b w:val="0"/>
          <w:sz w:val="24"/>
        </w:rPr>
        <w:t>BIGINT GENERATED ALWAYS AS IDENTITY</w:t>
      </w:r>
      <w:r>
        <w:rPr>
          <w:rFonts w:ascii="Times New Roman" w:hAnsi="Times New Roman" w:cs="Times New Roman" w:eastAsia="Times New Roman"/>
          <w:b w:val="0"/>
          <w:sz w:val="28"/>
        </w:rPr>
        <w:t>, цены — целые копейки (</w:t>
      </w:r>
      <w:r>
        <w:rPr>
          <w:rFonts w:ascii="Consolas" w:hAnsi="Consolas" w:cs="Consolas" w:eastAsia="Consolas"/>
          <w:b w:val="0"/>
          <w:sz w:val="24"/>
        </w:rPr>
        <w:t>price_minor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время — </w:t>
      </w:r>
      <w:r>
        <w:rPr>
          <w:rFonts w:ascii="Consolas" w:hAnsi="Consolas" w:cs="Consolas" w:eastAsia="Consolas"/>
          <w:b w:val="0"/>
          <w:sz w:val="24"/>
        </w:rPr>
        <w:t>timestamptz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координаты — </w:t>
      </w:r>
      <w:r>
        <w:rPr>
          <w:rFonts w:ascii="Consolas" w:hAnsi="Consolas" w:cs="Consolas" w:eastAsia="Consolas"/>
          <w:b w:val="0"/>
          <w:sz w:val="24"/>
        </w:rPr>
        <w:t>GEOGRAPHY(POINT, 4326)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расстояния считаются сразу в метрах без проекций. Меню хранится у сети, а не у каждой точки: одно меню на сотни точек не дублируется; у отдельной точки могут быть собственные блюда (уровень B). Ограничение </w:t>
      </w:r>
      <w:r>
        <w:rPr>
          <w:rFonts w:ascii="Consolas" w:hAnsi="Consolas" w:cs="Consolas" w:eastAsia="Consolas"/>
          <w:b w:val="0"/>
          <w:sz w:val="24"/>
        </w:rPr>
        <w:t>CHECK ((chain_id IS NULL) &lt;&gt; (venue_id IS NULL))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гарантирует ровно одного владельца блюда. Меню точки сети = меню сети + собственные блюда точки. Каждая миграция начинается с </w:t>
      </w:r>
      <w:r>
        <w:rPr>
          <w:rFonts w:ascii="Consolas" w:hAnsi="Consolas" w:cs="Consolas" w:eastAsia="Consolas"/>
          <w:b w:val="0"/>
          <w:sz w:val="24"/>
        </w:rPr>
        <w:t>SET LOCAL lock_timeout = '5s'</w:t>
      </w:r>
      <w:r>
        <w:rPr>
          <w:rFonts w:ascii="Times New Roman" w:hAnsi="Times New Roman" w:cs="Times New Roman" w:eastAsia="Times New Roman"/>
          <w:b w:val="0"/>
          <w:sz w:val="28"/>
        </w:rPr>
        <w:t>, чтобы не повиснуть на блокировке. ER-диаграмма — на рисунке 17.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02978" cy="755999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02978" cy="755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17 — ER-диаграмма базы данных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5.2 Таблицы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23 — Сеть (</w:t>
      </w:r>
      <w:r>
        <w:rPr>
          <w:rFonts w:ascii="Consolas" w:hAnsi="Consolas" w:cs="Consolas" w:eastAsia="Consolas"/>
          <w:b w:val="0"/>
          <w:sz w:val="24"/>
        </w:rPr>
        <w:t>chain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0"/>
        <w:gridCol w:w="1331"/>
        <w:gridCol w:w="3059"/>
        <w:gridCol w:w="3124"/>
      </w:tblGrid>
      <w:tr>
        <w:trPr>
          <w:tblHeader w:val="true"/>
          <w:cantSplit/>
        </w:trPr>
        <w:tc>
          <w:tcPr>
            <w:tcW w:type="dxa" w:w="184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Колонка</w:t>
            </w:r>
          </w:p>
        </w:tc>
        <w:tc>
          <w:tcPr>
            <w:tcW w:type="dxa" w:w="1331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305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Ограничения</w:t>
            </w:r>
          </w:p>
        </w:tc>
        <w:tc>
          <w:tcPr>
            <w:tcW w:type="dxa" w:w="312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84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133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305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PK, identity</w:t>
            </w:r>
          </w:p>
        </w:tc>
        <w:tc>
          <w:tcPr>
            <w:tcW w:type="dxa" w:w="312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Идентификатор</w:t>
            </w:r>
          </w:p>
        </w:tc>
      </w:tr>
      <w:tr>
        <w:trPr>
          <w:cantSplit/>
        </w:trPr>
        <w:tc>
          <w:tcPr>
            <w:tcW w:type="dxa" w:w="184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name</w:t>
            </w:r>
          </w:p>
        </w:tc>
        <w:tc>
          <w:tcPr>
            <w:tcW w:type="dxa" w:w="133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305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UNIQUE, непустое</w:t>
            </w:r>
          </w:p>
        </w:tc>
        <w:tc>
          <w:tcPr>
            <w:tcW w:type="dxa" w:w="312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Название сети</w:t>
            </w:r>
          </w:p>
        </w:tc>
      </w:tr>
      <w:tr>
        <w:trPr>
          <w:cantSplit/>
        </w:trPr>
        <w:tc>
          <w:tcPr>
            <w:tcW w:type="dxa" w:w="184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country</w:t>
            </w:r>
          </w:p>
        </w:tc>
        <w:tc>
          <w:tcPr>
            <w:tcW w:type="dxa" w:w="133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CHAR(2)</w:t>
            </w:r>
          </w:p>
        </w:tc>
        <w:tc>
          <w:tcPr>
            <w:tcW w:type="dxa" w:w="305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'RU'</w:t>
            </w:r>
          </w:p>
        </w:tc>
        <w:tc>
          <w:tcPr>
            <w:tcW w:type="dxa" w:w="312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Страна (задел на расширение)</w:t>
            </w:r>
          </w:p>
        </w:tc>
      </w:tr>
      <w:tr>
        <w:trPr>
          <w:cantSplit/>
        </w:trPr>
        <w:tc>
          <w:tcPr>
            <w:tcW w:type="dxa" w:w="184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currency</w:t>
            </w:r>
          </w:p>
        </w:tc>
        <w:tc>
          <w:tcPr>
            <w:tcW w:type="dxa" w:w="133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CHAR(3)</w:t>
            </w:r>
          </w:p>
        </w:tc>
        <w:tc>
          <w:tcPr>
            <w:tcW w:type="dxa" w:w="305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'RUB'</w:t>
            </w:r>
          </w:p>
        </w:tc>
        <w:tc>
          <w:tcPr>
            <w:tcW w:type="dxa" w:w="312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Валюта цен</w:t>
            </w:r>
          </w:p>
        </w:tc>
      </w:tr>
      <w:tr>
        <w:trPr>
          <w:cantSplit/>
        </w:trPr>
        <w:tc>
          <w:tcPr>
            <w:tcW w:type="dxa" w:w="184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source_url</w:t>
            </w:r>
          </w:p>
        </w:tc>
        <w:tc>
          <w:tcPr>
            <w:tcW w:type="dxa" w:w="133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305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312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Страница КБЖУ сети</w:t>
            </w:r>
          </w:p>
        </w:tc>
      </w:tr>
      <w:tr>
        <w:trPr>
          <w:cantSplit/>
        </w:trPr>
        <w:tc>
          <w:tcPr>
            <w:tcW w:type="dxa" w:w="184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menu_version</w:t>
            </w:r>
          </w:p>
        </w:tc>
        <w:tc>
          <w:tcPr>
            <w:tcW w:type="dxa" w:w="13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305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0</w:t>
            </w:r>
          </w:p>
        </w:tc>
        <w:tc>
          <w:tcPr>
            <w:tcW w:type="dxa" w:w="312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Версия меню, часть ключа кэша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24 — Точка, заведение (</w:t>
      </w:r>
      <w:r>
        <w:rPr>
          <w:rFonts w:ascii="Consolas" w:hAnsi="Consolas" w:cs="Consolas" w:eastAsia="Consolas"/>
          <w:b w:val="0"/>
          <w:sz w:val="24"/>
        </w:rPr>
        <w:t>venue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6"/>
        <w:gridCol w:w="1965"/>
        <w:gridCol w:w="2507"/>
        <w:gridCol w:w="3516"/>
      </w:tblGrid>
      <w:tr>
        <w:trPr>
          <w:tblHeader w:val="true"/>
          <w:cantSplit/>
        </w:trPr>
        <w:tc>
          <w:tcPr>
            <w:tcW w:type="dxa" w:w="136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Колонка</w:t>
            </w:r>
          </w:p>
        </w:tc>
        <w:tc>
          <w:tcPr>
            <w:tcW w:type="dxa" w:w="196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250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Ограничения</w:t>
            </w:r>
          </w:p>
        </w:tc>
        <w:tc>
          <w:tcPr>
            <w:tcW w:type="dxa" w:w="351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196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250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PK, identity</w:t>
            </w:r>
          </w:p>
        </w:tc>
        <w:tc>
          <w:tcPr>
            <w:tcW w:type="dxa" w:w="351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Идентификатор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chain_id</w:t>
            </w:r>
          </w:p>
        </w:tc>
        <w:tc>
          <w:tcPr>
            <w:tcW w:type="dxa" w:w="19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25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FK → chain(id), может быть NULL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Сеть; NULL у отдельного места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name</w:t>
            </w:r>
          </w:p>
        </w:tc>
        <w:tc>
          <w:tcPr>
            <w:tcW w:type="dxa" w:w="19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25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непустое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Название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address</w:t>
            </w:r>
          </w:p>
        </w:tc>
        <w:tc>
          <w:tcPr>
            <w:tcW w:type="dxa" w:w="19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25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Адрес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location</w:t>
            </w:r>
          </w:p>
        </w:tc>
        <w:tc>
          <w:tcPr>
            <w:tcW w:type="dxa" w:w="19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GEOGRAPHY(POINT, 4326)</w:t>
            </w:r>
          </w:p>
        </w:tc>
        <w:tc>
          <w:tcPr>
            <w:tcW w:type="dxa" w:w="25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Координаты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external_id</w:t>
            </w:r>
          </w:p>
        </w:tc>
        <w:tc>
          <w:tcPr>
            <w:tcW w:type="dxa" w:w="19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25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Внешний идентификатор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osm-…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), ключ идемпотентного импорта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is_active</w:t>
            </w:r>
          </w:p>
        </w:tc>
        <w:tc>
          <w:tcPr>
            <w:tcW w:type="dxa" w:w="19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BOOLEAN</w:t>
            </w:r>
          </w:p>
        </w:tc>
        <w:tc>
          <w:tcPr>
            <w:tcW w:type="dxa" w:w="25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TRUE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Точка работает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menu_version</w:t>
            </w:r>
          </w:p>
        </w:tc>
        <w:tc>
          <w:tcPr>
            <w:tcW w:type="dxa" w:w="19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25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0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Версия собственного меню точки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confirmed_on</w:t>
            </w:r>
          </w:p>
        </w:tc>
        <w:tc>
          <w:tcPr>
            <w:tcW w:type="dxa" w:w="19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DATE</w:t>
            </w:r>
          </w:p>
        </w:tc>
        <w:tc>
          <w:tcPr>
            <w:tcW w:type="dxa" w:w="25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 (V3)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Дата последнего подтверждения</w:t>
            </w:r>
          </w:p>
        </w:tc>
      </w:tr>
      <w:tr>
        <w:trPr>
          <w:cantSplit/>
        </w:trPr>
        <w:tc>
          <w:tcPr>
            <w:tcW w:type="dxa" w:w="13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under_review</w:t>
            </w:r>
          </w:p>
        </w:tc>
        <w:tc>
          <w:tcPr>
            <w:tcW w:type="dxa" w:w="19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BOOLEAN</w:t>
            </w:r>
          </w:p>
        </w:tc>
        <w:tc>
          <w:tcPr>
            <w:tcW w:type="dxa" w:w="250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FALSE (V3)</w:t>
            </w:r>
          </w:p>
        </w:tc>
        <w:tc>
          <w:tcPr>
            <w:tcW w:type="dxa" w:w="35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 проверке после сообщений о закрытии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25 — Блюдо (</w:t>
      </w:r>
      <w:r>
        <w:rPr>
          <w:rFonts w:ascii="Consolas" w:hAnsi="Consolas" w:cs="Consolas" w:eastAsia="Consolas"/>
          <w:b w:val="0"/>
          <w:sz w:val="24"/>
        </w:rPr>
        <w:t>menu_item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16"/>
        <w:gridCol w:w="1233"/>
        <w:gridCol w:w="3821"/>
        <w:gridCol w:w="2384"/>
      </w:tblGrid>
      <w:tr>
        <w:trPr>
          <w:tblHeader w:val="true"/>
          <w:cantSplit/>
        </w:trPr>
        <w:tc>
          <w:tcPr>
            <w:tcW w:type="dxa" w:w="191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Колонка</w:t>
            </w:r>
          </w:p>
        </w:tc>
        <w:tc>
          <w:tcPr>
            <w:tcW w:type="dxa" w:w="123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3821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Ограничения</w:t>
            </w:r>
          </w:p>
        </w:tc>
        <w:tc>
          <w:tcPr>
            <w:tcW w:type="dxa" w:w="238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123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382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PK, identity</w:t>
            </w:r>
          </w:p>
        </w:tc>
        <w:tc>
          <w:tcPr>
            <w:tcW w:type="dxa" w:w="238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Идентификатор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chain_id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FK → chain(id)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Владелец — сеть (общее меню)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venue_id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FK → venue(id)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Владелец — точка (собственное блюдо)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name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непустое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Название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category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CHECK in (main, side, salad, drink, dessert, sauce)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Категория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portion_g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NUMERIC(6,1)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&gt; 0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Порция, г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kcal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NUMERIC(6,1)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≥ 0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Калории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protein_g, fat_g, carbs_g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NUMERIC(5,1)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≥ 0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Белки, жиры, углеводы, г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price_minor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≥ 0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Цена в копейках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tags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TEXT[]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'{}'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Теги исключения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source_kind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CHAR(1)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CHECK in (A, B, C)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Уровень достоверности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source_url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verified_at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TIMESTAMPTZ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Дата проверки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kcal_low, kcal_high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NUMERIC(6,1)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обязательны тогда и только тогда, когда source_kind = 'C'; kcal_low ≤ kcal_high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Диапазон калорий для оценки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is_available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BOOLEAN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TRUE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продаже</w:t>
            </w:r>
          </w:p>
        </w:tc>
      </w:tr>
      <w:tr>
        <w:trPr>
          <w:cantSplit/>
        </w:trPr>
        <w:tc>
          <w:tcPr>
            <w:tcW w:type="dxa" w:w="191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under_review</w:t>
            </w:r>
          </w:p>
        </w:tc>
        <w:tc>
          <w:tcPr>
            <w:tcW w:type="dxa" w:w="12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BOOLEAN</w:t>
            </w:r>
          </w:p>
        </w:tc>
        <w:tc>
          <w:tcPr>
            <w:tcW w:type="dxa" w:w="382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FALSE</w:t>
            </w:r>
          </w:p>
        </w:tc>
        <w:tc>
          <w:tcPr>
            <w:tcW w:type="dxa" w:w="238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 перепроверке после жалоб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26 — Заявка с фото меню (</w:t>
      </w:r>
      <w:r>
        <w:rPr>
          <w:rFonts w:ascii="Consolas" w:hAnsi="Consolas" w:cs="Consolas" w:eastAsia="Consolas"/>
          <w:b w:val="0"/>
          <w:sz w:val="24"/>
        </w:rPr>
        <w:t>menu_submission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8"/>
        <w:gridCol w:w="1137"/>
        <w:gridCol w:w="3905"/>
        <w:gridCol w:w="3115"/>
      </w:tblGrid>
      <w:tr>
        <w:trPr>
          <w:tblHeader w:val="true"/>
          <w:cantSplit/>
        </w:trPr>
        <w:tc>
          <w:tcPr>
            <w:tcW w:type="dxa" w:w="119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Колонка</w:t>
            </w:r>
          </w:p>
        </w:tc>
        <w:tc>
          <w:tcPr>
            <w:tcW w:type="dxa" w:w="113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390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Ограничения</w:t>
            </w:r>
          </w:p>
        </w:tc>
        <w:tc>
          <w:tcPr>
            <w:tcW w:type="dxa" w:w="311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19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113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390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PK, identity</w:t>
            </w:r>
          </w:p>
        </w:tc>
        <w:tc>
          <w:tcPr>
            <w:tcW w:type="dxa" w:w="311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Номер заявки</w:t>
            </w:r>
          </w:p>
        </w:tc>
      </w:tr>
      <w:tr>
        <w:trPr>
          <w:cantSplit/>
        </w:trPr>
        <w:tc>
          <w:tcPr>
            <w:tcW w:type="dxa" w:w="11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venue_id</w:t>
            </w:r>
          </w:p>
        </w:tc>
        <w:tc>
          <w:tcPr>
            <w:tcW w:type="dxa" w:w="113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39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FK → venue(id)</w:t>
            </w:r>
          </w:p>
        </w:tc>
        <w:tc>
          <w:tcPr>
            <w:tcW w:type="dxa" w:w="311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Заведение</w:t>
            </w:r>
          </w:p>
        </w:tc>
      </w:tr>
      <w:tr>
        <w:trPr>
          <w:cantSplit/>
        </w:trPr>
        <w:tc>
          <w:tcPr>
            <w:tcW w:type="dxa" w:w="11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photo_key</w:t>
            </w:r>
          </w:p>
        </w:tc>
        <w:tc>
          <w:tcPr>
            <w:tcW w:type="dxa" w:w="113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39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UNIQUE</w:t>
            </w:r>
          </w:p>
        </w:tc>
        <w:tc>
          <w:tcPr>
            <w:tcW w:type="dxa" w:w="311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Ключ объекта в S3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menu-photos/&lt;точка&gt;/&lt;UUID&gt;.&lt;расширение&gt;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11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content_type</w:t>
            </w:r>
          </w:p>
        </w:tc>
        <w:tc>
          <w:tcPr>
            <w:tcW w:type="dxa" w:w="113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39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</w:t>
            </w:r>
          </w:p>
        </w:tc>
        <w:tc>
          <w:tcPr>
            <w:tcW w:type="dxa" w:w="311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image/jpeg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или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image/png</w:t>
            </w:r>
          </w:p>
        </w:tc>
      </w:tr>
      <w:tr>
        <w:trPr>
          <w:cantSplit/>
        </w:trPr>
        <w:tc>
          <w:tcPr>
            <w:tcW w:type="dxa" w:w="11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ocr_text</w:t>
            </w:r>
          </w:p>
        </w:tc>
        <w:tc>
          <w:tcPr>
            <w:tcW w:type="dxa" w:w="113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39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311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Распознанный текст</w:t>
            </w:r>
          </w:p>
        </w:tc>
      </w:tr>
      <w:tr>
        <w:trPr>
          <w:cantSplit/>
        </w:trPr>
        <w:tc>
          <w:tcPr>
            <w:tcW w:type="dxa" w:w="11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113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39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'NEW', CHECK in (NEW, OCR_DONE, OCR_FAILED, APPROVED, REJECTED)</w:t>
            </w:r>
          </w:p>
        </w:tc>
        <w:tc>
          <w:tcPr>
            <w:tcW w:type="dxa" w:w="311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11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created_at</w:t>
            </w:r>
          </w:p>
        </w:tc>
        <w:tc>
          <w:tcPr>
            <w:tcW w:type="dxa" w:w="113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TIMESTAMPTZ</w:t>
            </w:r>
          </w:p>
        </w:tc>
        <w:tc>
          <w:tcPr>
            <w:tcW w:type="dxa" w:w="39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now()</w:t>
            </w:r>
          </w:p>
        </w:tc>
        <w:tc>
          <w:tcPr>
            <w:tcW w:type="dxa" w:w="311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Время загрузки</w:t>
            </w:r>
          </w:p>
        </w:tc>
      </w:tr>
      <w:tr>
        <w:trPr>
          <w:cantSplit/>
        </w:trPr>
        <w:tc>
          <w:tcPr>
            <w:tcW w:type="dxa" w:w="119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moderated_at</w:t>
            </w:r>
          </w:p>
        </w:tc>
        <w:tc>
          <w:tcPr>
            <w:tcW w:type="dxa" w:w="113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TIMESTAMPTZ</w:t>
            </w:r>
          </w:p>
        </w:tc>
        <w:tc>
          <w:tcPr>
            <w:tcW w:type="dxa" w:w="39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311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Время решения модератора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27 — Жалобы на блюда и сообщения о точках (</w:t>
      </w:r>
      <w:r>
        <w:rPr>
          <w:rFonts w:ascii="Consolas" w:hAnsi="Consolas" w:cs="Consolas" w:eastAsia="Consolas"/>
          <w:b w:val="0"/>
          <w:sz w:val="24"/>
        </w:rPr>
        <w:t>item_report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venue_report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4"/>
        <w:gridCol w:w="1134"/>
        <w:gridCol w:w="4208"/>
        <w:gridCol w:w="2569"/>
      </w:tblGrid>
      <w:tr>
        <w:trPr>
          <w:tblHeader w:val="true"/>
          <w:cantSplit/>
        </w:trPr>
        <w:tc>
          <w:tcPr>
            <w:tcW w:type="dxa" w:w="144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Колонка</w:t>
            </w:r>
          </w:p>
        </w:tc>
        <w:tc>
          <w:tcPr>
            <w:tcW w:type="dxa" w:w="113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420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Ограничения</w:t>
            </w:r>
          </w:p>
        </w:tc>
        <w:tc>
          <w:tcPr>
            <w:tcW w:type="dxa" w:w="256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44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113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42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PK, identity</w:t>
            </w:r>
          </w:p>
        </w:tc>
        <w:tc>
          <w:tcPr>
            <w:tcW w:type="dxa" w:w="25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Идентификатор</w:t>
            </w:r>
          </w:p>
        </w:tc>
      </w:tr>
      <w:tr>
        <w:trPr>
          <w:cantSplit/>
        </w:trPr>
        <w:tc>
          <w:tcPr>
            <w:tcW w:type="dxa" w:w="144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item_id / venue_id</w:t>
            </w:r>
          </w:p>
        </w:tc>
        <w:tc>
          <w:tcPr>
            <w:tcW w:type="dxa" w:w="113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BIGINT</w:t>
            </w:r>
          </w:p>
        </w:tc>
        <w:tc>
          <w:tcPr>
            <w:tcW w:type="dxa" w:w="42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FK → menu_item(id) / venue(id)</w:t>
            </w:r>
          </w:p>
        </w:tc>
        <w:tc>
          <w:tcPr>
            <w:tcW w:type="dxa" w:w="25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Объект жалобы</w:t>
            </w:r>
          </w:p>
        </w:tc>
      </w:tr>
      <w:tr>
        <w:trPr>
          <w:cantSplit/>
        </w:trPr>
        <w:tc>
          <w:tcPr>
            <w:tcW w:type="dxa" w:w="144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113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42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item_report: NOT NULL, непустое (до 500 символов по API); venue_report: CHECK in (closed, moved, not_found)</w:t>
            </w:r>
          </w:p>
        </w:tc>
        <w:tc>
          <w:tcPr>
            <w:tcW w:type="dxa" w:w="25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Причина</w:t>
            </w:r>
          </w:p>
        </w:tc>
      </w:tr>
      <w:tr>
        <w:trPr>
          <w:cantSplit/>
        </w:trPr>
        <w:tc>
          <w:tcPr>
            <w:tcW w:type="dxa" w:w="144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reporter_hash</w:t>
            </w:r>
          </w:p>
        </w:tc>
        <w:tc>
          <w:tcPr>
            <w:tcW w:type="dxa" w:w="113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TEXT</w:t>
            </w:r>
          </w:p>
        </w:tc>
        <w:tc>
          <w:tcPr>
            <w:tcW w:type="dxa" w:w="42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item_report: может быть NULL (добавлена в V2); venue_report: NOT NULL</w:t>
            </w:r>
          </w:p>
        </w:tc>
        <w:tc>
          <w:tcPr>
            <w:tcW w:type="dxa" w:w="25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HMAC-отпечаток адреса автора</w:t>
            </w:r>
          </w:p>
        </w:tc>
      </w:tr>
      <w:tr>
        <w:trPr>
          <w:cantSplit/>
        </w:trPr>
        <w:tc>
          <w:tcPr>
            <w:tcW w:type="dxa" w:w="144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created_at</w:t>
            </w:r>
          </w:p>
        </w:tc>
        <w:tc>
          <w:tcPr>
            <w:tcW w:type="dxa" w:w="113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TIMESTAMPTZ</w:t>
            </w:r>
          </w:p>
        </w:tc>
        <w:tc>
          <w:tcPr>
            <w:tcW w:type="dxa" w:w="420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NOT NULL, по умолчанию now()</w:t>
            </w:r>
          </w:p>
        </w:tc>
        <w:tc>
          <w:tcPr>
            <w:tcW w:type="dxa" w:w="25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Время</w:t>
            </w:r>
          </w:p>
        </w:tc>
      </w:tr>
      <w:tr>
        <w:trPr>
          <w:cantSplit/>
        </w:trPr>
        <w:tc>
          <w:tcPr>
            <w:tcW w:type="dxa" w:w="14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resolved_at</w:t>
            </w:r>
          </w:p>
        </w:tc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TIMESTAMPTZ</w:t>
            </w:r>
          </w:p>
        </w:tc>
        <w:tc>
          <w:tcPr>
            <w:tcW w:type="dxa" w:w="420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25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Время решения модератора; NULL — жалоба открыта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5.3 Индексы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28 — Индексы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1"/>
        <w:gridCol w:w="3775"/>
        <w:gridCol w:w="2819"/>
      </w:tblGrid>
      <w:tr>
        <w:trPr>
          <w:tblHeader w:val="true"/>
          <w:cantSplit/>
        </w:trPr>
        <w:tc>
          <w:tcPr>
            <w:tcW w:type="dxa" w:w="2761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Индекс</w:t>
            </w:r>
          </w:p>
        </w:tc>
        <w:tc>
          <w:tcPr>
            <w:tcW w:type="dxa" w:w="377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Таблица и выражение</w:t>
            </w:r>
          </w:p>
        </w:tc>
        <w:tc>
          <w:tcPr>
            <w:tcW w:type="dxa" w:w="281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venue_location_gix</w:t>
            </w:r>
          </w:p>
        </w:tc>
        <w:tc>
          <w:tcPr>
            <w:tcW w:type="dxa" w:w="377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GiST (location)</w:t>
            </w:r>
          </w:p>
        </w:tc>
        <w:tc>
          <w:tcPr>
            <w:tcW w:type="dxa" w:w="281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Геопоиск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ST_DWithin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по индексу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venue_chain_idx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venue (chain_id)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Точки сети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venue_chain_external_uq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 venue (chain_id, external_id) WHERE external_id IS NOT NULL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Идемпотентный импорт точек сети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venue_standalone_external_uq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(V4)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 venue (external_id) WHERE chain_id IS NULL AND external_id IS NOT NULL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Идемпотентный импорт отдельных мест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venue_under_review_idx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(V3)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venue (id) WHERE under_review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Очередь проверки точек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chain.name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Одна сеть с данным названием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menu_item_chain_idx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menu_item_venue_idx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(chain_id) / (venue_id) WHERE is_available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Частичные индексы: снятые позиции не мешают выборке меню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menu_item_tags_gin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GIN (tags)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Поиск по тегам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menu_item_chain_name_uq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menu_item_venue_name_uq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 (chain_id, name) / (venue_id, name) с условием на владельца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Идемпотентный импорт блюд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menu_submission.photo_key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Один ключ фото — одна заявка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menu_submission_venue_idx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menu_submission_status_idx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(venue_id); (status, created_at)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Очередь распознавания и модерации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item_report_item_idx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item_report_open_idx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(item_id); (item_id) WHERE resolved_at IS NULL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Подсчёт открытых жалоб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item_report_open_reporter_uq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(V2)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 (item_id, reporter_hash) WHERE resolved_at IS NULL AND reporter_hash IS NOT NULL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Одна открытая жалоба на блюдо от одного человека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venue_report_open_reporter_uq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venue_report_open_idx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(V3)</w:t>
            </w:r>
          </w:p>
        </w:tc>
        <w:tc>
          <w:tcPr>
            <w:tcW w:type="dxa" w:w="37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 (venue_id, reporter_hash) WHERE resolved_at IS NULL; (venue_id) WHERE resolved_at IS NULL</w:t>
            </w:r>
          </w:p>
        </w:tc>
        <w:tc>
          <w:tcPr>
            <w:tcW w:type="dxa" w:w="28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Одно открытое сообщение о точке от одного человека; подсчёт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Фильтр по исключённым тегам в текущей версии применяется в коде алгоритма (</w:t>
      </w:r>
      <w:r>
        <w:rPr>
          <w:rFonts w:ascii="Consolas" w:hAnsi="Consolas" w:cs="Consolas" w:eastAsia="Consolas"/>
          <w:b w:val="0"/>
          <w:sz w:val="24"/>
        </w:rPr>
        <w:t>MealTarget.allows</w:t>
      </w:r>
      <w:r>
        <w:rPr>
          <w:rFonts w:ascii="Times New Roman" w:hAnsi="Times New Roman" w:cs="Times New Roman" w:eastAsia="Times New Roman"/>
          <w:b w:val="0"/>
          <w:sz w:val="28"/>
        </w:rPr>
        <w:t>) после загрузки меню; GIN-индекс заложен схемой, но запросами по тегам пока не используется.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5.4 Миграции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29 — Миграции Flyway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6"/>
        <w:gridCol w:w="6688"/>
      </w:tblGrid>
      <w:tr>
        <w:trPr>
          <w:tblHeader w:val="true"/>
          <w:cantSplit/>
        </w:trPr>
        <w:tc>
          <w:tcPr>
            <w:tcW w:type="dxa" w:w="266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Миграция</w:t>
            </w:r>
          </w:p>
        </w:tc>
        <w:tc>
          <w:tcPr>
            <w:tcW w:type="dxa" w:w="668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66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V1__catalog_and_intake.sql</w:t>
            </w:r>
          </w:p>
        </w:tc>
        <w:tc>
          <w:tcPr>
            <w:tcW w:type="dxa" w:w="66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Включает расширение PostGIS; создаёт таблицы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chain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menu_item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menu_submission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item_report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со всеми ограничениями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CHECK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GiST-, GIN-, частичными и уникальными индексами</w:t>
            </w:r>
          </w:p>
        </w:tc>
      </w:tr>
      <w:tr>
        <w:trPr>
          <w:cantSplit/>
        </w:trPr>
        <w:tc>
          <w:tcPr>
            <w:tcW w:type="dxa" w:w="266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V2__item_report_reporter.sql</w:t>
            </w:r>
          </w:p>
        </w:tc>
        <w:tc>
          <w:tcPr>
            <w:tcW w:type="dxa" w:w="66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Добавляет колонку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item_report.reporter_hash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частичный уникальный индекс открытых жалоб по автору (листинг 1)</w:t>
            </w:r>
          </w:p>
        </w:tc>
      </w:tr>
      <w:tr>
        <w:trPr>
          <w:cantSplit/>
        </w:trPr>
        <w:tc>
          <w:tcPr>
            <w:tcW w:type="dxa" w:w="266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V3__venue_confirmation_and_reports.sql</w:t>
            </w:r>
          </w:p>
        </w:tc>
        <w:tc>
          <w:tcPr>
            <w:tcW w:type="dxa" w:w="66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Добавляет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venue.confirmed_on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venue.under_review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создаёт таблицу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venue_report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с уникальным индексом открытых сообщений по автору и индекс очереди проверки точек</w:t>
            </w:r>
          </w:p>
        </w:tc>
      </w:tr>
      <w:tr>
        <w:trPr>
          <w:cantSplit/>
        </w:trPr>
        <w:tc>
          <w:tcPr>
            <w:tcW w:type="dxa" w:w="266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V4__standalone_venues.sql</w:t>
            </w:r>
          </w:p>
        </w:tc>
        <w:tc>
          <w:tcPr>
            <w:tcW w:type="dxa" w:w="668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Добавляет уникальный индекс внешнего идентификатора для отдельных мест без сети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1 — Миграция V2: отпечаток автора жалобы и уникальный индекс открытых жалоб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SET LOCAL lock_timeout = '5s';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ALTER TABLE item_report ADD COLUMN reporter_hash TEXT;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CREATE UNIQUE INDEX item_report_open_reporter_uq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ON item_report (item_id, reporter_hash)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WHERE resolved_at IS NULL AND reporter_hash IS NOT NULL;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5.5 Геозапрос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Запрос «точки рядом» (листинг 8) строит точку </w:t>
      </w:r>
      <w:r>
        <w:rPr>
          <w:rFonts w:ascii="Consolas" w:hAnsi="Consolas" w:cs="Consolas" w:eastAsia="Consolas"/>
          <w:b w:val="0"/>
          <w:sz w:val="24"/>
        </w:rPr>
        <w:t>ST_MakePoint(:lon, :lat)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сначала долгота, потом широта, что проверяет отдельный тест «не путает широту и долготу», — приводит её к </w:t>
      </w:r>
      <w:r>
        <w:rPr>
          <w:rFonts w:ascii="Consolas" w:hAnsi="Consolas" w:cs="Consolas" w:eastAsia="Consolas"/>
          <w:b w:val="0"/>
          <w:sz w:val="24"/>
        </w:rPr>
        <w:t>geography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 системе координат 4326, отбирает точки функцией </w:t>
      </w:r>
      <w:r>
        <w:rPr>
          <w:rFonts w:ascii="Consolas" w:hAnsi="Consolas" w:cs="Consolas" w:eastAsia="Consolas"/>
          <w:b w:val="0"/>
          <w:sz w:val="24"/>
        </w:rPr>
        <w:t>ST_DWithin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(использует GiST-индекс) и сортирует по </w:t>
      </w:r>
      <w:r>
        <w:rPr>
          <w:rFonts w:ascii="Consolas" w:hAnsi="Consolas" w:cs="Consolas" w:eastAsia="Consolas"/>
          <w:b w:val="0"/>
          <w:sz w:val="24"/>
        </w:rPr>
        <w:t>ST_Distance</w:t>
      </w:r>
      <w:r>
        <w:rPr>
          <w:rFonts w:ascii="Times New Roman" w:hAnsi="Times New Roman" w:cs="Times New Roman" w:eastAsia="Times New Roman"/>
          <w:b w:val="0"/>
          <w:sz w:val="28"/>
        </w:rPr>
        <w:t>. Колонки точки и признаки наличия собственных блюд и блюд сети (</w:t>
      </w:r>
      <w:r>
        <w:rPr>
          <w:rFonts w:ascii="Consolas" w:hAnsi="Consolas" w:cs="Consolas" w:eastAsia="Consolas"/>
          <w:b w:val="0"/>
          <w:sz w:val="24"/>
        </w:rPr>
        <w:t>EXISTS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-подзапросы) берутся из общего фрагмента </w:t>
      </w:r>
      <w:r>
        <w:rPr>
          <w:rFonts w:ascii="Consolas" w:hAnsi="Consolas" w:cs="Consolas" w:eastAsia="Consolas"/>
          <w:b w:val="0"/>
          <w:sz w:val="24"/>
        </w:rPr>
        <w:t>VenueRows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План запроса на 10 000 точек в радиусе 1 км сохранён в </w:t>
      </w:r>
      <w:r>
        <w:rPr>
          <w:rFonts w:ascii="Consolas" w:hAnsi="Consolas" w:cs="Consolas" w:eastAsia="Consolas"/>
          <w:b w:val="0"/>
          <w:sz w:val="24"/>
        </w:rPr>
        <w:t>docs/reports/explain-nearby-venues.txt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</w:t>
      </w:r>
      <w:r>
        <w:rPr>
          <w:rFonts w:ascii="Consolas" w:hAnsi="Consolas" w:cs="Consolas" w:eastAsia="Consolas"/>
          <w:b w:val="0"/>
          <w:sz w:val="24"/>
        </w:rPr>
        <w:t>Bitmap Index Scan on venue_location_gix</w:t>
      </w:r>
      <w:r>
        <w:rPr>
          <w:rFonts w:ascii="Times New Roman" w:hAnsi="Times New Roman" w:cs="Times New Roman" w:eastAsia="Times New Roman"/>
          <w:b w:val="0"/>
          <w:sz w:val="28"/>
        </w:rPr>
        <w:t>, время выполнения 0,316 мс, без последовательного сканирования таблицы.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5.6 Идемпотентность и согласованность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Импорт блюд и точек — это </w:t>
      </w:r>
      <w:r>
        <w:rPr>
          <w:rFonts w:ascii="Consolas" w:hAnsi="Consolas" w:cs="Consolas" w:eastAsia="Consolas"/>
          <w:b w:val="0"/>
          <w:sz w:val="24"/>
        </w:rPr>
        <w:t>INSERT … ON CONFLICT … DO UPDATE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 уникальным индексам (листинг 9): блюдо сети определяется парой (сеть, название), точка сети — парой (сеть, </w:t>
      </w:r>
      <w:r>
        <w:rPr>
          <w:rFonts w:ascii="Consolas" w:hAnsi="Consolas" w:cs="Consolas" w:eastAsia="Consolas"/>
          <w:b w:val="0"/>
          <w:sz w:val="24"/>
        </w:rPr>
        <w:t>external_id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отдельное место — </w:t>
      </w:r>
      <w:r>
        <w:rPr>
          <w:rFonts w:ascii="Consolas" w:hAnsi="Consolas" w:cs="Consolas" w:eastAsia="Consolas"/>
          <w:b w:val="0"/>
          <w:sz w:val="24"/>
        </w:rPr>
        <w:t>external_id</w:t>
      </w:r>
      <w:r>
        <w:rPr>
          <w:rFonts w:ascii="Times New Roman" w:hAnsi="Times New Roman" w:cs="Times New Roman" w:eastAsia="Times New Roman"/>
          <w:b w:val="0"/>
          <w:sz w:val="28"/>
        </w:rPr>
        <w:t>. Повторный импорт того же файла не создаёт дублей, а обновляет значения. Блюда сети, которых нет в новом файле, снимаются с продажи (</w:t>
      </w:r>
      <w:r>
        <w:rPr>
          <w:rFonts w:ascii="Consolas" w:hAnsi="Consolas" w:cs="Consolas" w:eastAsia="Consolas"/>
          <w:b w:val="0"/>
          <w:sz w:val="24"/>
        </w:rPr>
        <w:t>withdrawChainItemsExcept</w:t>
      </w:r>
      <w:r>
        <w:rPr>
          <w:rFonts w:ascii="Times New Roman" w:hAnsi="Times New Roman" w:cs="Times New Roman" w:eastAsia="Times New Roman"/>
          <w:b w:val="0"/>
          <w:sz w:val="28"/>
        </w:rPr>
        <w:t>), точки — закрываются (</w:t>
      </w:r>
      <w:r>
        <w:rPr>
          <w:rFonts w:ascii="Consolas" w:hAnsi="Consolas" w:cs="Consolas" w:eastAsia="Consolas"/>
          <w:b w:val="0"/>
          <w:sz w:val="24"/>
        </w:rPr>
        <w:t>deactivateChainVenuesExcept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deactivateStandaloneExcept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 При повторном импорте дата подтверждения точки не стирается: </w:t>
      </w:r>
      <w:r>
        <w:rPr>
          <w:rFonts w:ascii="Consolas" w:hAnsi="Consolas" w:cs="Consolas" w:eastAsia="Consolas"/>
          <w:b w:val="0"/>
          <w:sz w:val="24"/>
        </w:rPr>
        <w:t>coalesce(EXCLUDED.confirmed_on, venue.confirmed_on)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Импорт выполняется в одной транзакции: вставка, снятие пропавших позиций, обновление источника и повышение версии меню.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Жалобы и сообщения о точках вставляются через </w:t>
      </w:r>
      <w:r>
        <w:rPr>
          <w:rFonts w:ascii="Consolas" w:hAnsi="Consolas" w:cs="Consolas" w:eastAsia="Consolas"/>
          <w:b w:val="0"/>
          <w:sz w:val="24"/>
        </w:rPr>
        <w:t>ON CONFLICT … DO NOTHING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 частичным уникальным индексам открытых жалоб: повторная жалоба того же человека не учитывается. Перед вставкой строка блюда или точки блокируется (</w:t>
      </w:r>
      <w:r>
        <w:rPr>
          <w:rFonts w:ascii="Consolas" w:hAnsi="Consolas" w:cs="Consolas" w:eastAsia="Consolas"/>
          <w:b w:val="0"/>
          <w:sz w:val="24"/>
        </w:rPr>
        <w:t>SELECT … FOR UPDATE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поэтому параллельные жалобы не поднимут версию меню дважды (тест </w:t>
      </w:r>
      <w:r>
        <w:rPr>
          <w:rFonts w:ascii="Consolas" w:hAnsi="Consolas" w:cs="Consolas" w:eastAsia="Consolas"/>
          <w:b w:val="0"/>
          <w:sz w:val="24"/>
        </w:rPr>
        <w:t>ItemReportApiIT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 восемью параллельными жалобами).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Версионирование меню: любое изменение блюда (импорт, перевод на перепроверку, подтверждение, исправление, снятие, добавление блюд точки) повышает </w:t>
      </w:r>
      <w:r>
        <w:rPr>
          <w:rFonts w:ascii="Consolas" w:hAnsi="Consolas" w:cs="Consolas" w:eastAsia="Consolas"/>
          <w:b w:val="0"/>
          <w:sz w:val="24"/>
        </w:rPr>
        <w:t>menu_version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владельца. Версия входит в ключ кэша лучших наборов (</w:t>
      </w:r>
      <w:r>
        <w:rPr>
          <w:rFonts w:ascii="Consolas" w:hAnsi="Consolas" w:cs="Consolas" w:eastAsia="Consolas"/>
          <w:b w:val="0"/>
          <w:sz w:val="24"/>
        </w:rPr>
        <w:t>MenuScope</w:t>
      </w:r>
      <w:r>
        <w:rPr>
          <w:rFonts w:ascii="Times New Roman" w:hAnsi="Times New Roman" w:cs="Times New Roman" w:eastAsia="Times New Roman"/>
          <w:b w:val="0"/>
          <w:sz w:val="28"/>
        </w:rPr>
        <w:t>), поэтому после изменения кэш не отдаёт устаревший ответ, а сбрасывать весь кэш не нужно.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Модерация защищена от повторного решения: обновление статуса заявки выполняется с условием на открытый статус, а распознавание записывается только для заявки в статусе </w:t>
      </w:r>
      <w:r>
        <w:rPr>
          <w:rFonts w:ascii="Consolas" w:hAnsi="Consolas" w:cs="Consolas" w:eastAsia="Consolas"/>
          <w:b w:val="0"/>
          <w:sz w:val="24"/>
        </w:rPr>
        <w:t>NEW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Повторная загрузка демо-каталога: </w:t>
      </w:r>
      <w:r>
        <w:rPr>
          <w:rFonts w:ascii="Consolas" w:hAnsi="Consolas" w:cs="Consolas" w:eastAsia="Consolas"/>
          <w:b w:val="0"/>
          <w:sz w:val="24"/>
        </w:rPr>
        <w:t>DemoCatalogLoader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пропускает сети, которые уже есть, и не загружает отдельные места повторно (раздел 2.6).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6 API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6.1 Эндпоинты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Публичный API имеет префикс </w:t>
      </w:r>
      <w:r>
        <w:rPr>
          <w:rFonts w:ascii="Consolas" w:hAnsi="Consolas" w:cs="Consolas" w:eastAsia="Consolas"/>
          <w:b w:val="0"/>
          <w:sz w:val="24"/>
        </w:rPr>
        <w:t>/api/v1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принимает и отдаёт JSON (загрузка фото — </w:t>
      </w:r>
      <w:r>
        <w:rPr>
          <w:rFonts w:ascii="Consolas" w:hAnsi="Consolas" w:cs="Consolas" w:eastAsia="Consolas"/>
          <w:b w:val="0"/>
          <w:sz w:val="24"/>
        </w:rPr>
        <w:t>multipart/form-data</w:t>
      </w:r>
      <w:r>
        <w:rPr>
          <w:rFonts w:ascii="Times New Roman" w:hAnsi="Times New Roman" w:cs="Times New Roman" w:eastAsia="Times New Roman"/>
          <w:b w:val="0"/>
          <w:sz w:val="28"/>
        </w:rPr>
        <w:t>). Описание доступно в Swagger UI (</w:t>
      </w:r>
      <w:r>
        <w:rPr>
          <w:rFonts w:ascii="Consolas" w:hAnsi="Consolas" w:cs="Consolas" w:eastAsia="Consolas"/>
          <w:b w:val="0"/>
          <w:sz w:val="24"/>
        </w:rPr>
        <w:t>/swagger-ui.html</w:t>
      </w:r>
      <w:r>
        <w:rPr>
          <w:rFonts w:ascii="Times New Roman" w:hAnsi="Times New Roman" w:cs="Times New Roman" w:eastAsia="Times New Roman"/>
          <w:b w:val="0"/>
          <w:sz w:val="28"/>
        </w:rPr>
        <w:t>) и OpenAPI (</w:t>
      </w:r>
      <w:r>
        <w:rPr>
          <w:rFonts w:ascii="Consolas" w:hAnsi="Consolas" w:cs="Consolas" w:eastAsia="Consolas"/>
          <w:b w:val="0"/>
          <w:sz w:val="24"/>
        </w:rPr>
        <w:t>/v3/api-docs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); снимок описания хранится в </w:t>
      </w:r>
      <w:r>
        <w:rPr>
          <w:rFonts w:ascii="Consolas" w:hAnsi="Consolas" w:cs="Consolas" w:eastAsia="Consolas"/>
          <w:b w:val="0"/>
          <w:sz w:val="24"/>
        </w:rPr>
        <w:t>contract/openapi.json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сверяется с сервером тестом </w:t>
      </w:r>
      <w:r>
        <w:rPr>
          <w:rFonts w:ascii="Consolas" w:hAnsi="Consolas" w:cs="Consolas" w:eastAsia="Consolas"/>
          <w:b w:val="0"/>
          <w:sz w:val="24"/>
        </w:rPr>
        <w:t>OpenApiContractIT</w:t>
      </w:r>
      <w:r>
        <w:rPr>
          <w:rFonts w:ascii="Times New Roman" w:hAnsi="Times New Roman" w:cs="Times New Roman" w:eastAsia="Times New Roman"/>
          <w:b w:val="0"/>
          <w:sz w:val="28"/>
        </w:rPr>
        <w:t>. Полный перечень — в таблице 30.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30 — Эндпоинты сервера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5"/>
        <w:gridCol w:w="2099"/>
        <w:gridCol w:w="3680"/>
        <w:gridCol w:w="2190"/>
      </w:tblGrid>
      <w:tr>
        <w:trPr>
          <w:tblHeader w:val="true"/>
          <w:cantSplit/>
        </w:trPr>
        <w:tc>
          <w:tcPr>
            <w:tcW w:type="dxa" w:w="138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Метод и путь</w:t>
            </w:r>
          </w:p>
        </w:tc>
        <w:tc>
          <w:tcPr>
            <w:tcW w:type="dxa" w:w="209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type="dxa" w:w="368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Основные поля</w:t>
            </w:r>
          </w:p>
        </w:tc>
        <w:tc>
          <w:tcPr>
            <w:tcW w:type="dxa" w:w="219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Ответы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GET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/api/v1/venues</w:t>
            </w:r>
          </w:p>
        </w:tc>
        <w:tc>
          <w:tcPr>
            <w:tcW w:type="dxa" w:w="209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Заведения рядом с точкой; при переданной цели — цвет соответствия</w:t>
            </w:r>
          </w:p>
        </w:tc>
        <w:tc>
          <w:tcPr>
            <w:tcW w:type="dxa" w:w="36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lat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radius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(100–30 000 м),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includeWithoutMenu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(по умолчанию false),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limit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(1–500, по умолчанию 100), цель: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kcal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kcalTolerance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minProtein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maxFat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maxCarbs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excludeTags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(все пять числовых или ни одного)</w:t>
            </w:r>
          </w:p>
        </w:tc>
        <w:tc>
          <w:tcPr>
            <w:tcW w:type="dxa" w:w="219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200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venues[]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distanceMeters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hasMenu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fit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(GOOD, COMPROMISE, NONE или null); 400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GET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/api/v1/venues/{venueId}/menu</w:t>
            </w:r>
          </w:p>
        </w:tc>
        <w:tc>
          <w:tcPr>
            <w:tcW w:type="dxa" w:w="20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Меню заведения; при переданной цели — отсортировано по близости к цели с пометками</w:t>
            </w:r>
          </w:p>
        </w:tc>
        <w:tc>
          <w:tcPr>
            <w:tcW w:type="dxa" w:w="36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параметры цели (необязательно)</w:t>
            </w:r>
          </w:p>
        </w:tc>
        <w:tc>
          <w:tcPr>
            <w:tcW w:type="dxa" w:w="21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200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items[]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(КБЖУ, цена, теги,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source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assessment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); 400; 404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POST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/api/v1/combos/search</w:t>
            </w:r>
          </w:p>
        </w:tc>
        <w:tc>
          <w:tcPr>
            <w:tcW w:type="dxa" w:w="20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Подбор наборов в заведении или рядом с точкой</w:t>
            </w:r>
          </w:p>
        </w:tc>
        <w:tc>
          <w:tcPr>
            <w:tcW w:type="dxa" w:w="36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target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ровно одно из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location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radiusMeters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100–5000),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preferCheaper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limit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(1–5, по умолчанию 5)</w:t>
            </w:r>
          </w:p>
        </w:tc>
        <w:tc>
          <w:tcPr>
            <w:tcW w:type="dxa" w:w="21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200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appliedTarget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options[]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; 400; 404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POST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/api/v1/combos/replace</w:t>
            </w:r>
          </w:p>
        </w:tc>
        <w:tc>
          <w:tcPr>
            <w:tcW w:type="dxa" w:w="20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Замена одного блюда, остальные зафиксированы</w:t>
            </w:r>
          </w:p>
        </w:tc>
        <w:tc>
          <w:tcPr>
            <w:tcW w:type="dxa" w:w="36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target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dishIds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(1–3),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replaceIndex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preferCheaper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limit</w:t>
            </w:r>
          </w:p>
        </w:tc>
        <w:tc>
          <w:tcPr>
            <w:tcW w:type="dxa" w:w="21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200 как у поиска; 400; 404; 422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dish-not-in-menu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dish-excluded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POST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/api/v1/venues/{venueId}/menu-photos</w:t>
            </w:r>
          </w:p>
        </w:tc>
        <w:tc>
          <w:tcPr>
            <w:tcW w:type="dxa" w:w="20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Загрузка фото меню в очередь распознавания и модерации</w:t>
            </w:r>
          </w:p>
        </w:tc>
        <w:tc>
          <w:tcPr>
            <w:tcW w:type="dxa" w:w="36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часть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photo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(JPEG или PNG, до 8 МБ, до 24 млн пикселей)</w:t>
            </w:r>
          </w:p>
        </w:tc>
        <w:tc>
          <w:tcPr>
            <w:tcW w:type="dxa" w:w="21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202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submissionId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status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= NEW; 404; 413; 415; 429; 503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POST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/api/v1/items/{itemId}/reports</w:t>
            </w:r>
          </w:p>
        </w:tc>
        <w:tc>
          <w:tcPr>
            <w:tcW w:type="dxa" w:w="20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Жалоба «цифры не совпадают»</w:t>
            </w:r>
          </w:p>
        </w:tc>
        <w:tc>
          <w:tcPr>
            <w:tcW w:type="dxa" w:w="36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reason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(непустая, до 500 символов)</w:t>
            </w:r>
          </w:p>
        </w:tc>
        <w:tc>
          <w:tcPr>
            <w:tcW w:type="dxa" w:w="21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204; 400; 404; 429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POST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/api/v1/venues/{venueId}/reports</w:t>
            </w:r>
          </w:p>
        </w:tc>
        <w:tc>
          <w:tcPr>
            <w:tcW w:type="dxa" w:w="20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Сообщение «заведение закрыто или переехало»</w:t>
            </w:r>
          </w:p>
        </w:tc>
        <w:tc>
          <w:tcPr>
            <w:tcW w:type="dxa" w:w="36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reason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closed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moved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not_found</w:t>
            </w:r>
          </w:p>
        </w:tc>
        <w:tc>
          <w:tcPr>
            <w:tcW w:type="dxa" w:w="21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204; 400; 404; 429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GET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/actuator/health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/actuator/info</w:t>
            </w:r>
          </w:p>
        </w:tc>
        <w:tc>
          <w:tcPr>
            <w:tcW w:type="dxa" w:w="20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Проверка состояния (используется клиентом при проверке адреса сервера)</w:t>
            </w:r>
          </w:p>
        </w:tc>
        <w:tc>
          <w:tcPr>
            <w:tcW w:type="dxa" w:w="36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21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200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/admin/**</w:t>
            </w:r>
          </w:p>
        </w:tc>
        <w:tc>
          <w:tcPr>
            <w:tcW w:type="dxa" w:w="209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Веб-админка (раздел 1.12)</w:t>
            </w:r>
          </w:p>
        </w:tc>
        <w:tc>
          <w:tcPr>
            <w:tcW w:type="dxa" w:w="36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форма входа, CSRF</w:t>
            </w:r>
          </w:p>
        </w:tc>
        <w:tc>
          <w:tcPr>
            <w:tcW w:type="dxa" w:w="21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страницы HTML; без входа — перенаправление на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/admin/login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 приёма пищи (</w:t>
      </w:r>
      <w:r>
        <w:rPr>
          <w:rFonts w:ascii="Consolas" w:hAnsi="Consolas" w:cs="Consolas" w:eastAsia="Consolas"/>
          <w:b w:val="0"/>
          <w:sz w:val="24"/>
        </w:rPr>
        <w:t>MealTargetRequest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 валидируется: </w:t>
      </w:r>
      <w:r>
        <w:rPr>
          <w:rFonts w:ascii="Consolas" w:hAnsi="Consolas" w:cs="Consolas" w:eastAsia="Consolas"/>
          <w:b w:val="0"/>
          <w:sz w:val="24"/>
        </w:rPr>
        <w:t>kcal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100–2000, </w:t>
      </w:r>
      <w:r>
        <w:rPr>
          <w:rFonts w:ascii="Consolas" w:hAnsi="Consolas" w:cs="Consolas" w:eastAsia="Consolas"/>
          <w:b w:val="0"/>
          <w:sz w:val="24"/>
        </w:rPr>
        <w:t>kcalTolerance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10–500, </w:t>
      </w:r>
      <w:r>
        <w:rPr>
          <w:rFonts w:ascii="Consolas" w:hAnsi="Consolas" w:cs="Consolas" w:eastAsia="Consolas"/>
          <w:b w:val="0"/>
          <w:sz w:val="24"/>
        </w:rPr>
        <w:t>minProtein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0–300, </w:t>
      </w:r>
      <w:r>
        <w:rPr>
          <w:rFonts w:ascii="Consolas" w:hAnsi="Consolas" w:cs="Consolas" w:eastAsia="Consolas"/>
          <w:b w:val="0"/>
          <w:sz w:val="24"/>
        </w:rPr>
        <w:t>maxFat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0–300, </w:t>
      </w:r>
      <w:r>
        <w:rPr>
          <w:rFonts w:ascii="Consolas" w:hAnsi="Consolas" w:cs="Consolas" w:eastAsia="Consolas"/>
          <w:b w:val="0"/>
          <w:sz w:val="24"/>
        </w:rPr>
        <w:t>maxCarbs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0–500, </w:t>
      </w:r>
      <w:r>
        <w:rPr>
          <w:rFonts w:ascii="Consolas" w:hAnsi="Consolas" w:cs="Consolas" w:eastAsia="Consolas"/>
          <w:b w:val="0"/>
          <w:sz w:val="24"/>
        </w:rPr>
        <w:t>excludeTags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не больше 20 значений из списка тегов. Неизвестный тег — ошибка 400.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31 — Структура ответа подбора (</w:t>
      </w:r>
      <w:r>
        <w:rPr>
          <w:rFonts w:ascii="Consolas" w:hAnsi="Consolas" w:cs="Consolas" w:eastAsia="Consolas"/>
          <w:b w:val="0"/>
          <w:sz w:val="24"/>
        </w:rPr>
        <w:t>ComboSearchResponse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2"/>
        <w:gridCol w:w="7052"/>
      </w:tblGrid>
      <w:tr>
        <w:trPr>
          <w:tblHeader w:val="true"/>
          <w:cantSplit/>
        </w:trPr>
        <w:tc>
          <w:tcPr>
            <w:tcW w:type="dxa" w:w="230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705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appliedTarget</w:t>
            </w:r>
          </w:p>
        </w:tc>
        <w:tc>
          <w:tcPr>
            <w:tcW w:type="dxa" w:w="705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Цель, по которой шёл поиск: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kcal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kcalTolerance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minProtein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maxFat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maxCarbs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excludeTags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. Для поиска рядом — округлённая, для поиска в заведении и замены — переданная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options[].venue</w:t>
            </w:r>
          </w:p>
        </w:tc>
        <w:tc>
          <w:tcPr>
            <w:tcW w:type="dxa" w:w="70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name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chainName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address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currency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confirmedOn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options[].distanceMeters</w:t>
            </w:r>
          </w:p>
        </w:tc>
        <w:tc>
          <w:tcPr>
            <w:tcW w:type="dxa" w:w="70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Расстояние в метрах; null при поиске в заведении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options[].combo.dishes[]</w:t>
            </w:r>
          </w:p>
        </w:tc>
        <w:tc>
          <w:tcPr>
            <w:tcW w:type="dxa" w:w="70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name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category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portionGrams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nutrients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priceMinor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sourceKind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tags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; блюда упорядочены по категории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options[].combo.totals</w:t>
            </w:r>
          </w:p>
        </w:tc>
        <w:tc>
          <w:tcPr>
            <w:tcW w:type="dxa" w:w="70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Сумма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kcal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protein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carbs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с точностью 0,1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options[].combo.priceMinor</w:t>
            </w:r>
          </w:p>
        </w:tc>
        <w:tc>
          <w:tcPr>
            <w:tcW w:type="dxa" w:w="70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Сумма цен в копейках; null, если цена хотя бы одного блюда неизвестна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options[].combo.sourceKind</w:t>
            </w:r>
          </w:p>
        </w:tc>
        <w:tc>
          <w:tcPr>
            <w:tcW w:type="dxa" w:w="70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Худший уровень достоверности среди блюд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options[].combo.score</w:t>
            </w:r>
          </w:p>
        </w:tc>
        <w:tc>
          <w:tcPr>
            <w:tcW w:type="dxa" w:w="70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Оценка набора (меньше — лучше), 4 знака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options[].combo.checks[]</w:t>
            </w:r>
          </w:p>
        </w:tc>
        <w:tc>
          <w:tcPr>
            <w:tcW w:type="dxa" w:w="70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Для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KCAL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PROTEIN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CARBS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value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goal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delta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status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OK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ABOVE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BELOW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Пример тела запроса подбора рядом для цели обеда из раздела 1.3 (координаты Москва-Сити, радиус по умолчанию клиента):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"target": {"kcal": 630, "kcalTolerance": 63, "minProtein": 27.7, "maxFat": 23.5, "maxCarbs": 94.5, "excludeTags": ["pork"]},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"location": {"lat": 55.7495, "lon": 37.5374, "radiusMeters": 1500},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"preferCheaper": false,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"limit": 5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Для такой цели сервер вернёт </w:t>
      </w:r>
      <w:r>
        <w:rPr>
          <w:rFonts w:ascii="Consolas" w:hAnsi="Consolas" w:cs="Consolas" w:eastAsia="Consolas"/>
          <w:b w:val="0"/>
          <w:sz w:val="24"/>
        </w:rPr>
        <w:t>appliedTarget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= 630 ккал ± 60, белок от 30 г, жиры до 20 г, углеводы до 90 г (правила округления — раздел 7.5).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6.2 Ошибки: Problem Details (RFC 9457)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ошибки API возвращаются в формате Problem Details (</w:t>
      </w:r>
      <w:r>
        <w:rPr>
          <w:rFonts w:ascii="Consolas" w:hAnsi="Consolas" w:cs="Consolas" w:eastAsia="Consolas"/>
          <w:b w:val="0"/>
          <w:sz w:val="24"/>
        </w:rPr>
        <w:t>application/problem+json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 из единого обработчика </w:t>
      </w:r>
      <w:r>
        <w:rPr>
          <w:rFonts w:ascii="Consolas" w:hAnsi="Consolas" w:cs="Consolas" w:eastAsia="Consolas"/>
          <w:b w:val="0"/>
          <w:sz w:val="24"/>
        </w:rPr>
        <w:t>ApiExceptionHandler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(листинг 11). Поле </w:t>
      </w:r>
      <w:r>
        <w:rPr>
          <w:rFonts w:ascii="Consolas" w:hAnsi="Consolas" w:cs="Consolas" w:eastAsia="Consolas"/>
          <w:b w:val="0"/>
          <w:sz w:val="24"/>
        </w:rPr>
        <w:t>type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содержит машинный код ошибки вида </w:t>
      </w:r>
      <w:r>
        <w:rPr>
          <w:rFonts w:ascii="Consolas" w:hAnsi="Consolas" w:cs="Consolas" w:eastAsia="Consolas"/>
          <w:b w:val="0"/>
          <w:sz w:val="24"/>
        </w:rPr>
        <w:t>urn:norma-ryadom:problem:&lt;код&gt;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detail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нейтральный текст на русском, для ошибок валидации — список </w:t>
      </w:r>
      <w:r>
        <w:rPr>
          <w:rFonts w:ascii="Consolas" w:hAnsi="Consolas" w:cs="Consolas" w:eastAsia="Consolas"/>
          <w:b w:val="0"/>
          <w:sz w:val="24"/>
        </w:rPr>
        <w:t>errors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из пар </w:t>
      </w:r>
      <w:r>
        <w:rPr>
          <w:rFonts w:ascii="Consolas" w:hAnsi="Consolas" w:cs="Consolas" w:eastAsia="Consolas"/>
          <w:b w:val="0"/>
          <w:sz w:val="24"/>
        </w:rPr>
        <w:t>field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message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отсортированный по полю. Поле </w:t>
      </w:r>
      <w:r>
        <w:rPr>
          <w:rFonts w:ascii="Consolas" w:hAnsi="Consolas" w:cs="Consolas" w:eastAsia="Consolas"/>
          <w:b w:val="0"/>
          <w:sz w:val="24"/>
        </w:rPr>
        <w:t>type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позволяет различать ошибки с одинаковым статусом (например, два вида 422). Клиент в текущей версии сопоставляет ошибки по HTTP-статусу (</w:t>
      </w:r>
      <w:r>
        <w:rPr>
          <w:rFonts w:ascii="Consolas" w:hAnsi="Consolas" w:cs="Consolas" w:eastAsia="Consolas"/>
          <w:b w:val="0"/>
          <w:sz w:val="24"/>
        </w:rPr>
        <w:t>NormaApi.failureOf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400 и 422 — неверный запрос, 404 — не найдено, 413, 415, 429, 503 — свои сообщения, отсутствие ответа — нет связи) и показывает собственные локализованные тексты. Внутренности (SQL, имена классов, стек) не раскрываются: </w:t>
      </w:r>
      <w:r>
        <w:rPr>
          <w:rFonts w:ascii="Consolas" w:hAnsi="Consolas" w:cs="Consolas" w:eastAsia="Consolas"/>
          <w:b w:val="0"/>
          <w:sz w:val="24"/>
        </w:rPr>
        <w:t>server.error.include-stacktrace: never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include-message: never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ошибки привязки параметров дают нейтральное «имеет неверное значение» (это проверяют </w:t>
      </w:r>
      <w:r>
        <w:rPr>
          <w:rFonts w:ascii="Consolas" w:hAnsi="Consolas" w:cs="Consolas" w:eastAsia="Consolas"/>
          <w:b w:val="0"/>
          <w:sz w:val="24"/>
        </w:rPr>
        <w:t>ApiErrorHandlingTest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VenueApiIT</w:t>
      </w:r>
      <w:r>
        <w:rPr>
          <w:rFonts w:ascii="Times New Roman" w:hAnsi="Times New Roman" w:cs="Times New Roman" w:eastAsia="Times New Roman"/>
          <w:b w:val="0"/>
          <w:sz w:val="28"/>
        </w:rPr>
        <w:t>).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32 — Типы ошибок API (</w:t>
      </w:r>
      <w:r>
        <w:rPr>
          <w:rFonts w:ascii="Consolas" w:hAnsi="Consolas" w:cs="Consolas" w:eastAsia="Consolas"/>
          <w:b w:val="0"/>
          <w:sz w:val="24"/>
        </w:rPr>
        <w:t>ProblemTypes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5"/>
        <w:gridCol w:w="1134"/>
        <w:gridCol w:w="6346"/>
      </w:tblGrid>
      <w:tr>
        <w:trPr>
          <w:tblHeader w:val="true"/>
          <w:cantSplit/>
        </w:trPr>
        <w:tc>
          <w:tcPr>
            <w:tcW w:type="dxa" w:w="187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/>
                <w:sz w:val="20"/>
              </w:rPr>
              <w:t>type</w:t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 xml:space="preserve"> (суффикс)</w:t>
            </w:r>
          </w:p>
        </w:tc>
        <w:tc>
          <w:tcPr>
            <w:tcW w:type="dxa" w:w="113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HTTP</w:t>
            </w:r>
          </w:p>
        </w:tc>
        <w:tc>
          <w:tcPr>
            <w:tcW w:type="dxa" w:w="634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Когда</w:t>
            </w:r>
          </w:p>
        </w:tc>
      </w:tr>
      <w:tr>
        <w:trPr>
          <w:cantSplit/>
        </w:trPr>
        <w:tc>
          <w:tcPr>
            <w:tcW w:type="dxa" w:w="187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validation</w:t>
            </w:r>
          </w:p>
        </w:tc>
        <w:tc>
          <w:tcPr>
            <w:tcW w:type="dxa" w:w="113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400</w:t>
            </w:r>
          </w:p>
        </w:tc>
        <w:tc>
          <w:tcPr>
            <w:tcW w:type="dxa" w:w="634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Нарушены ограничения полей, отсутствует или не читается тело, неполная цель,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replaceIndex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вне набора, не указано ровно одно из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location</w:t>
            </w:r>
          </w:p>
        </w:tc>
      </w:tr>
      <w:tr>
        <w:trPr>
          <w:cantSplit/>
        </w:trPr>
        <w:tc>
          <w:tcPr>
            <w:tcW w:type="dxa" w:w="18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not-found</w:t>
            </w:r>
          </w:p>
        </w:tc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404</w:t>
            </w:r>
          </w:p>
        </w:tc>
        <w:tc>
          <w:tcPr>
            <w:tcW w:type="dxa" w:w="6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Нет заведения, блюда или заявки; в ответе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resource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resourceId</w:t>
            </w:r>
          </w:p>
        </w:tc>
      </w:tr>
      <w:tr>
        <w:trPr>
          <w:cantSplit/>
        </w:trPr>
        <w:tc>
          <w:tcPr>
            <w:tcW w:type="dxa" w:w="18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dish-not-in-menu</w:t>
            </w:r>
          </w:p>
        </w:tc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422</w:t>
            </w:r>
          </w:p>
        </w:tc>
        <w:tc>
          <w:tcPr>
            <w:tcW w:type="dxa" w:w="6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Блюда из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dishIds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нет в меню заведения; в ответе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dishIds</w:t>
            </w:r>
          </w:p>
        </w:tc>
      </w:tr>
      <w:tr>
        <w:trPr>
          <w:cantSplit/>
        </w:trPr>
        <w:tc>
          <w:tcPr>
            <w:tcW w:type="dxa" w:w="18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dish-excluded</w:t>
            </w:r>
          </w:p>
        </w:tc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422</w:t>
            </w:r>
          </w:p>
        </w:tc>
        <w:tc>
          <w:tcPr>
            <w:tcW w:type="dxa" w:w="6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В фиксированной части набора есть блюдо с исключённым тегом; в ответе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dishIds</w:t>
            </w:r>
          </w:p>
        </w:tc>
      </w:tr>
      <w:tr>
        <w:trPr>
          <w:cantSplit/>
        </w:trPr>
        <w:tc>
          <w:tcPr>
            <w:tcW w:type="dxa" w:w="18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rate-limit</w:t>
            </w:r>
          </w:p>
        </w:tc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429</w:t>
            </w:r>
          </w:p>
        </w:tc>
        <w:tc>
          <w:tcPr>
            <w:tcW w:type="dxa" w:w="6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Превышен лимит частоты; заголовок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Retry-After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в секундах</w:t>
            </w:r>
          </w:p>
        </w:tc>
      </w:tr>
      <w:tr>
        <w:trPr>
          <w:cantSplit/>
        </w:trPr>
        <w:tc>
          <w:tcPr>
            <w:tcW w:type="dxa" w:w="18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unsupported-photo</w:t>
            </w:r>
          </w:p>
        </w:tc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415</w:t>
            </w:r>
          </w:p>
        </w:tc>
        <w:tc>
          <w:tcPr>
            <w:tcW w:type="dxa" w:w="6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Файл не JPEG и не PNG по сигнатуре или не читается</w:t>
            </w:r>
          </w:p>
        </w:tc>
      </w:tr>
      <w:tr>
        <w:trPr>
          <w:cantSplit/>
        </w:trPr>
        <w:tc>
          <w:tcPr>
            <w:tcW w:type="dxa" w:w="18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photo-too-large</w:t>
            </w:r>
          </w:p>
        </w:tc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413</w:t>
            </w:r>
          </w:p>
        </w:tc>
        <w:tc>
          <w:tcPr>
            <w:tcW w:type="dxa" w:w="6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Фото больше 8 МБ или 24 млн пикселей; тело запроса больше лимита multipart</w:t>
            </w:r>
          </w:p>
        </w:tc>
      </w:tr>
      <w:tr>
        <w:trPr>
          <w:cantSplit/>
        </w:trPr>
        <w:tc>
          <w:tcPr>
            <w:tcW w:type="dxa" w:w="18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storage-unavailable</w:t>
            </w:r>
          </w:p>
        </w:tc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503</w:t>
            </w:r>
          </w:p>
        </w:tc>
        <w:tc>
          <w:tcPr>
            <w:tcW w:type="dxa" w:w="6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Хранилище фото недоступно</w:t>
            </w:r>
          </w:p>
        </w:tc>
      </w:tr>
      <w:tr>
        <w:trPr>
          <w:cantSplit/>
        </w:trPr>
        <w:tc>
          <w:tcPr>
            <w:tcW w:type="dxa" w:w="187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internal</w:t>
            </w:r>
          </w:p>
        </w:tc>
        <w:tc>
          <w:tcPr>
            <w:tcW w:type="dxa" w:w="113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500</w:t>
            </w:r>
          </w:p>
        </w:tc>
        <w:tc>
          <w:tcPr>
            <w:tcW w:type="dxa" w:w="6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Непредвиденная ошибка (подробности — только в логе сервера)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6.3 Ограничение частоты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Лимитер (</w:t>
      </w:r>
      <w:r>
        <w:rPr>
          <w:rFonts w:ascii="Consolas" w:hAnsi="Consolas" w:cs="Consolas" w:eastAsia="Consolas"/>
          <w:b w:val="0"/>
          <w:sz w:val="24"/>
        </w:rPr>
        <w:t>RateLimiter</w:t>
      </w:r>
      <w:r>
        <w:rPr>
          <w:rFonts w:ascii="Times New Roman" w:hAnsi="Times New Roman" w:cs="Times New Roman" w:eastAsia="Times New Roman"/>
          <w:b w:val="0"/>
          <w:sz w:val="28"/>
        </w:rPr>
        <w:t>, листинг 12) считает запросы в фиксированном окне для пары «корзина + ключ клиента» и хранит окна в Caffeine (до 100 000 клиентов). Ключ клиента (</w:t>
      </w:r>
      <w:r>
        <w:rPr>
          <w:rFonts w:ascii="Consolas" w:hAnsi="Consolas" w:cs="Consolas" w:eastAsia="Consolas"/>
          <w:b w:val="0"/>
          <w:sz w:val="24"/>
        </w:rPr>
        <w:t>ClientKey</w:t>
      </w:r>
      <w:r>
        <w:rPr>
          <w:rFonts w:ascii="Times New Roman" w:hAnsi="Times New Roman" w:cs="Times New Roman" w:eastAsia="Times New Roman"/>
          <w:b w:val="0"/>
          <w:sz w:val="28"/>
        </w:rPr>
        <w:t>) — IPv4-адрес целиком, а для IPv6 — сеть /64, иначе один клиент получил бы бесконечно много адресов. Лимиты хранятся в памяти процесса — этого достаточно для одного экземпляра сервера; при нескольких экземплярах их нужно вынести в Redis.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33 — Лимиты частоты (</w:t>
      </w:r>
      <w:r>
        <w:rPr>
          <w:rFonts w:ascii="Consolas" w:hAnsi="Consolas" w:cs="Consolas" w:eastAsia="Consolas"/>
          <w:b w:val="0"/>
          <w:sz w:val="24"/>
        </w:rPr>
        <w:t>application.yml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rate-limit.buckets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18"/>
        <w:gridCol w:w="2103"/>
        <w:gridCol w:w="5333"/>
      </w:tblGrid>
      <w:tr>
        <w:trPr>
          <w:tblHeader w:val="true"/>
          <w:cantSplit/>
        </w:trPr>
        <w:tc>
          <w:tcPr>
            <w:tcW w:type="dxa" w:w="191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Корзина</w:t>
            </w:r>
          </w:p>
        </w:tc>
        <w:tc>
          <w:tcPr>
            <w:tcW w:type="dxa" w:w="210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Лимит</w:t>
            </w:r>
          </w:p>
        </w:tc>
        <w:tc>
          <w:tcPr>
            <w:tcW w:type="dxa" w:w="533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Что ограничивает</w:t>
            </w:r>
          </w:p>
        </w:tc>
      </w:tr>
      <w:tr>
        <w:trPr>
          <w:cantSplit/>
        </w:trPr>
        <w:tc>
          <w:tcPr>
            <w:tcW w:type="dxa" w:w="19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menu-photo</w:t>
            </w:r>
          </w:p>
        </w:tc>
        <w:tc>
          <w:tcPr>
            <w:tcW w:type="dxa" w:w="21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 за 10 минут</w:t>
            </w:r>
          </w:p>
        </w:tc>
        <w:tc>
          <w:tcPr>
            <w:tcW w:type="dxa" w:w="533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Загрузка фото меню</w:t>
            </w:r>
          </w:p>
        </w:tc>
      </w:tr>
      <w:tr>
        <w:trPr>
          <w:cantSplit/>
        </w:trPr>
        <w:tc>
          <w:tcPr>
            <w:tcW w:type="dxa" w:w="19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item-report</w:t>
            </w:r>
          </w:p>
        </w:tc>
        <w:tc>
          <w:tcPr>
            <w:tcW w:type="dxa" w:w="21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20 за 1 час</w:t>
            </w:r>
          </w:p>
        </w:tc>
        <w:tc>
          <w:tcPr>
            <w:tcW w:type="dxa" w:w="533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Жалобы на блюда</w:t>
            </w:r>
          </w:p>
        </w:tc>
      </w:tr>
      <w:tr>
        <w:trPr>
          <w:cantSplit/>
        </w:trPr>
        <w:tc>
          <w:tcPr>
            <w:tcW w:type="dxa" w:w="19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venue-report</w:t>
            </w:r>
          </w:p>
        </w:tc>
        <w:tc>
          <w:tcPr>
            <w:tcW w:type="dxa" w:w="21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за 1 час</w:t>
            </w:r>
          </w:p>
        </w:tc>
        <w:tc>
          <w:tcPr>
            <w:tcW w:type="dxa" w:w="533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Сообщения о закрытых точках</w:t>
            </w:r>
          </w:p>
        </w:tc>
      </w:tr>
      <w:tr>
        <w:trPr>
          <w:cantSplit/>
        </w:trPr>
        <w:tc>
          <w:tcPr>
            <w:tcW w:type="dxa" w:w="191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admin-login</w:t>
            </w:r>
          </w:p>
        </w:tc>
        <w:tc>
          <w:tcPr>
            <w:tcW w:type="dxa" w:w="21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за 15 минут</w:t>
            </w:r>
          </w:p>
        </w:tc>
        <w:tc>
          <w:tcPr>
            <w:tcW w:type="dxa" w:w="533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Попытки входа в админку (при превышении — «Слишком много попыток»)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6.4 Приватность, CORS и доверенные прокси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В запросах нет идентификатора пользователя, токенов и cookies; цепочка безопасности API без сессий (</w:t>
      </w:r>
      <w:r>
        <w:rPr>
          <w:rFonts w:ascii="Consolas" w:hAnsi="Consolas" w:cs="Consolas" w:eastAsia="Consolas"/>
          <w:b w:val="0"/>
          <w:sz w:val="24"/>
        </w:rPr>
        <w:t>STATELESS</w:t>
      </w:r>
      <w:r>
        <w:rPr>
          <w:rFonts w:ascii="Times New Roman" w:hAnsi="Times New Roman" w:cs="Times New Roman" w:eastAsia="Times New Roman"/>
          <w:b w:val="0"/>
          <w:sz w:val="28"/>
        </w:rPr>
        <w:t>) и без CSRF.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Чтобы один человек не мог тремя жалобами снять блюдо или скрыть точку, сервер хранит не IP-адрес, а HMAC-SHA256 от ключа клиента с секретом </w:t>
      </w:r>
      <w:r>
        <w:rPr>
          <w:rFonts w:ascii="Consolas" w:hAnsi="Consolas" w:cs="Consolas" w:eastAsia="Consolas"/>
          <w:b w:val="0"/>
          <w:sz w:val="24"/>
        </w:rPr>
        <w:t>REPORTER_KEY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ReporterFingerprint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 По отпечатку адрес не восстановить, но повторная открытая жалоба того же человека отсекается уникальным индексом. Без </w:t>
      </w:r>
      <w:r>
        <w:rPr>
          <w:rFonts w:ascii="Consolas" w:hAnsi="Consolas" w:cs="Consolas" w:eastAsia="Consolas"/>
          <w:b w:val="0"/>
          <w:sz w:val="24"/>
        </w:rPr>
        <w:t>REPORTER_KEY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сервер не стартует.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CORS разрешён только для </w:t>
      </w:r>
      <w:r>
        <w:rPr>
          <w:rFonts w:ascii="Consolas" w:hAnsi="Consolas" w:cs="Consolas" w:eastAsia="Consolas"/>
          <w:b w:val="0"/>
          <w:sz w:val="24"/>
        </w:rPr>
        <w:t>/api/**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только с источников из </w:t>
      </w:r>
      <w:r>
        <w:rPr>
          <w:rFonts w:ascii="Consolas" w:hAnsi="Consolas" w:cs="Consolas" w:eastAsia="Consolas"/>
          <w:b w:val="0"/>
          <w:sz w:val="24"/>
        </w:rPr>
        <w:t>CORS_ALLOWED_ORIGINS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методы GET и POST, заголовки </w:t>
      </w:r>
      <w:r>
        <w:rPr>
          <w:rFonts w:ascii="Consolas" w:hAnsi="Consolas" w:cs="Consolas" w:eastAsia="Consolas"/>
          <w:b w:val="0"/>
          <w:sz w:val="24"/>
        </w:rPr>
        <w:t>Content-Type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Accept</w:t>
      </w:r>
      <w:r>
        <w:rPr>
          <w:rFonts w:ascii="Times New Roman" w:hAnsi="Times New Roman" w:cs="Times New Roman" w:eastAsia="Times New Roman"/>
          <w:b w:val="0"/>
          <w:sz w:val="28"/>
        </w:rPr>
        <w:t>, кэш предварительного запроса 3600 с. Нужен для веб-сборки клиента.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Заголовок </w:t>
      </w:r>
      <w:r>
        <w:rPr>
          <w:rFonts w:ascii="Consolas" w:hAnsi="Consolas" w:cs="Consolas" w:eastAsia="Consolas"/>
          <w:b w:val="0"/>
          <w:sz w:val="24"/>
        </w:rPr>
        <w:t>X-Forwarded-For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 умолчанию игнорируется: иначе любой клиент обходил бы лимиты подменой адреса. Он учитывается только от прокси, адреса которых соответствуют регулярному выражению </w:t>
      </w:r>
      <w:r>
        <w:rPr>
          <w:rFonts w:ascii="Consolas" w:hAnsi="Consolas" w:cs="Consolas" w:eastAsia="Consolas"/>
          <w:b w:val="0"/>
          <w:sz w:val="24"/>
        </w:rPr>
        <w:t>TRUSTED_PROXIES_REGEX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server.tomcat.remoteip.internal-proxies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 Тест </w:t>
      </w:r>
      <w:r>
        <w:rPr>
          <w:rFonts w:ascii="Consolas" w:hAnsi="Consolas" w:cs="Consolas" w:eastAsia="Consolas"/>
          <w:b w:val="0"/>
          <w:sz w:val="24"/>
        </w:rPr>
        <w:t>HttpEdgeIT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проверяет, что подмена заголовка не обходит лимит.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Наружу из Actuator открыты только </w:t>
      </w:r>
      <w:r>
        <w:rPr>
          <w:rFonts w:ascii="Consolas" w:hAnsi="Consolas" w:cs="Consolas" w:eastAsia="Consolas"/>
          <w:b w:val="0"/>
          <w:sz w:val="24"/>
        </w:rPr>
        <w:t>health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info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в профиле </w:t>
      </w:r>
      <w:r>
        <w:rPr>
          <w:rFonts w:ascii="Consolas" w:hAnsi="Consolas" w:cs="Consolas" w:eastAsia="Consolas"/>
          <w:b w:val="0"/>
          <w:sz w:val="24"/>
        </w:rPr>
        <w:t>prod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выключены Swagger и </w:t>
      </w:r>
      <w:r>
        <w:rPr>
          <w:rFonts w:ascii="Consolas" w:hAnsi="Consolas" w:cs="Consolas" w:eastAsia="Consolas"/>
          <w:b w:val="0"/>
          <w:sz w:val="24"/>
        </w:rPr>
        <w:t>api-docs</w:t>
      </w:r>
      <w:r>
        <w:rPr>
          <w:rFonts w:ascii="Times New Roman" w:hAnsi="Times New Roman" w:cs="Times New Roman" w:eastAsia="Times New Roman"/>
          <w:b w:val="0"/>
          <w:sz w:val="28"/>
        </w:rPr>
        <w:t>, логи пишутся в формате ECS JSON.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7 Алгоритм подбора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7.1 Постановка задачи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Дано меню заведения (в демо-каталоге — от 45 до 299 позиций), цель приёма пищи и предпочтение по цене. Нужно найти до пяти различных наборов из одного–трёх блюд, которые лучше всего попадают в цель. Это вариант задачи о рюкзаке с несколькими ограничениями. Алгоритм находится в модуле </w:t>
      </w:r>
      <w:r>
        <w:rPr>
          <w:rFonts w:ascii="Consolas" w:hAnsi="Consolas" w:cs="Consolas" w:eastAsia="Consolas"/>
          <w:b w:val="0"/>
          <w:sz w:val="24"/>
        </w:rPr>
        <w:t>optimizer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не зависит от Spring и SQL (правило </w:t>
      </w:r>
      <w:r>
        <w:rPr>
          <w:rFonts w:ascii="Consolas" w:hAnsi="Consolas" w:cs="Consolas" w:eastAsia="Consolas"/>
          <w:b w:val="0"/>
          <w:sz w:val="24"/>
        </w:rPr>
        <w:t>ArchitectureTest</w:t>
      </w:r>
      <w:r>
        <w:rPr>
          <w:rFonts w:ascii="Times New Roman" w:hAnsi="Times New Roman" w:cs="Times New Roman" w:eastAsia="Times New Roman"/>
          <w:b w:val="0"/>
          <w:sz w:val="28"/>
        </w:rPr>
        <w:t>), что позволяет тестировать его модульными тестами, проверкой свойств и замером производительности.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Жёсткие ограничения (</w:t>
      </w:r>
      <w:r>
        <w:rPr>
          <w:rFonts w:ascii="Consolas" w:hAnsi="Consolas" w:cs="Consolas" w:eastAsia="Consolas"/>
          <w:b w:val="0"/>
          <w:sz w:val="24"/>
        </w:rPr>
        <w:t>MealTarget.isSatisfiedBy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MealTarget.allows</w:t>
      </w:r>
      <w:r>
        <w:rPr>
          <w:rFonts w:ascii="Times New Roman" w:hAnsi="Times New Roman" w:cs="Times New Roman" w:eastAsia="Times New Roman"/>
          <w:b w:val="0"/>
          <w:sz w:val="28"/>
        </w:rPr>
        <w:t>), с допуском сравнения 10⁻⁶: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калории набора в окне [цель − допуск; цель + допуск];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белок не меньше минимума; жиры и углеводы не больше максимума;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ни одно блюдо не содержит исключённых тегов;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одно и то же блюдо — не больше двух раз.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Правила состава приёма пищи (</w:t>
      </w:r>
      <w:r>
        <w:rPr>
          <w:rFonts w:ascii="Consolas" w:hAnsi="Consolas" w:cs="Consolas" w:eastAsia="Consolas"/>
          <w:b w:val="0"/>
          <w:sz w:val="24"/>
        </w:rPr>
        <w:t>MealStructure</w:t>
      </w:r>
      <w:r>
        <w:rPr>
          <w:rFonts w:ascii="Times New Roman" w:hAnsi="Times New Roman" w:cs="Times New Roman" w:eastAsia="Times New Roman"/>
          <w:b w:val="0"/>
          <w:sz w:val="28"/>
        </w:rPr>
        <w:t>, листинг 2) строже документа идеи: не больше одного основного блюда, одного напитка и одного соуса; соус допускается только вместе с основным блюдом, гарниром или салатом. Без правила про один соус алгоритм добирал калории соусами.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2 — Правила состава приёма пищи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object MealStructure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const val MAX_SAME_DISH = 2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private val categoryLimits =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mapOf(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DishCategory.MAIN to 1,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DishCategory.DRINK to 1,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DishCategory.SAUCE to 1,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private val sauceCarriers = setOf(DishCategory.MAIN, DishCategory.SIDE, DishCategory.SALAD)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canAdd(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picked: List&lt;MenuItem&gt;,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candidate: MenuItem,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): Boolean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categoryLimit = categoryLimits[candidate.category] ?: Int.MAX_VALUE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return picked.count { it.category == candidate.category } &lt; categoryLimit &amp;&amp;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picked.count { it.id == candidate.id } &lt; MAX_SAME_DISH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isComplete(dishes: List&lt;MenuItem&gt;): Boolean =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dishes.none { it.category == DishCategory.SAUCE } || dishes.any { it.category in sauceCarriers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isValid(dishes: List&lt;MenuItem&gt;): Boolean =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dishes.isNotEmpty() &amp;&amp;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dishes.indices.all { index -&gt; canAdd(dishes.subList(0, index), dishes[index]) } &amp;&amp;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isComplete(dishes)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7.2 Целевая функция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Оценка набора (</w:t>
      </w:r>
      <w:r>
        <w:rPr>
          <w:rFonts w:ascii="Consolas" w:hAnsi="Consolas" w:cs="Consolas" w:eastAsia="Consolas"/>
          <w:b w:val="0"/>
          <w:sz w:val="24"/>
        </w:rPr>
        <w:t>ComboScorer.score</w:t>
      </w:r>
      <w:r>
        <w:rPr>
          <w:rFonts w:ascii="Times New Roman" w:hAnsi="Times New Roman" w:cs="Times New Roman" w:eastAsia="Times New Roman"/>
          <w:b w:val="0"/>
          <w:sz w:val="28"/>
        </w:rPr>
        <w:t>, листинг 3) — взвешенная сумма отклонений, меньше — лучше: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score = w_к · |К − К_ц| / Δ + w_б · Б_мин / (Б_мин + Б) + w_ж · Ж / Ж_макс + w_у · У / У_макс + штраф_доверия + штраф_цены,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где К, Б, Ж, У — суммы набора; К_ц и Δ — калории цели и допуск; Б_мин, Ж_макс, У_макс — пределы цели. Слагаемое белка убывает с ростом белка, слагаемые жиров и углеводов растут с их долей от предела. Если предел равен нулю, слагаемое не учитывается. Штраф доверия зависит от худшего уровня в наборе, штраф цены начисляется только при опции «подешевле»: w_цены · цена / 100 000 копеек (если цена хотя бы одного блюда неизвестна, считается 100 000 копеек, то есть полный штраф 0,5). Веса задаются в </w:t>
      </w:r>
      <w:r>
        <w:rPr>
          <w:rFonts w:ascii="Consolas" w:hAnsi="Consolas" w:cs="Consolas" w:eastAsia="Consolas"/>
          <w:b w:val="0"/>
          <w:sz w:val="24"/>
        </w:rPr>
        <w:t>application.yml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проверяются при старте (таблица 34).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34 — Веса целевой функции (</w:t>
      </w:r>
      <w:r>
        <w:rPr>
          <w:rFonts w:ascii="Consolas" w:hAnsi="Consolas" w:cs="Consolas" w:eastAsia="Consolas"/>
          <w:b w:val="0"/>
          <w:sz w:val="24"/>
        </w:rPr>
        <w:t>optimizer.weights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3"/>
        <w:gridCol w:w="1580"/>
        <w:gridCol w:w="5292"/>
      </w:tblGrid>
      <w:tr>
        <w:trPr>
          <w:tblHeader w:val="true"/>
          <w:cantSplit/>
        </w:trPr>
        <w:tc>
          <w:tcPr>
            <w:tcW w:type="dxa" w:w="248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158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Значение</w:t>
            </w:r>
          </w:p>
        </w:tc>
        <w:tc>
          <w:tcPr>
            <w:tcW w:type="dxa" w:w="529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Смысл</w:t>
            </w:r>
          </w:p>
        </w:tc>
      </w:tr>
      <w:tr>
        <w:trPr>
          <w:cantSplit/>
        </w:trPr>
        <w:tc>
          <w:tcPr>
            <w:tcW w:type="dxa" w:w="248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kcal</w:t>
            </w:r>
          </w:p>
        </w:tc>
        <w:tc>
          <w:tcPr>
            <w:tcW w:type="dxa" w:w="15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1,0</w:t>
            </w:r>
          </w:p>
        </w:tc>
        <w:tc>
          <w:tcPr>
            <w:tcW w:type="dxa" w:w="529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Отклонение калорий в долях допуска</w:t>
            </w:r>
          </w:p>
        </w:tc>
      </w:tr>
      <w:tr>
        <w:trPr>
          <w:cantSplit/>
        </w:trPr>
        <w:tc>
          <w:tcPr>
            <w:tcW w:type="dxa" w:w="24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protein</w:t>
            </w:r>
          </w:p>
        </w:tc>
        <w:tc>
          <w:tcPr>
            <w:tcW w:type="dxa" w:w="15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0,6</w:t>
            </w:r>
          </w:p>
        </w:tc>
        <w:tc>
          <w:tcPr>
            <w:tcW w:type="dxa" w:w="529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Недобор белка</w:t>
            </w:r>
          </w:p>
        </w:tc>
      </w:tr>
      <w:tr>
        <w:trPr>
          <w:cantSplit/>
        </w:trPr>
        <w:tc>
          <w:tcPr>
            <w:tcW w:type="dxa" w:w="24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fat</w:t>
            </w:r>
          </w:p>
        </w:tc>
        <w:tc>
          <w:tcPr>
            <w:tcW w:type="dxa" w:w="15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0,3</w:t>
            </w:r>
          </w:p>
        </w:tc>
        <w:tc>
          <w:tcPr>
            <w:tcW w:type="dxa" w:w="529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Доля жиров от максимума</w:t>
            </w:r>
          </w:p>
        </w:tc>
      </w:tr>
      <w:tr>
        <w:trPr>
          <w:cantSplit/>
        </w:trPr>
        <w:tc>
          <w:tcPr>
            <w:tcW w:type="dxa" w:w="24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carbs</w:t>
            </w:r>
          </w:p>
        </w:tc>
        <w:tc>
          <w:tcPr>
            <w:tcW w:type="dxa" w:w="15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0,1</w:t>
            </w:r>
          </w:p>
        </w:tc>
        <w:tc>
          <w:tcPr>
            <w:tcW w:type="dxa" w:w="529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Доля углеводов от максимума</w:t>
            </w:r>
          </w:p>
        </w:tc>
      </w:tr>
      <w:tr>
        <w:trPr>
          <w:cantSplit/>
        </w:trPr>
        <w:tc>
          <w:tcPr>
            <w:tcW w:type="dxa" w:w="24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trust-b</w:t>
            </w:r>
          </w:p>
        </w:tc>
        <w:tc>
          <w:tcPr>
            <w:tcW w:type="dxa" w:w="15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0,15</w:t>
            </w:r>
          </w:p>
        </w:tc>
        <w:tc>
          <w:tcPr>
            <w:tcW w:type="dxa" w:w="529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Штраф за уровень B</w:t>
            </w:r>
          </w:p>
        </w:tc>
      </w:tr>
      <w:tr>
        <w:trPr>
          <w:cantSplit/>
        </w:trPr>
        <w:tc>
          <w:tcPr>
            <w:tcW w:type="dxa" w:w="24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trust-c</w:t>
            </w:r>
          </w:p>
        </w:tc>
        <w:tc>
          <w:tcPr>
            <w:tcW w:type="dxa" w:w="15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0,6</w:t>
            </w:r>
          </w:p>
        </w:tc>
        <w:tc>
          <w:tcPr>
            <w:tcW w:type="dxa" w:w="529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Штраф за уровень C (при равной близости C всегда ниже A и B)</w:t>
            </w:r>
          </w:p>
        </w:tc>
      </w:tr>
      <w:tr>
        <w:trPr>
          <w:cantSplit/>
        </w:trPr>
        <w:tc>
          <w:tcPr>
            <w:tcW w:type="dxa" w:w="24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price</w:t>
            </w:r>
          </w:p>
        </w:tc>
        <w:tc>
          <w:tcPr>
            <w:tcW w:type="dxa" w:w="15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0,5</w:t>
            </w:r>
          </w:p>
        </w:tc>
        <w:tc>
          <w:tcPr>
            <w:tcW w:type="dxa" w:w="529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Вес цены при «подешевле»</w:t>
            </w:r>
          </w:p>
        </w:tc>
      </w:tr>
      <w:tr>
        <w:trPr>
          <w:cantSplit/>
        </w:trPr>
        <w:tc>
          <w:tcPr>
            <w:tcW w:type="dxa" w:w="24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price-scale-minor</w:t>
            </w:r>
          </w:p>
        </w:tc>
        <w:tc>
          <w:tcPr>
            <w:tcW w:type="dxa" w:w="15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100 000</w:t>
            </w:r>
          </w:p>
        </w:tc>
        <w:tc>
          <w:tcPr>
            <w:tcW w:type="dxa" w:w="529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Масштаб цены, копеек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3 — Вычисление оценки набора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score(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totals: Nutrients,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priceMinor: Int?,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sourceKind: SourceKind,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criteria: SearchCriteria,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): Double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target = criteria.target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kcalTerm = abs(totals.kcal - target.kcal) / target.kcalTolerance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proteinTerm = shortfall(totals.protein, target.minProtein)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fatTerm = usage(totals.fat, target.maxFat)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carbsTerm = usage(totals.carbs, target.maxCarbs)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return weights.kcal * kcalTerm +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weights.protein * proteinTerm +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weights.fat * fatTerm +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weights.carbs * carbsTerm +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weights.trustPenalty(sourceKind) +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criteria.pricePreference.penalty(priceMinor, weights)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7.3 Перебор с отсечением, куча и диверсификация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Число наборов ровно из трёх блюд с повторами при 200 позициях — C(202, 3) = 1 353 400. Перебор с отсечением даёт точный ответ, его легко объяснить и протестировать; целочисленный решатель для 1–3 блюд избыточен и упоминается как путь масштабирования (подбор из нескольких заведений, 4–5 блюд). Реализация (</w:t>
      </w:r>
      <w:r>
        <w:rPr>
          <w:rFonts w:ascii="Consolas" w:hAnsi="Consolas" w:cs="Consolas" w:eastAsia="Consolas"/>
          <w:b w:val="0"/>
          <w:sz w:val="24"/>
        </w:rPr>
        <w:t>ComboOptimizer</w:t>
      </w:r>
      <w:r>
        <w:rPr>
          <w:rFonts w:ascii="Times New Roman" w:hAnsi="Times New Roman" w:cs="Times New Roman" w:eastAsia="Times New Roman"/>
          <w:b w:val="0"/>
          <w:sz w:val="28"/>
        </w:rPr>
        <w:t>, листинг 7):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1) Из меню удаляются блюда с исключёнными тегами, остальные сортируются по калориям (при равенстве — по идентификатору).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2) Рекурсивный обход строит наборы как мультимножества: следующий индекс не меньше текущего, поэтому каждое сочетание рассматривается один раз, а повтор блюда возможен.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3) Отсечение: так как блюда отсортированы по возрастанию калорий, как только сумма с очередным блюдом превышает верхнюю границу калорий, цикл прерывается — все следующие блюда ещё калорийнее.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4) Блюдо добавляется, только если это разрешают правила состава (</w:t>
      </w:r>
      <w:r>
        <w:rPr>
          <w:rFonts w:ascii="Consolas" w:hAnsi="Consolas" w:cs="Consolas" w:eastAsia="Consolas"/>
          <w:b w:val="0"/>
          <w:sz w:val="24"/>
        </w:rPr>
        <w:t>MealStructure.canAdd</w:t>
      </w:r>
      <w:r>
        <w:rPr>
          <w:rFonts w:ascii="Times New Roman" w:hAnsi="Times New Roman" w:cs="Times New Roman" w:eastAsia="Times New Roman"/>
          <w:b w:val="0"/>
          <w:sz w:val="28"/>
        </w:rPr>
        <w:t>). Набор становится кандидатом, если он удовлетворяет всем ограничениям и полон (соус с носителем).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5) Кандидаты хранятся в куче фиксированной ёмкости limit × 4 (</w:t>
      </w:r>
      <w:r>
        <w:rPr>
          <w:rFonts w:ascii="Consolas" w:hAnsi="Consolas" w:cs="Consolas" w:eastAsia="Consolas"/>
          <w:b w:val="0"/>
          <w:sz w:val="24"/>
        </w:rPr>
        <w:t>heap-factor: 4</w:t>
      </w:r>
      <w:r>
        <w:rPr>
          <w:rFonts w:ascii="Times New Roman" w:hAnsi="Times New Roman" w:cs="Times New Roman" w:eastAsia="Times New Roman"/>
          <w:b w:val="0"/>
          <w:sz w:val="28"/>
        </w:rPr>
        <w:t>), упорядоченной так, что на вершине худший из лучших; новый кандидат вытесняет вершину, если он лучше. Порядок наборов полностью детерминирован: по оценке, затем лексикографически по идентификаторам блюд.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6) Диверсификация (</w:t>
      </w:r>
      <w:r>
        <w:rPr>
          <w:rFonts w:ascii="Consolas" w:hAnsi="Consolas" w:cs="Consolas" w:eastAsia="Consolas"/>
          <w:b w:val="0"/>
          <w:sz w:val="24"/>
        </w:rPr>
        <w:t>ComboDiversifier</w:t>
      </w:r>
      <w:r>
        <w:rPr>
          <w:rFonts w:ascii="Times New Roman" w:hAnsi="Times New Roman" w:cs="Times New Roman" w:eastAsia="Times New Roman"/>
          <w:b w:val="0"/>
          <w:sz w:val="28"/>
        </w:rPr>
        <w:t>): из отсортированных кандидатов жадно берутся наборы, у которых с каждым уже выбранным не больше одного общего блюда (с учётом повторов). Поэтому среди показанных вариантов нет пяти наборов «бургер + разные напитки».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Точка входа алгоритма показана в листинге 4, рекурсивный обход и куча — в листинге 7 (раздел 11).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4 — Точка входа подбора: фильтр, сортировка, перебор, диверсификация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bestCombos(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menu: List&lt;MenuItem&gt;,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criteria: SearchCriteria,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limit: Int,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): List&lt;Combo&gt;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allowed =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menu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.filter(criteria.target::allows)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.sortedWith(compareBy&lt;MenuItem&gt;({ it.nutrients.kcal }, { it.id }))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best = BoundedBest(limit * settings.heapFactor)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Enumeration(allowed, criteria, best).run()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return ComboDiversifier.diversify(best.ranked(), limit)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Корректность отсечения доказана проверкой свойств: на 200 случайных меню из 30 блюд результат совпадает с полным перебором без отсечений. Ещё три свойства по 300 случайных меню проверяют, что каждый набор удовлетворяет ограничениям, не содержит исключённых тегов, а результаты отсортированы и попарно имеют не больше одного общего блюда.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7.4 Замена блюда</w:t>
      </w:r>
    </w:p>
    <w:p>
      <w:pPr>
        <w:ind w:firstLine="709"/>
        <w:jc w:val="both"/>
      </w:pPr>
      <w:r>
        <w:rPr>
          <w:rFonts w:ascii="Consolas" w:hAnsi="Consolas" w:cs="Consolas" w:eastAsia="Consolas"/>
          <w:b w:val="0"/>
          <w:sz w:val="24"/>
        </w:rPr>
        <w:t>ComboOptimizer.replacements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перебирает все допустимые блюда меню, кроме заменяемого, подставляет каждое на позицию заменяемого, отбрасывает наборы, нарушающие правила состава или ограничения цели, и возвращает лучшие по оценке. Остальные блюда фиксированы. Сервис заранее проверяет, что все блюда набора есть в меню (иначе 422 </w:t>
      </w:r>
      <w:r>
        <w:rPr>
          <w:rFonts w:ascii="Consolas" w:hAnsi="Consolas" w:cs="Consolas" w:eastAsia="Consolas"/>
          <w:b w:val="0"/>
          <w:sz w:val="24"/>
        </w:rPr>
        <w:t>dish-not-in-menu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 и что фиксированные блюда не содержат исключённых тегов (иначе 422 </w:t>
      </w:r>
      <w:r>
        <w:rPr>
          <w:rFonts w:ascii="Consolas" w:hAnsi="Consolas" w:cs="Consolas" w:eastAsia="Consolas"/>
          <w:b w:val="0"/>
          <w:sz w:val="24"/>
        </w:rPr>
        <w:t>dish-excluded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); это закрыло дефект, когда замена оставляла в наборе блюдо с исключённым продуктом. Клиент передаёт цель из </w:t>
      </w:r>
      <w:r>
        <w:rPr>
          <w:rFonts w:ascii="Consolas" w:hAnsi="Consolas" w:cs="Consolas" w:eastAsia="Consolas"/>
          <w:b w:val="0"/>
          <w:sz w:val="24"/>
        </w:rPr>
        <w:t>appliedTarget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поиска, поэтому набор и замены оцениваются по одной цели.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7.5 Округление цели и ослабление ограничений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Чтобы похожие цели разных пользователей давали один ключ кэша, при поиске рядом и для цветов карты цель округляется «внутрь» окна пользователя (</w:t>
      </w:r>
      <w:r>
        <w:rPr>
          <w:rFonts w:ascii="Consolas" w:hAnsi="Consolas" w:cs="Consolas" w:eastAsia="Consolas"/>
          <w:b w:val="0"/>
          <w:sz w:val="24"/>
        </w:rPr>
        <w:t>TargetRounding</w:t>
      </w:r>
      <w:r>
        <w:rPr>
          <w:rFonts w:ascii="Times New Roman" w:hAnsi="Times New Roman" w:cs="Times New Roman" w:eastAsia="Times New Roman"/>
          <w:b w:val="0"/>
          <w:sz w:val="28"/>
        </w:rPr>
        <w:t>, листинг 10): калории — до ближайших 10 ккал (не меньше 10); допуск — уменьшается на величину сдвига калорий и округляется вниз до 5 (не меньше 5); минимум белка — вверх до 5 г; максимумы жиров и углеводов — вниз до 5 г. Поэтому найденный набор всегда укладывается в исходную цель пользователя; это проверяет свойство «округлённая цель не шире исходной» на 500 случайных целях. Например, цель 630 ± 63 ккал, белок ≥ 27,7 г, жиры ≤ 23,5 г, углеводы ≤ 94,5 г округляется до 630 ± 60, белок ≥ 30, жиры ≤ 20, углеводы ≤ 90.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цвета точки на карте используются два варианта цели (</w:t>
      </w:r>
      <w:r>
        <w:rPr>
          <w:rFonts w:ascii="Consolas" w:hAnsi="Consolas" w:cs="Consolas" w:eastAsia="Consolas"/>
          <w:b w:val="0"/>
          <w:sz w:val="24"/>
        </w:rPr>
        <w:t>VenueDirectoryService</w:t>
      </w:r>
      <w:r>
        <w:rPr>
          <w:rFonts w:ascii="Times New Roman" w:hAnsi="Times New Roman" w:cs="Times New Roman" w:eastAsia="Times New Roman"/>
          <w:b w:val="0"/>
          <w:sz w:val="28"/>
        </w:rPr>
        <w:t>): строгая (округлённая) и ослабленная (</w:t>
      </w:r>
      <w:r>
        <w:rPr>
          <w:rFonts w:ascii="Consolas" w:hAnsi="Consolas" w:cs="Consolas" w:eastAsia="Consolas"/>
          <w:b w:val="0"/>
          <w:sz w:val="24"/>
        </w:rPr>
        <w:t>optimizer.relaxation</w:t>
      </w:r>
      <w:r>
        <w:rPr>
          <w:rFonts w:ascii="Times New Roman" w:hAnsi="Times New Roman" w:cs="Times New Roman" w:eastAsia="Times New Roman"/>
          <w:b w:val="0"/>
          <w:sz w:val="28"/>
        </w:rPr>
        <w:t>: допуск калорий × 2, минимум белка × 0,8, максимумы жиров и углеводов × 1,2).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35 — Уровни соответствия заведения цели (</w:t>
      </w:r>
      <w:r>
        <w:rPr>
          <w:rFonts w:ascii="Consolas" w:hAnsi="Consolas" w:cs="Consolas" w:eastAsia="Consolas"/>
          <w:b w:val="0"/>
          <w:sz w:val="24"/>
        </w:rPr>
        <w:t>FitLevel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3"/>
        <w:gridCol w:w="4419"/>
        <w:gridCol w:w="3253"/>
      </w:tblGrid>
      <w:tr>
        <w:trPr>
          <w:tblHeader w:val="true"/>
          <w:cantSplit/>
        </w:trPr>
        <w:tc>
          <w:tcPr>
            <w:tcW w:type="dxa" w:w="168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Уровень</w:t>
            </w:r>
          </w:p>
        </w:tc>
        <w:tc>
          <w:tcPr>
            <w:tcW w:type="dxa" w:w="441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Условие</w:t>
            </w:r>
          </w:p>
        </w:tc>
        <w:tc>
          <w:tcPr>
            <w:tcW w:type="dxa" w:w="325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Цвет на карте</w:t>
            </w:r>
          </w:p>
        </w:tc>
      </w:tr>
      <w:tr>
        <w:trPr>
          <w:cantSplit/>
        </w:trPr>
        <w:tc>
          <w:tcPr>
            <w:tcW w:type="dxa" w:w="168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GOOD</w:t>
            </w:r>
          </w:p>
        </w:tc>
        <w:tc>
          <w:tcPr>
            <w:tcW w:type="dxa" w:w="441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Есть хотя бы один набор под строгую цель</w:t>
            </w:r>
          </w:p>
        </w:tc>
        <w:tc>
          <w:tcPr>
            <w:tcW w:type="dxa" w:w="325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зелёный, «есть набор под цель»</w:t>
            </w:r>
          </w:p>
        </w:tc>
      </w:tr>
      <w:tr>
        <w:trPr>
          <w:cantSplit/>
        </w:trPr>
        <w:tc>
          <w:tcPr>
            <w:tcW w:type="dxa" w:w="168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COMPROMISE</w:t>
            </w:r>
          </w:p>
        </w:tc>
        <w:tc>
          <w:tcPr>
            <w:tcW w:type="dxa" w:w="441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 строгую цель наборов нет, под ослабленную есть</w:t>
            </w:r>
          </w:p>
        </w:tc>
        <w:tc>
          <w:tcPr>
            <w:tcW w:type="dxa" w:w="325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жёлтый, «компромисс»</w:t>
            </w:r>
          </w:p>
        </w:tc>
      </w:tr>
      <w:tr>
        <w:trPr>
          <w:cantSplit/>
        </w:trPr>
        <w:tc>
          <w:tcPr>
            <w:tcW w:type="dxa" w:w="168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NONE</w:t>
            </w:r>
          </w:p>
        </w:tc>
        <w:tc>
          <w:tcPr>
            <w:tcW w:type="dxa" w:w="441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Наборов нет даже под ослабленную цель</w:t>
            </w:r>
          </w:p>
        </w:tc>
        <w:tc>
          <w:tcPr>
            <w:tcW w:type="dxa" w:w="325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серый, «нет подходящего»</w:t>
            </w:r>
          </w:p>
        </w:tc>
      </w:tr>
      <w:tr>
        <w:trPr>
          <w:cantSplit/>
        </w:trPr>
        <w:tc>
          <w:tcPr>
            <w:tcW w:type="dxa" w:w="16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null</w:t>
            </w:r>
          </w:p>
        </w:tc>
        <w:tc>
          <w:tcPr>
            <w:tcW w:type="dxa" w:w="44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 заведения нет данных о меню</w:t>
            </w:r>
          </w:p>
        </w:tc>
        <w:tc>
          <w:tcPr>
            <w:tcW w:type="dxa" w:w="32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серый, «нет данных о меню»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7.6 Учёт расстояния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 поиске рядом (</w:t>
      </w:r>
      <w:r>
        <w:rPr>
          <w:rFonts w:ascii="Consolas" w:hAnsi="Consolas" w:cs="Consolas" w:eastAsia="Consolas"/>
          <w:b w:val="0"/>
          <w:sz w:val="24"/>
        </w:rPr>
        <w:t>ComboSearchService.searchNearby</w:t>
      </w:r>
      <w:r>
        <w:rPr>
          <w:rFonts w:ascii="Times New Roman" w:hAnsi="Times New Roman" w:cs="Times New Roman" w:eastAsia="Times New Roman"/>
          <w:b w:val="0"/>
          <w:sz w:val="28"/>
        </w:rPr>
        <w:t>) запрашиваются до 100 ближайших точек с меню (</w:t>
      </w:r>
      <w:r>
        <w:rPr>
          <w:rFonts w:ascii="Consolas" w:hAnsi="Consolas" w:cs="Consolas" w:eastAsia="Consolas"/>
          <w:b w:val="0"/>
          <w:sz w:val="24"/>
        </w:rPr>
        <w:t>nearby.max-results</w:t>
      </w:r>
      <w:r>
        <w:rPr>
          <w:rFonts w:ascii="Times New Roman" w:hAnsi="Times New Roman" w:cs="Times New Roman" w:eastAsia="Times New Roman"/>
          <w:b w:val="0"/>
          <w:sz w:val="28"/>
        </w:rPr>
        <w:t>). От каждой группы с одинаковым меню остаётся ближайшая точка, от каждой точки берутся два лучших набора (</w:t>
      </w:r>
      <w:r>
        <w:rPr>
          <w:rFonts w:ascii="Consolas" w:hAnsi="Consolas" w:cs="Consolas" w:eastAsia="Consolas"/>
          <w:b w:val="0"/>
          <w:sz w:val="24"/>
        </w:rPr>
        <w:t>nearby.combos-per-venue</w:t>
      </w:r>
      <w:r>
        <w:rPr>
          <w:rFonts w:ascii="Times New Roman" w:hAnsi="Times New Roman" w:cs="Times New Roman" w:eastAsia="Times New Roman"/>
          <w:b w:val="0"/>
          <w:sz w:val="28"/>
        </w:rPr>
        <w:t>), и наборы ранжируются по величине «оценка + 0,5 × расстояние в километрах» (</w:t>
      </w:r>
      <w:r>
        <w:rPr>
          <w:rFonts w:ascii="Consolas" w:hAnsi="Consolas" w:cs="Consolas" w:eastAsia="Consolas"/>
          <w:b w:val="0"/>
          <w:sz w:val="24"/>
        </w:rPr>
        <w:t>nearby.distance-weight-per-km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 Набор с оценкой хуже меньше чем на 0,25 может оказаться выше, если заведение ближе на 500 м. В ответ попадают до </w:t>
      </w:r>
      <w:r>
        <w:rPr>
          <w:rFonts w:ascii="Consolas" w:hAnsi="Consolas" w:cs="Consolas" w:eastAsia="Consolas"/>
          <w:b w:val="0"/>
          <w:sz w:val="24"/>
        </w:rPr>
        <w:t>limit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(по умолчанию 5) лучших вариантов.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7.7 Кэш</w:t>
      </w:r>
    </w:p>
    <w:p>
      <w:pPr>
        <w:ind w:firstLine="709"/>
        <w:jc w:val="both"/>
      </w:pPr>
      <w:r>
        <w:rPr>
          <w:rFonts w:ascii="Consolas" w:hAnsi="Consolas" w:cs="Consolas" w:eastAsia="Consolas"/>
          <w:b w:val="0"/>
          <w:sz w:val="24"/>
        </w:rPr>
        <w:t>MenuComboCache.bestCombos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помечен </w:t>
      </w:r>
      <w:r>
        <w:rPr>
          <w:rFonts w:ascii="Consolas" w:hAnsi="Consolas" w:cs="Consolas" w:eastAsia="Consolas"/>
          <w:b w:val="0"/>
          <w:sz w:val="24"/>
        </w:rPr>
        <w:t>@Cacheable("bestCombos")</w:t>
      </w:r>
      <w:r>
        <w:rPr>
          <w:rFonts w:ascii="Times New Roman" w:hAnsi="Times New Roman" w:cs="Times New Roman" w:eastAsia="Times New Roman"/>
          <w:b w:val="0"/>
          <w:sz w:val="28"/>
        </w:rPr>
        <w:t>; кэш Caffeine ограничен 20 000 записей со сроком жизни 1 час после записи. Ключ — пара (</w:t>
      </w:r>
      <w:r>
        <w:rPr>
          <w:rFonts w:ascii="Consolas" w:hAnsi="Consolas" w:cs="Consolas" w:eastAsia="Consolas"/>
          <w:b w:val="0"/>
          <w:sz w:val="24"/>
        </w:rPr>
        <w:t>MenuScope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SearchCriteria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): меню (сеть и/или точка) вместе с их версиями и округлённая цель с предпочтением по цене. Для каждого ключа хранятся пять лучших наборов. Подбор для сети выполняется один раз на ключ, а версия меню в ключе исключает устаревший ответ после импорта, жалоб или модерации без сброса всего кэша. Подбор в одном заведении («Собрать обед здесь») и замена блюда идут по точной цели пользователя и кэш не используют. Интеграционный тест выявил, что сначала кэш фактически не работал из-за отсутствия </w:t>
      </w:r>
      <w:r>
        <w:rPr>
          <w:rFonts w:ascii="Consolas" w:hAnsi="Consolas" w:cs="Consolas" w:eastAsia="Consolas"/>
          <w:b w:val="0"/>
          <w:sz w:val="24"/>
        </w:rPr>
        <w:t>@EnableCaching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добавлена </w:t>
      </w:r>
      <w:r>
        <w:rPr>
          <w:rFonts w:ascii="Consolas" w:hAnsi="Consolas" w:cs="Consolas" w:eastAsia="Consolas"/>
          <w:b w:val="0"/>
          <w:sz w:val="24"/>
        </w:rPr>
        <w:t>CachingConfiguration</w:t>
      </w:r>
      <w:r>
        <w:rPr>
          <w:rFonts w:ascii="Times New Roman" w:hAnsi="Times New Roman" w:cs="Times New Roman" w:eastAsia="Times New Roman"/>
          <w:b w:val="0"/>
          <w:sz w:val="28"/>
        </w:rPr>
        <w:t>, тест проверяет наполнение кэша и сброс по версии меню.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7.8 Производительность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Замер выполняет </w:t>
      </w:r>
      <w:r>
        <w:rPr>
          <w:rFonts w:ascii="Consolas" w:hAnsi="Consolas" w:cs="Consolas" w:eastAsia="Consolas"/>
          <w:b w:val="0"/>
          <w:sz w:val="24"/>
        </w:rPr>
        <w:t>ComboOptimizerPerformanceTest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по 5 случайных меню каждого размера, 9 замеров после прогрева, бюджет — 100 мс на меню из 250 позиций; данные — </w:t>
      </w:r>
      <w:r>
        <w:rPr>
          <w:rFonts w:ascii="Consolas" w:hAnsi="Consolas" w:cs="Consolas" w:eastAsia="Consolas"/>
          <w:b w:val="0"/>
          <w:sz w:val="24"/>
        </w:rPr>
        <w:t>docs/reports/optimizer-timing.csv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(таблица 36, рисунок 18).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36 — Время подбора в зависимости от размера меню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1076"/>
        <w:gridCol w:w="1076"/>
        <w:gridCol w:w="1076"/>
        <w:gridCol w:w="1076"/>
        <w:gridCol w:w="1076"/>
        <w:gridCol w:w="1231"/>
      </w:tblGrid>
      <w:tr>
        <w:trPr>
          <w:tblHeader w:val="true"/>
          <w:cantSplit/>
        </w:trPr>
        <w:tc>
          <w:tcPr>
            <w:tcW w:type="dxa" w:w="274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Позиций в меню</w:t>
            </w:r>
          </w:p>
        </w:tc>
        <w:tc>
          <w:tcPr>
            <w:tcW w:type="dxa" w:w="107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25</w:t>
            </w:r>
          </w:p>
        </w:tc>
        <w:tc>
          <w:tcPr>
            <w:tcW w:type="dxa" w:w="107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50</w:t>
            </w:r>
          </w:p>
        </w:tc>
        <w:tc>
          <w:tcPr>
            <w:tcW w:type="dxa" w:w="107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100</w:t>
            </w:r>
          </w:p>
        </w:tc>
        <w:tc>
          <w:tcPr>
            <w:tcW w:type="dxa" w:w="107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150</w:t>
            </w:r>
          </w:p>
        </w:tc>
        <w:tc>
          <w:tcPr>
            <w:tcW w:type="dxa" w:w="107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200</w:t>
            </w:r>
          </w:p>
        </w:tc>
        <w:tc>
          <w:tcPr>
            <w:tcW w:type="dxa" w:w="1231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250</w:t>
            </w:r>
          </w:p>
        </w:tc>
      </w:tr>
      <w:tr>
        <w:trPr>
          <w:cantSplit/>
        </w:trPr>
        <w:tc>
          <w:tcPr>
            <w:tcW w:type="dxa" w:w="274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Медиана, мс</w:t>
            </w:r>
          </w:p>
        </w:tc>
        <w:tc>
          <w:tcPr>
            <w:tcW w:type="dxa" w:w="10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0,08</w:t>
            </w:r>
          </w:p>
        </w:tc>
        <w:tc>
          <w:tcPr>
            <w:tcW w:type="dxa" w:w="10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0,24</w:t>
            </w:r>
          </w:p>
        </w:tc>
        <w:tc>
          <w:tcPr>
            <w:tcW w:type="dxa" w:w="10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0,47</w:t>
            </w:r>
          </w:p>
        </w:tc>
        <w:tc>
          <w:tcPr>
            <w:tcW w:type="dxa" w:w="10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1,32</w:t>
            </w:r>
          </w:p>
        </w:tc>
        <w:tc>
          <w:tcPr>
            <w:tcW w:type="dxa" w:w="107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4,11</w:t>
            </w:r>
          </w:p>
        </w:tc>
        <w:tc>
          <w:tcPr>
            <w:tcW w:type="dxa" w:w="123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5,99</w:t>
            </w:r>
          </w:p>
        </w:tc>
      </w:tr>
      <w:tr>
        <w:trPr>
          <w:cantSplit/>
        </w:trPr>
        <w:tc>
          <w:tcPr>
            <w:tcW w:type="dxa" w:w="274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90-й перцентиль, мс</w:t>
            </w:r>
          </w:p>
        </w:tc>
        <w:tc>
          <w:tcPr>
            <w:tcW w:type="dxa" w:w="1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0,13</w:t>
            </w:r>
          </w:p>
        </w:tc>
        <w:tc>
          <w:tcPr>
            <w:tcW w:type="dxa" w:w="1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0,34</w:t>
            </w:r>
          </w:p>
        </w:tc>
        <w:tc>
          <w:tcPr>
            <w:tcW w:type="dxa" w:w="1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0,68</w:t>
            </w:r>
          </w:p>
        </w:tc>
        <w:tc>
          <w:tcPr>
            <w:tcW w:type="dxa" w:w="1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2,15</w:t>
            </w:r>
          </w:p>
        </w:tc>
        <w:tc>
          <w:tcPr>
            <w:tcW w:type="dxa" w:w="107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4,70</w:t>
            </w:r>
          </w:p>
        </w:tc>
        <w:tc>
          <w:tcPr>
            <w:tcW w:type="dxa" w:w="123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10,17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4285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erformanc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18 — Медиана времени подбора, мс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Рост сверхлинейный (число сочетаний до трёх блюд растёт как n³), но отсечение по калориям и куча фиксированного размера держат меню из 250 позиций на порядок ниже бюджета.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8 Клиент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8.1 Экраны и управление состоянием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37 — Экраны клиента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6"/>
        <w:gridCol w:w="2865"/>
        <w:gridCol w:w="4144"/>
      </w:tblGrid>
      <w:tr>
        <w:trPr>
          <w:tblHeader w:val="true"/>
          <w:cantSplit/>
        </w:trPr>
        <w:tc>
          <w:tcPr>
            <w:tcW w:type="dxa" w:w="234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Маршрут</w:t>
            </w:r>
          </w:p>
        </w:tc>
        <w:tc>
          <w:tcPr>
            <w:tcW w:type="dxa" w:w="286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414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Состояние (Riverpod)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/onboarding</w:t>
            </w:r>
          </w:p>
        </w:tc>
        <w:tc>
          <w:tcPr>
            <w:tcW w:type="dxa" w:w="286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Онбординг из трёх шагов</w:t>
            </w:r>
          </w:p>
        </w:tc>
        <w:tc>
          <w:tcPr>
            <w:tcW w:type="dxa" w:w="414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onboardingProvider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OnboardingController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normPreviewProvider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/home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(вкладка «Что взять»)</w:t>
            </w:r>
          </w:p>
        </w:tc>
        <w:tc>
          <w:tcPr>
            <w:tcW w:type="dxa" w:w="28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Остаток на сегодня, приём пищи, цель, подбор рядом</w:t>
            </w:r>
          </w:p>
        </w:tc>
        <w:tc>
          <w:tcPr>
            <w:tcW w:type="dxa" w:w="41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daySummaryProvider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mealSelectionProvider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currentTargetProvider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nearbySearchProvider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NearbySearchController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/combo</w:t>
            </w:r>
          </w:p>
        </w:tc>
        <w:tc>
          <w:tcPr>
            <w:tcW w:type="dxa" w:w="28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Набор, проверки показателей, замена, запись в дневник</w:t>
            </w:r>
          </w:p>
        </w:tc>
        <w:tc>
          <w:tcPr>
            <w:tcW w:type="dxa" w:w="41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selectedComboProvider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replacementProvider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ReplacementController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diaryActionsProvider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/map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(вкладка «Карта»)</w:t>
            </w:r>
          </w:p>
        </w:tc>
        <w:tc>
          <w:tcPr>
            <w:tcW w:type="dxa" w:w="28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Карта, кластеры, шторка списка, легенда</w:t>
            </w:r>
          </w:p>
        </w:tc>
        <w:tc>
          <w:tcPr>
            <w:tcW w:type="dxa" w:w="41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mapVenuesProvider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mapViewportProvider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mapCoverageProvider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mapAtlasProvider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packStoreProvider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/venue/:id</w:t>
            </w:r>
          </w:p>
        </w:tc>
        <w:tc>
          <w:tcPr>
            <w:tcW w:type="dxa" w:w="28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Заведение: меню с пометками, наборы, жалобы, фото</w:t>
            </w:r>
          </w:p>
        </w:tc>
        <w:tc>
          <w:tcPr>
            <w:tcW w:type="dxa" w:w="41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venueMenuProvider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venueComboProvider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VenueComboController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feedbackActionsProvider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/diary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(вкладка «Дневник»)</w:t>
            </w:r>
          </w:p>
        </w:tc>
        <w:tc>
          <w:tcPr>
            <w:tcW w:type="dxa" w:w="28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Приёмы пищи за день, прогресс, быстрое добавление</w:t>
            </w:r>
          </w:p>
        </w:tc>
        <w:tc>
          <w:tcPr>
            <w:tcW w:type="dxa" w:w="41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todayProvider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quickAddProvider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diaryActionsProvider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/profile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/profile/edit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(вкладка «Профиль»)</w:t>
            </w:r>
          </w:p>
        </w:tc>
        <w:tc>
          <w:tcPr>
            <w:tcW w:type="dxa" w:w="28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Профиль, норма, предпочтения, район, сервер, удаление данных</w:t>
            </w:r>
          </w:p>
        </w:tc>
        <w:tc>
          <w:tcPr>
            <w:tcW w:type="dxa" w:w="41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profileProvider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ProfileController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locationProvider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serverSettingsProvider</w:t>
            </w:r>
          </w:p>
        </w:tc>
      </w:tr>
      <w:tr>
        <w:trPr>
          <w:cantSplit/>
        </w:trPr>
        <w:tc>
          <w:tcPr>
            <w:tcW w:type="dxa" w:w="23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/data-error</w:t>
            </w:r>
          </w:p>
        </w:tc>
        <w:tc>
          <w:tcPr>
            <w:tcW w:type="dxa" w:w="286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Повреждённая локальная база: «повторить / сбросить данные»</w:t>
            </w:r>
          </w:p>
        </w:tc>
        <w:tc>
          <w:tcPr>
            <w:tcW w:type="dxa" w:w="41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profileProvider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Общие провайдеры сессии (</w:t>
      </w:r>
      <w:r>
        <w:rPr>
          <w:rFonts w:ascii="Consolas" w:hAnsi="Consolas" w:cs="Consolas" w:eastAsia="Consolas"/>
          <w:b w:val="0"/>
          <w:sz w:val="24"/>
        </w:rPr>
        <w:t>ui/core/session.dart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): профиль, эффективная норма, текущий день (обновляется при возвращении приложения из фона), выбор приёма пищи (по умолчанию по времени суток), текущая цель, разрешённое местоположение (устройство или центр района) и сводка дня. Действия, выполняемые после </w:t>
      </w:r>
      <w:r>
        <w:rPr>
          <w:rFonts w:ascii="Consolas" w:hAnsi="Consolas" w:cs="Consolas" w:eastAsia="Consolas"/>
          <w:b w:val="0"/>
          <w:sz w:val="24"/>
        </w:rPr>
        <w:t>await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проверяют </w:t>
      </w:r>
      <w:r>
        <w:rPr>
          <w:rFonts w:ascii="Consolas" w:hAnsi="Consolas" w:cs="Consolas" w:eastAsia="Consolas"/>
          <w:b w:val="0"/>
          <w:sz w:val="24"/>
        </w:rPr>
        <w:t>ref.mounted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получают зависимости явно: E2E выявил, что загрузка фото обрывалась молча, когда действие обращалось к автоудаляемому провайдеру после </w:t>
      </w:r>
      <w:r>
        <w:rPr>
          <w:rFonts w:ascii="Consolas" w:hAnsi="Consolas" w:cs="Consolas" w:eastAsia="Consolas"/>
          <w:b w:val="0"/>
          <w:sz w:val="24"/>
        </w:rPr>
        <w:t>await</w:t>
      </w:r>
      <w:r>
        <w:rPr>
          <w:rFonts w:ascii="Times New Roman" w:hAnsi="Times New Roman" w:cs="Times New Roman" w:eastAsia="Times New Roman"/>
          <w:b w:val="0"/>
          <w:sz w:val="28"/>
        </w:rPr>
        <w:t>. Пример ViewModel — листинг 14.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8.2 Сетевой слой</w:t>
      </w:r>
    </w:p>
    <w:p>
      <w:pPr>
        <w:ind w:firstLine="709"/>
        <w:jc w:val="both"/>
      </w:pPr>
      <w:r>
        <w:rPr>
          <w:rFonts w:ascii="Consolas" w:hAnsi="Consolas" w:cs="Consolas" w:eastAsia="Consolas"/>
          <w:b w:val="0"/>
          <w:sz w:val="24"/>
        </w:rPr>
        <w:t>NormaApi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app/lib/data/services/norma_api.dart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 — тонкая обёртка над dio: таймауты соединения 5 с, ответа 15 с, отправки 30 с; ответы разбираются моделями freezed, перечисления переживают неизвестные значения. Тест </w:t>
      </w:r>
      <w:r>
        <w:rPr>
          <w:rFonts w:ascii="Consolas" w:hAnsi="Consolas" w:cs="Consolas" w:eastAsia="Consolas"/>
          <w:b w:val="0"/>
          <w:sz w:val="24"/>
        </w:rPr>
        <w:t>norma_api_test.dart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проверяет точный состав отправляемых полей — в запросах нет ничего, кроме цели, координат и параметров поиска. Адрес сервера хранится в локальных настройках и проверяется запросом </w:t>
      </w:r>
      <w:r>
        <w:rPr>
          <w:rFonts w:ascii="Consolas" w:hAnsi="Consolas" w:cs="Consolas" w:eastAsia="Consolas"/>
          <w:b w:val="0"/>
          <w:sz w:val="24"/>
        </w:rPr>
        <w:t>/actuator/health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перед сохранением; сборка </w:t>
      </w:r>
      <w:r>
        <w:rPr>
          <w:rFonts w:ascii="Consolas" w:hAnsi="Consolas" w:cs="Consolas" w:eastAsia="Consolas"/>
          <w:b w:val="0"/>
          <w:sz w:val="24"/>
        </w:rPr>
        <w:t>store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принимает только </w:t>
      </w:r>
      <w:r>
        <w:rPr>
          <w:rFonts w:ascii="Consolas" w:hAnsi="Consolas" w:cs="Consolas" w:eastAsia="Consolas"/>
          <w:b w:val="0"/>
          <w:sz w:val="24"/>
        </w:rPr>
        <w:t>https://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(кроме локальных адресов).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8.3 Локальная база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Профиль, дневник и настройки хранятся в SQLite через drift (</w:t>
      </w:r>
      <w:r>
        <w:rPr>
          <w:rFonts w:ascii="Consolas" w:hAnsi="Consolas" w:cs="Consolas" w:eastAsia="Consolas"/>
          <w:b w:val="0"/>
          <w:sz w:val="24"/>
        </w:rPr>
        <w:t>app/lib/data/local/app_database.dart</w:t>
      </w:r>
      <w:r>
        <w:rPr>
          <w:rFonts w:ascii="Times New Roman" w:hAnsi="Times New Roman" w:cs="Times New Roman" w:eastAsia="Times New Roman"/>
          <w:b w:val="0"/>
          <w:sz w:val="28"/>
        </w:rPr>
        <w:t>, листинг 15); в веб-сборке — SQLite в WASM (</w:t>
      </w:r>
      <w:r>
        <w:rPr>
          <w:rFonts w:ascii="Consolas" w:hAnsi="Consolas" w:cs="Consolas" w:eastAsia="Consolas"/>
          <w:b w:val="0"/>
          <w:sz w:val="24"/>
        </w:rPr>
        <w:t>web/sqlite3.wasm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web/drift_worker.js</w:t>
      </w:r>
      <w:r>
        <w:rPr>
          <w:rFonts w:ascii="Times New Roman" w:hAnsi="Times New Roman" w:cs="Times New Roman" w:eastAsia="Times New Roman"/>
          <w:b w:val="0"/>
          <w:sz w:val="28"/>
        </w:rPr>
        <w:t>).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38 — Таблицы локальной базы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69"/>
        <w:gridCol w:w="4005"/>
        <w:gridCol w:w="4080"/>
      </w:tblGrid>
      <w:tr>
        <w:trPr>
          <w:tblHeader w:val="true"/>
          <w:cantSplit/>
        </w:trPr>
        <w:tc>
          <w:tcPr>
            <w:tcW w:type="dxa" w:w="126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Таблица</w:t>
            </w:r>
          </w:p>
        </w:tc>
        <w:tc>
          <w:tcPr>
            <w:tcW w:type="dxa" w:w="4005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Колонки</w:t>
            </w:r>
          </w:p>
        </w:tc>
        <w:tc>
          <w:tcPr>
            <w:tcW w:type="dxa" w:w="408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2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ProfileRecords</w:t>
            </w:r>
          </w:p>
        </w:tc>
        <w:tc>
          <w:tcPr>
            <w:tcW w:type="dxa" w:w="400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(PK),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json</w:t>
            </w:r>
          </w:p>
        </w:tc>
        <w:tc>
          <w:tcPr>
            <w:tcW w:type="dxa" w:w="40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Профиль пользователя в JSON (параметры, предпочтения, ручная норма, согласие на геолокацию, район)</w:t>
            </w:r>
          </w:p>
        </w:tc>
      </w:tr>
      <w:tr>
        <w:trPr>
          <w:cantSplit/>
        </w:trPr>
        <w:tc>
          <w:tcPr>
            <w:tcW w:type="dxa" w:w="12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DiaryRecords</w:t>
            </w:r>
          </w:p>
        </w:tc>
        <w:tc>
          <w:tcPr>
            <w:tcW w:type="dxa" w:w="400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(автоинкремент),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day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meal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title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venueName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kcal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protein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carbs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createdAt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favorite</w:t>
            </w:r>
          </w:p>
        </w:tc>
        <w:tc>
          <w:tcPr>
            <w:tcW w:type="dxa" w:w="408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Записи дневника</w:t>
            </w:r>
          </w:p>
        </w:tc>
      </w:tr>
      <w:tr>
        <w:trPr>
          <w:cantSplit/>
        </w:trPr>
        <w:tc>
          <w:tcPr>
            <w:tcW w:type="dxa" w:w="12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SettingRecords</w:t>
            </w:r>
          </w:p>
        </w:tc>
        <w:tc>
          <w:tcPr>
            <w:tcW w:type="dxa" w:w="4005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key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(PK),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value</w:t>
            </w:r>
          </w:p>
        </w:tc>
        <w:tc>
          <w:tcPr>
            <w:tcW w:type="dxa" w:w="408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Настройки, например адрес сервера (добавлена в версии схемы 2)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Версия схемы — 2; миграция с версии 1 создаёт таблицу настроек. При открытии базы включается </w:t>
      </w:r>
      <w:r>
        <w:rPr>
          <w:rFonts w:ascii="Consolas" w:hAnsi="Consolas" w:cs="Consolas" w:eastAsia="Consolas"/>
          <w:b w:val="0"/>
          <w:sz w:val="24"/>
        </w:rPr>
        <w:t>PRAGMA secure_delete = 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а удаление всех данных выполняется в транзакции с последующим </w:t>
      </w:r>
      <w:r>
        <w:rPr>
          <w:rFonts w:ascii="Consolas" w:hAnsi="Consolas" w:cs="Consolas" w:eastAsia="Consolas"/>
          <w:b w:val="0"/>
          <w:sz w:val="24"/>
        </w:rPr>
        <w:t>VACUUM</w:t>
      </w:r>
      <w:r>
        <w:rPr>
          <w:rFonts w:ascii="Times New Roman" w:hAnsi="Times New Roman" w:cs="Times New Roman" w:eastAsia="Times New Roman"/>
          <w:b w:val="0"/>
          <w:sz w:val="28"/>
        </w:rPr>
        <w:t>, чтобы удалённое не оставалось в файле базы (листинг 5).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5 — Версия схемы, миграция и удаление всех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@override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int get schemaVersion =&gt; 2;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@override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MigrationStrategy get migration =&gt; MigrationStrategy(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onUpgrade: (migrator, from, to) async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if (from &lt; 2) await migrator.createTable(settingRecords);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beforeOpen: (_) =&gt; customStatement('PRAGMA secure_delete = ON'),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Future&lt;void&gt; deleteEverything() async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transaction(() async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await delete(diaryRecords).go();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await delete(profileRecords).go();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customStatement('VACUUM');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8.4 Локализация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Все тексты интерфейса находятся в </w:t>
      </w:r>
      <w:r>
        <w:rPr>
          <w:rFonts w:ascii="Consolas" w:hAnsi="Consolas" w:cs="Consolas" w:eastAsia="Consolas"/>
          <w:b w:val="0"/>
          <w:sz w:val="24"/>
        </w:rPr>
        <w:t>app/lib/l10n/app_ru.arb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(296 строк) и генерируются в класс </w:t>
      </w:r>
      <w:r>
        <w:rPr>
          <w:rFonts w:ascii="Consolas" w:hAnsi="Consolas" w:cs="Consolas" w:eastAsia="Consolas"/>
          <w:b w:val="0"/>
          <w:sz w:val="24"/>
        </w:rPr>
        <w:t>AppLocalizations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инструментом gen-l10n (</w:t>
      </w:r>
      <w:r>
        <w:rPr>
          <w:rFonts w:ascii="Consolas" w:hAnsi="Consolas" w:cs="Consolas" w:eastAsia="Consolas"/>
          <w:b w:val="0"/>
          <w:sz w:val="24"/>
        </w:rPr>
        <w:t>l10n.yaml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каталог </w:t>
      </w:r>
      <w:r>
        <w:rPr>
          <w:rFonts w:ascii="Consolas" w:hAnsi="Consolas" w:cs="Consolas" w:eastAsia="Consolas"/>
          <w:b w:val="0"/>
          <w:sz w:val="24"/>
        </w:rPr>
        <w:t>lib/l10n/generated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). Язык приложения фиксирован — русский. Тексты админки находятся в шаблонах Thymeleaf и </w:t>
      </w:r>
      <w:r>
        <w:rPr>
          <w:rFonts w:ascii="Consolas" w:hAnsi="Consolas" w:cs="Consolas" w:eastAsia="Consolas"/>
          <w:b w:val="0"/>
          <w:sz w:val="24"/>
        </w:rPr>
        <w:t>server/src/main/resources/messages.properties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8.5 Встроенная векторная карта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Подложка рисуется собственными слоями </w:t>
      </w:r>
      <w:r>
        <w:rPr>
          <w:rFonts w:ascii="Consolas" w:hAnsi="Consolas" w:cs="Consolas" w:eastAsia="Consolas"/>
          <w:b w:val="0"/>
          <w:sz w:val="24"/>
        </w:rPr>
        <w:t>flutter_map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ui/map/vector_basemap.dart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basemap_layers.dart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 из данных </w:t>
      </w:r>
      <w:r>
        <w:rPr>
          <w:rFonts w:ascii="Consolas" w:hAnsi="Consolas" w:cs="Consolas" w:eastAsia="Consolas"/>
          <w:b w:val="0"/>
          <w:sz w:val="24"/>
        </w:rPr>
        <w:t>app/assets/map/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</w:t>
      </w:r>
      <w:r>
        <w:rPr>
          <w:rFonts w:ascii="Consolas" w:hAnsi="Consolas" w:cs="Consolas" w:eastAsia="Consolas"/>
          <w:b w:val="0"/>
          <w:sz w:val="24"/>
        </w:rPr>
        <w:t>country.json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index.json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(регионы, станции метро, подписи городов) и пачки тайлов </w:t>
      </w:r>
      <w:r>
        <w:rPr>
          <w:rFonts w:ascii="Consolas" w:hAnsi="Consolas" w:cs="Consolas" w:eastAsia="Consolas"/>
          <w:b w:val="0"/>
          <w:sz w:val="24"/>
        </w:rPr>
        <w:t>packs/overview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packs/suburb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packs/city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</w:t>
      </w:r>
      <w:r>
        <w:rPr>
          <w:rFonts w:ascii="Consolas" w:hAnsi="Consolas" w:cs="Consolas" w:eastAsia="Consolas"/>
          <w:b w:val="0"/>
          <w:sz w:val="24"/>
        </w:rPr>
        <w:t>AssetStore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хранит до 24 пачек с вытеснением, запоминает неудачную загрузку (иначе сломанная пачка перезагружалась бы по кругу) и разбирает JSON вне UI-потока. Слои каждого тайла кэшируются под своим ключом, на широком окне обрабатывается до 256 тайлов. Мелкие дороги появляются с 14-го масштаба. Подписи городов и метро учитывают системный размер шрифта и не накладываются на точки. Если задан </w:t>
      </w:r>
      <w:r>
        <w:rPr>
          <w:rFonts w:ascii="Consolas" w:hAnsi="Consolas" w:cs="Consolas" w:eastAsia="Consolas"/>
          <w:b w:val="0"/>
          <w:sz w:val="24"/>
        </w:rPr>
        <w:t>TILE_URL_TEMPLATE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вместо подложки используется растровый </w:t>
      </w:r>
      <w:r>
        <w:rPr>
          <w:rFonts w:ascii="Consolas" w:hAnsi="Consolas" w:cs="Consolas" w:eastAsia="Consolas"/>
          <w:b w:val="0"/>
          <w:sz w:val="24"/>
        </w:rPr>
        <w:t>TileLayer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8.6 Демо-сервер и проверка эквивалентности</w:t>
      </w:r>
    </w:p>
    <w:p>
      <w:pPr>
        <w:ind w:firstLine="709"/>
        <w:jc w:val="both"/>
      </w:pPr>
      <w:r>
        <w:rPr>
          <w:rFonts w:ascii="Consolas" w:hAnsi="Consolas" w:cs="Consolas" w:eastAsia="Consolas"/>
          <w:b w:val="0"/>
          <w:sz w:val="24"/>
        </w:rPr>
        <w:t>DemoServerAdapter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реализует интерфейс </w:t>
      </w:r>
      <w:r>
        <w:rPr>
          <w:rFonts w:ascii="Consolas" w:hAnsi="Consolas" w:cs="Consolas" w:eastAsia="Consolas"/>
          <w:b w:val="0"/>
          <w:sz w:val="24"/>
        </w:rPr>
        <w:t>HttpClientAdapter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dio и обрабатывает те же маршруты, что и сервер: </w:t>
      </w:r>
      <w:r>
        <w:rPr>
          <w:rFonts w:ascii="Consolas" w:hAnsi="Consolas" w:cs="Consolas" w:eastAsia="Consolas"/>
          <w:b w:val="0"/>
          <w:sz w:val="24"/>
        </w:rPr>
        <w:t>/actuator/health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GET /api/v1/venues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GET /api/v1/venues/{id}/menu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POST /api/v1/combos/search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POST /api/v1/combos/replace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загрузку фото, жалобы и сообщения о закрытии. </w:t>
      </w:r>
      <w:r>
        <w:rPr>
          <w:rFonts w:ascii="Consolas" w:hAnsi="Consolas" w:cs="Consolas" w:eastAsia="Consolas"/>
          <w:b w:val="0"/>
          <w:sz w:val="24"/>
        </w:rPr>
        <w:t>demo_engine.dart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повторяет серверные правила: округление цели, правила состава, оценку, перебор с отсечением и кучей limit × 4, диверсификацию, пометки блюд, объяснение показателей, уровни соответствия; от каждой сети при поиске рядом берётся ближайшая точка, как на сервере.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Эквивалентность проверяется контрактом. Серверный тест </w:t>
      </w:r>
      <w:r>
        <w:rPr>
          <w:rFonts w:ascii="Consolas" w:hAnsi="Consolas" w:cs="Consolas" w:eastAsia="Consolas"/>
          <w:b w:val="0"/>
          <w:sz w:val="24"/>
        </w:rPr>
        <w:t>DemoComboContractTest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прогоняет настоящий </w:t>
      </w:r>
      <w:r>
        <w:rPr>
          <w:rFonts w:ascii="Consolas" w:hAnsi="Consolas" w:cs="Consolas" w:eastAsia="Consolas"/>
          <w:b w:val="0"/>
          <w:sz w:val="24"/>
        </w:rPr>
        <w:t>ComboOptimizer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DishAssessor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на CSV трёх сетей с официальными КБЖУ для пяти сценариев («обед без свинины», «обед без свинины подешевле», «завтрак», «вегетарианский ужин», «перекус») и записывает в </w:t>
      </w:r>
      <w:r>
        <w:rPr>
          <w:rFonts w:ascii="Consolas" w:hAnsi="Consolas" w:cs="Consolas" w:eastAsia="Consolas"/>
          <w:b w:val="0"/>
          <w:sz w:val="24"/>
        </w:rPr>
        <w:t>contract/combo-cases.json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округлённую цель, уровень соответствия, наборы рядом, наборы в заведении, замены первого блюда и пометки всех блюд. Тест падает, если результат расходится с сохранённым эталоном. Клиентский тест </w:t>
      </w:r>
      <w:r>
        <w:rPr>
          <w:rFonts w:ascii="Consolas" w:hAnsi="Consolas" w:cs="Consolas" w:eastAsia="Consolas"/>
          <w:b w:val="0"/>
          <w:sz w:val="24"/>
        </w:rPr>
        <w:t>test/data/demo/demo_contract_test.dart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загружает тот же эталон и проверяет, что демо-движок выдаёт те же ответы (5 сценариев × 3 сети). Аналогично </w:t>
      </w:r>
      <w:r>
        <w:rPr>
          <w:rFonts w:ascii="Consolas" w:hAnsi="Consolas" w:cs="Consolas" w:eastAsia="Consolas"/>
          <w:b w:val="0"/>
          <w:sz w:val="24"/>
        </w:rPr>
        <w:t>contract/norm-cases.json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связывает расчёт нормы на клиенте и на сервере.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8.7 Доступность, тема и дизайн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Тема — светлая и тёмная по системной настройке; цвета КБЖУ, статусов и карты заданы один раз токенами </w:t>
      </w:r>
      <w:r>
        <w:rPr>
          <w:rFonts w:ascii="Consolas" w:hAnsi="Consolas" w:cs="Consolas" w:eastAsia="Consolas"/>
          <w:b w:val="0"/>
          <w:sz w:val="24"/>
        </w:rPr>
        <w:t>Palette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ui/core/theme.dart</w:t>
      </w:r>
      <w:r>
        <w:rPr>
          <w:rFonts w:ascii="Times New Roman" w:hAnsi="Times New Roman" w:cs="Times New Roman" w:eastAsia="Times New Roman"/>
          <w:b w:val="0"/>
          <w:sz w:val="28"/>
        </w:rPr>
        <w:t>). Мягкие статусы вместо красного «нельзя»: приложение про еду не должно ругать.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Шрифты Onest (текст) и Unbounded (заголовки, крупные числа) вложены в сборку; цифры табличные. Веб-сборка собирается с </w:t>
      </w:r>
      <w:r>
        <w:rPr>
          <w:rFonts w:ascii="Consolas" w:hAnsi="Consolas" w:cs="Consolas" w:eastAsia="Consolas"/>
          <w:b w:val="0"/>
          <w:sz w:val="24"/>
        </w:rPr>
        <w:t>--no-web-resources-cdn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не ходит в CDN.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Доступность проверяется виджет-тестами </w:t>
      </w:r>
      <w:r>
        <w:rPr>
          <w:rFonts w:ascii="Consolas" w:hAnsi="Consolas" w:cs="Consolas" w:eastAsia="Consolas"/>
          <w:b w:val="0"/>
          <w:sz w:val="24"/>
        </w:rPr>
        <w:t>accessibility_test.dart</w:t>
      </w:r>
      <w:r>
        <w:rPr>
          <w:rFonts w:ascii="Times New Roman" w:hAnsi="Times New Roman" w:cs="Times New Roman" w:eastAsia="Times New Roman"/>
          <w:b w:val="0"/>
          <w:sz w:val="28"/>
        </w:rPr>
        <w:t>: размер целей нажатия, подписи и контраст (</w:t>
      </w:r>
      <w:r>
        <w:rPr>
          <w:rFonts w:ascii="Consolas" w:hAnsi="Consolas" w:cs="Consolas" w:eastAsia="Consolas"/>
          <w:b w:val="0"/>
          <w:sz w:val="24"/>
        </w:rPr>
        <w:t>meetsGuideline</w:t>
      </w:r>
      <w:r>
        <w:rPr>
          <w:rFonts w:ascii="Times New Roman" w:hAnsi="Times New Roman" w:cs="Times New Roman" w:eastAsia="Times New Roman"/>
          <w:b w:val="0"/>
          <w:sz w:val="28"/>
        </w:rPr>
        <w:t>), озвучивание КБЖУ словами, уровень соответствия на карте словами, работа при шрифте ×2, у каждой точки и кластера на карте свой узел доступности. Анимации выключаются при системной настройке «уменьшить движение».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Аудит вёрстки (</w:t>
      </w:r>
      <w:r>
        <w:rPr>
          <w:rFonts w:ascii="Consolas" w:hAnsi="Consolas" w:cs="Consolas" w:eastAsia="Consolas"/>
          <w:b w:val="0"/>
          <w:sz w:val="24"/>
        </w:rPr>
        <w:t>layout_audit_test.dart</w:t>
      </w:r>
      <w:r>
        <w:rPr>
          <w:rFonts w:ascii="Times New Roman" w:hAnsi="Times New Roman" w:cs="Times New Roman" w:eastAsia="Times New Roman"/>
          <w:b w:val="0"/>
          <w:sz w:val="28"/>
        </w:rPr>
        <w:t>) проверяет все экраны при ширине 320, 375 и 412 dp и шрифте ×1,3: наложение текстов, отступ от края не меньше 12 dp, зазор между подписями не меньше 4 dp, переполнения.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Админка проверяется axe-core на соответствие WCAG 2.2 AA (5 страниц, 0 нарушений).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8.8 Платформы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Android: варианты </w:t>
      </w:r>
      <w:r>
        <w:rPr>
          <w:rFonts w:ascii="Consolas" w:hAnsi="Consolas" w:cs="Consolas" w:eastAsia="Consolas"/>
          <w:b w:val="0"/>
          <w:sz w:val="24"/>
        </w:rPr>
        <w:t>demo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(суффикс идентификатора </w:t>
      </w:r>
      <w:r>
        <w:rPr>
          <w:rFonts w:ascii="Consolas" w:hAnsi="Consolas" w:cs="Consolas" w:eastAsia="Consolas"/>
          <w:b w:val="0"/>
          <w:sz w:val="24"/>
        </w:rPr>
        <w:t>.demo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разрешён HTTP к любому адресу) и </w:t>
      </w:r>
      <w:r>
        <w:rPr>
          <w:rFonts w:ascii="Consolas" w:hAnsi="Consolas" w:cs="Consolas" w:eastAsia="Consolas"/>
          <w:b w:val="0"/>
          <w:sz w:val="24"/>
        </w:rPr>
        <w:t>store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(HTTP только к </w:t>
      </w:r>
      <w:r>
        <w:rPr>
          <w:rFonts w:ascii="Consolas" w:hAnsi="Consolas" w:cs="Consolas" w:eastAsia="Consolas"/>
          <w:b w:val="0"/>
          <w:sz w:val="24"/>
        </w:rPr>
        <w:t>127.0.0.1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localhost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10.0.2.2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); </w:t>
      </w:r>
      <w:r>
        <w:rPr>
          <w:rFonts w:ascii="Consolas" w:hAnsi="Consolas" w:cs="Consolas" w:eastAsia="Consolas"/>
          <w:b w:val="0"/>
          <w:sz w:val="24"/>
        </w:rPr>
        <w:t>allowBackup=false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запрет облачного бэкапа и переноса данных (</w:t>
      </w:r>
      <w:r>
        <w:rPr>
          <w:rFonts w:ascii="Consolas" w:hAnsi="Consolas" w:cs="Consolas" w:eastAsia="Consolas"/>
          <w:b w:val="0"/>
          <w:sz w:val="24"/>
        </w:rPr>
        <w:t>data_extraction_rules.xml</w:t>
      </w:r>
      <w:r>
        <w:rPr>
          <w:rFonts w:ascii="Times New Roman" w:hAnsi="Times New Roman" w:cs="Times New Roman" w:eastAsia="Times New Roman"/>
          <w:b w:val="0"/>
          <w:sz w:val="28"/>
        </w:rPr>
        <w:t>), так как профиль и дневник — данные о здоровье. Релизная сборка подписывается отладочным ключом, поэтому каждая сборка из Releases ставится только после удаления предыдущей.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Веб: собирается </w:t>
      </w:r>
      <w:r>
        <w:rPr>
          <w:rFonts w:ascii="Consolas" w:hAnsi="Consolas" w:cs="Consolas" w:eastAsia="Consolas"/>
          <w:b w:val="0"/>
          <w:sz w:val="24"/>
        </w:rPr>
        <w:t>flutter build web</w:t>
      </w:r>
      <w:r>
        <w:rPr>
          <w:rFonts w:ascii="Times New Roman" w:hAnsi="Times New Roman" w:cs="Times New Roman" w:eastAsia="Times New Roman"/>
          <w:b w:val="0"/>
          <w:sz w:val="28"/>
        </w:rPr>
        <w:t>; используется в E2E и для демо-версии без сервера.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iOS: проект Xcode сгенерирован Flutter, в </w:t>
      </w:r>
      <w:r>
        <w:rPr>
          <w:rFonts w:ascii="Consolas" w:hAnsi="Consolas" w:cs="Consolas" w:eastAsia="Consolas"/>
          <w:b w:val="0"/>
          <w:sz w:val="24"/>
        </w:rPr>
        <w:t>Info.plist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есть описания доступа к геолокации, камере и фото и разрешение HTTP только для локальной сети (</w:t>
      </w:r>
      <w:r>
        <w:rPr>
          <w:rFonts w:ascii="Consolas" w:hAnsi="Consolas" w:cs="Consolas" w:eastAsia="Consolas"/>
          <w:b w:val="0"/>
          <w:sz w:val="24"/>
        </w:rPr>
        <w:t>NSAllowsLocalNetworking</w:t>
      </w:r>
      <w:r>
        <w:rPr>
          <w:rFonts w:ascii="Times New Roman" w:hAnsi="Times New Roman" w:cs="Times New Roman" w:eastAsia="Times New Roman"/>
          <w:b w:val="0"/>
          <w:sz w:val="28"/>
        </w:rPr>
        <w:t>). README описывает запуск на iOS-симуляторе (нужны macOS и Xcode). Сборка для iOS в CI не настроена, подписи и публикации для реальных устройств нет; для проверки на iPhone предлагается веб-демо (раздел 12.5).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9 Безопасность и приватность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39 — Угрозы и меры защиты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97"/>
        <w:gridCol w:w="4053"/>
        <w:gridCol w:w="2304"/>
      </w:tblGrid>
      <w:tr>
        <w:trPr>
          <w:tblHeader w:val="true"/>
          <w:cantSplit/>
        </w:trPr>
        <w:tc>
          <w:tcPr>
            <w:tcW w:type="dxa" w:w="2997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Угроза или требование</w:t>
            </w:r>
          </w:p>
        </w:tc>
        <w:tc>
          <w:tcPr>
            <w:tcW w:type="dxa" w:w="405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Мера</w:t>
            </w:r>
          </w:p>
        </w:tc>
        <w:tc>
          <w:tcPr>
            <w:tcW w:type="dxa" w:w="230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Где реализовано или проверено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Персональные и чувствительные данные (рост, вес, предпочтения — данные о здоровье и убеждениях, ст. 10 152-ФЗ)</w:t>
            </w:r>
          </w:p>
        </w:tc>
        <w:tc>
          <w:tcPr>
            <w:tcW w:type="dxa" w:w="405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Профиль, норма и дневник только на устройстве; предпочтения сформулированы как пищевые, без вопросов о религии и болезнях; на сервер уходят цель, теги и координаты без идентификатора</w:t>
            </w:r>
          </w:p>
        </w:tc>
        <w:tc>
          <w:tcPr>
            <w:tcW w:type="dxa" w:w="2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norma_api_test.dart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(точный состав полей),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local_repositories_test.dart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Утечка данных из резервных копий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Android: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allowBackup=false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исключение из облачного бэкапа и переноса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Манифест,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data_extraction_rules.xml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Восстановление удалённых данных из файла базы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PRAGMA secure_delete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VACUUM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после удаления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local_repositories_test.dart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Подбор пароля админки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bcrypt-хеш из окружения, без хеша сервер не стартует; 10 попыток за 15 минут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AdminWebIT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ConfigurationValidationTest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CSRF в админке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Форма входа Spring Security, CSRF-токен во всех изменяющих запросах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AdminWebIT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Накрутка жалоб одним человеком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HMAC-отпечаток адреса, уникальный индекс открытых жалоб, блокировка строки, порог три человека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ItemReportApiIT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VenueReportApiIT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Обход лимитов подменой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X-Forwarded-For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Заголовок учитывается только от доверенных прокси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HttpEdgeIT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Множество IPv6-адресов у одного клиента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Ключ лимита — сеть /64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ClientKeyTest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Вредоносные или огромные файлы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До 8 МБ и 24 млн пикселей, размер в пикселях проверяется по заголовку до распаковки, тип — по сигнатуре файла, а не по заявленному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Content-Type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MenuPhotoApiIT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PhotoFormatTest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Геометка в фото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Фото перекодируется без метаданных (EXIF)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MenuPhotoApiIT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Подмена типа содержимого при показе модератору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X-Content-Type-Options: nosniff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AdminModerationController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Раскрытие внутренностей в ошибках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Problem Details с нейтральными текстами, без стека и сообщений исключений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ApiErrorHandlingTest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VenueApiIT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Лишние персональные данные в логах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логах только идентификаторы (заявка, заведение, блюдо); IP и тексты жалоб не логируются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Ревью кода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Доступ к служебным эндпоинтам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Actuator — только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health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info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; в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prod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выключены Swagger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api-docs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; всё, что не разрешено явно, запрещено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denyAll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SecurityConfiguration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Доступ к базе и хранилищу извне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Порты Docker только на 127.0.0.1; сервер в контейнере от непривилегированного пользователя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docker-compose.yml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Dockerfile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Неверная конфигурация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Свойства с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@Validated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: без ключей хранилища,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REPORTER_KEY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хеша пароля или с неверными лимитами сервер не стартует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ConfigurationValidationTest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(8 тестов)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Уязвимые зависимости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dependency-review-action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в каждом PR, отказ при уровне high; точные версии зависимостей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CI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Безопасность пользователя (расстройства пищевого поведения)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Безопасный минимум 1200/1500 ккал, дефицит не больше 20%, нейтральные формулировки, дисклеймер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norm_calculator_test.dart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onboarding_test.dart</w:t>
            </w:r>
          </w:p>
        </w:tc>
      </w:tr>
      <w:tr>
        <w:trPr>
          <w:cantSplit/>
        </w:trPr>
        <w:tc>
          <w:tcPr>
            <w:tcW w:type="dxa" w:w="2997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Передача фото третьим лицам</w:t>
            </w:r>
          </w:p>
        </w:tc>
        <w:tc>
          <w:tcPr>
            <w:tcW w:type="dxa" w:w="405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OCR на своём сервере (Tesseract), а не в облачном сервисе</w:t>
            </w:r>
          </w:p>
        </w:tc>
        <w:tc>
          <w:tcPr>
            <w:tcW w:type="dxa" w:w="230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10 Тестирование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10.1 Пирамида тестов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Все проверки воспроизводятся командами из README и выполняются в CI на каждый push в </w:t>
      </w:r>
      <w:r>
        <w:rPr>
          <w:rFonts w:ascii="Consolas" w:hAnsi="Consolas" w:cs="Consolas" w:eastAsia="Consolas"/>
          <w:b w:val="0"/>
          <w:sz w:val="24"/>
        </w:rPr>
        <w:t>main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каждый pull request. По </w:t>
      </w:r>
      <w:r>
        <w:rPr>
          <w:rFonts w:ascii="Consolas" w:hAnsi="Consolas" w:cs="Consolas" w:eastAsia="Consolas"/>
          <w:b w:val="0"/>
          <w:sz w:val="24"/>
        </w:rPr>
        <w:t>docs/testing.md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последний прогон на </w:t>
      </w:r>
      <w:r>
        <w:rPr>
          <w:rFonts w:ascii="Consolas" w:hAnsi="Consolas" w:cs="Consolas" w:eastAsia="Consolas"/>
          <w:b w:val="0"/>
          <w:sz w:val="24"/>
        </w:rPr>
        <w:t>main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зелёный по всем задачам (сервер, клиент, E2E). Итоги приведены в таблице 40.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40 — Итоги проверок (</w:t>
      </w:r>
      <w:r>
        <w:rPr>
          <w:rFonts w:ascii="Consolas" w:hAnsi="Consolas" w:cs="Consolas" w:eastAsia="Consolas"/>
          <w:b w:val="0"/>
          <w:sz w:val="24"/>
        </w:rPr>
        <w:t>docs/testing.md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2"/>
        <w:gridCol w:w="4746"/>
        <w:gridCol w:w="1182"/>
        <w:gridCol w:w="1474"/>
      </w:tblGrid>
      <w:tr>
        <w:trPr>
          <w:tblHeader w:val="true"/>
          <w:cantSplit/>
        </w:trPr>
        <w:tc>
          <w:tcPr>
            <w:tcW w:type="dxa" w:w="195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Уровень</w:t>
            </w:r>
          </w:p>
        </w:tc>
        <w:tc>
          <w:tcPr>
            <w:tcW w:type="dxa" w:w="474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Что проверяется</w:t>
            </w:r>
          </w:p>
        </w:tc>
        <w:tc>
          <w:tcPr>
            <w:tcW w:type="dxa" w:w="118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147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модульные тесты</w:t>
            </w:r>
          </w:p>
        </w:tc>
        <w:tc>
          <w:tcPr>
            <w:tcW w:type="dxa" w:w="474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Алгоритм подбора, оценка, состав приёма пищи, CSV-парсеры, округление цели, пометки блюд, лимитер, ключ клиента (IPv4/IPv6), формат фото</w:t>
            </w:r>
          </w:p>
        </w:tc>
        <w:tc>
          <w:tcPr>
            <w:tcW w:type="dxa" w:w="118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76</w:t>
            </w:r>
          </w:p>
        </w:tc>
        <w:tc>
          <w:tcPr>
            <w:tcW w:type="dxa" w:w="147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зелёные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проверка свойств (jqwik)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Ограничения, теги, сортировка, совпадение с полным перебором; округлённая цель не шире исходной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 свойств × 200–500 случайных входов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зелёные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производительность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Подбор на меню 25–250 позиций, бюджет 100 мс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 250 позициях медиана 6 мс, 90-й перцентиль 10 мс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интеграционные (Testcontainers: PostGIS 16 + SeaweedFS, реальный Tesseract)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Импорт (кодировка, закрытие точек), геопоиск и план запроса, API, загрузка фото (EXIF, «бомба» по пикселям, битый файл), OCR с пропавшим фото, жалобы (дубли, параллельные, кэш), замена с исключённым продуктом, админка (блокировка входа), контракт OpenAPI, демо-каталог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65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зелёные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настоящий HTTP (Tomcat на случайном порту)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Лимит multipart → Problem Details 413; подмена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X-Forwarded-For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не обходит лимит частоты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зелёные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архитектура (ArchUnit)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Алгоритм без фреймворка, нет циклов, контроллеры не ходят в репозитории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зелёные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контракт демо-режима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Подбор, замены, цвета точек и пометки на демо-каталоге записываются в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contract/combo-cases.json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зелёный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конфигурация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Без хеша пароля, ключей хранилища, ключа обезличивания или с неверными лимитами сервер не стартует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зелёные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всего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165 тестов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покрытие строк 98,7%, веток 85,5% (пороги 90% и 80%)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Сервер: статический анализ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ktlint (ktlint_official), detekt,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allWarningsAsErrors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 замечаний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Клиент: юнит-тесты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Норма по общим контрольным примерам, цели приёмов пищи, HTTP-клиент, SQLite-репозитории и миграция, проверка адреса сервера, безопасность ручной нормы, демо-сервер и его совпадение с серверным подбором (5 сценариев × 3 сети), значки блюд, атлас карты, хранилище пачек с вытеснением, полигоны с дырами, расстояние и время пешком, границы регионов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72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зелёные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Клиент: виджет-тесты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Аудит вёрстки всех экранов (320/375/412 dp, шрифт ×1,3), кластеры, подгрузка видимой области, переход между городами, карта России, список на весь экран, выбор района, онбординг, главный экран (гонка поиска), набор и замена, заведение, дневник, профиль, двойные нажатия, отказ в доступе к фото, повреждённые данные, смена дня, смена сервера, демо-режим, доступность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93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зелёные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Клиент: всего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165 тестов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покрытие строк 96,7% (порог 90%)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Android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Сборки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store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в CI, демо-APK в Releases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 сборки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собираются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Клиент: статический анализ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flutter analyze --fatal-infos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(strict-режимы),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dart format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 замечаний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E2E (Playwright, Chromium)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Весь стек в Docker, веб-сборка приложения и админка прокликиваются как пользователем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 сценариев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зелёные</w:t>
            </w:r>
          </w:p>
        </w:tc>
      </w:tr>
      <w:tr>
        <w:trPr>
          <w:cantSplit/>
        </w:trPr>
        <w:tc>
          <w:tcPr>
            <w:tcW w:type="dxa" w:w="195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E2E: доступность админки</w:t>
            </w:r>
          </w:p>
        </w:tc>
        <w:tc>
          <w:tcPr>
            <w:tcW w:type="dxa" w:w="474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axe-core, WCAG 2.2 AA</w:t>
            </w:r>
          </w:p>
        </w:tc>
        <w:tc>
          <w:tcPr>
            <w:tcW w:type="dxa" w:w="118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 страниц</w:t>
            </w:r>
          </w:p>
        </w:tc>
        <w:tc>
          <w:tcPr>
            <w:tcW w:type="dxa" w:w="147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 нарушений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Примечание. В </w:t>
      </w:r>
      <w:r>
        <w:rPr>
          <w:rFonts w:ascii="Consolas" w:hAnsi="Consolas" w:cs="Consolas" w:eastAsia="Consolas"/>
          <w:b w:val="0"/>
          <w:sz w:val="24"/>
        </w:rPr>
        <w:t>docs/demo.md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 техническом блоке указаны более старые цифры (152 теста сервера, 90 клиента, покрытие клиента 94,0%); актуальные — в </w:t>
      </w:r>
      <w:r>
        <w:rPr>
          <w:rFonts w:ascii="Consolas" w:hAnsi="Consolas" w:cs="Consolas" w:eastAsia="Consolas"/>
          <w:b w:val="0"/>
          <w:sz w:val="24"/>
        </w:rPr>
        <w:t>docs/testing.md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в таблице выше.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10.2 Виды тестов и соглашения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Имена тестов — русская фраза в третьем лице («подбирает…», «не даёт…»), одно правило на тест.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Модульные тесты сервера проверяют чистый Kotlin без Spring: </w:t>
      </w:r>
      <w:r>
        <w:rPr>
          <w:rFonts w:ascii="Consolas" w:hAnsi="Consolas" w:cs="Consolas" w:eastAsia="Consolas"/>
          <w:b w:val="0"/>
          <w:sz w:val="24"/>
        </w:rPr>
        <w:t>ComboOptimizerTest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ComboScorerTest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MealRulesTest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DishAssessorTest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TargetRoundingTest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MenuCsvParserTest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VenueCsvParserTest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RateLimiterTest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ClientKeyTest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PhotoFormatTest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Интеграционные тесты наследуют </w:t>
      </w:r>
      <w:r>
        <w:rPr>
          <w:rFonts w:ascii="Consolas" w:hAnsi="Consolas" w:cs="Consolas" w:eastAsia="Consolas"/>
          <w:b w:val="0"/>
          <w:sz w:val="24"/>
        </w:rPr>
        <w:t>IntegrationTest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поднимаются контейнеры </w:t>
      </w:r>
      <w:r>
        <w:rPr>
          <w:rFonts w:ascii="Consolas" w:hAnsi="Consolas" w:cs="Consolas" w:eastAsia="Consolas"/>
          <w:b w:val="0"/>
          <w:sz w:val="24"/>
        </w:rPr>
        <w:t>postgis/postgis:16-3.4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SeaweedFS, данные готовятся через </w:t>
      </w:r>
      <w:r>
        <w:rPr>
          <w:rFonts w:ascii="Consolas" w:hAnsi="Consolas" w:cs="Consolas" w:eastAsia="Consolas"/>
          <w:b w:val="0"/>
          <w:sz w:val="24"/>
        </w:rPr>
        <w:t>CatalogFixtures</w:t>
      </w:r>
      <w:r>
        <w:rPr>
          <w:rFonts w:ascii="Times New Roman" w:hAnsi="Times New Roman" w:cs="Times New Roman" w:eastAsia="Times New Roman"/>
          <w:b w:val="0"/>
          <w:sz w:val="28"/>
        </w:rPr>
        <w:t>; OCR-тесты используют установленный Tesseract с русским языком. План геозапроса проверяется на 10 000 точек (</w:t>
      </w:r>
      <w:r>
        <w:rPr>
          <w:rFonts w:ascii="Consolas" w:hAnsi="Consolas" w:cs="Consolas" w:eastAsia="Consolas"/>
          <w:b w:val="0"/>
          <w:sz w:val="24"/>
        </w:rPr>
        <w:t>NearbyVenueRepositoryIT</w:t>
      </w:r>
      <w:r>
        <w:rPr>
          <w:rFonts w:ascii="Times New Roman" w:hAnsi="Times New Roman" w:cs="Times New Roman" w:eastAsia="Times New Roman"/>
          <w:b w:val="0"/>
          <w:sz w:val="28"/>
        </w:rPr>
        <w:t>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Контрактные тесты: </w:t>
      </w:r>
      <w:r>
        <w:rPr>
          <w:rFonts w:ascii="Consolas" w:hAnsi="Consolas" w:cs="Consolas" w:eastAsia="Consolas"/>
          <w:b w:val="0"/>
          <w:sz w:val="24"/>
        </w:rPr>
        <w:t>OpenApiContractIT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сверяет OpenAPI с </w:t>
      </w:r>
      <w:r>
        <w:rPr>
          <w:rFonts w:ascii="Consolas" w:hAnsi="Consolas" w:cs="Consolas" w:eastAsia="Consolas"/>
          <w:b w:val="0"/>
          <w:sz w:val="24"/>
        </w:rPr>
        <w:t>contract/openapi.json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</w:t>
      </w:r>
      <w:r>
        <w:rPr>
          <w:rFonts w:ascii="Consolas" w:hAnsi="Consolas" w:cs="Consolas" w:eastAsia="Consolas"/>
          <w:b w:val="0"/>
          <w:sz w:val="24"/>
        </w:rPr>
        <w:t>NormCalculationContractTest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клиентский </w:t>
      </w:r>
      <w:r>
        <w:rPr>
          <w:rFonts w:ascii="Consolas" w:hAnsi="Consolas" w:cs="Consolas" w:eastAsia="Consolas"/>
          <w:b w:val="0"/>
          <w:sz w:val="24"/>
        </w:rPr>
        <w:t>norm_calculator_test.dart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расчёт нормы по </w:t>
      </w:r>
      <w:r>
        <w:rPr>
          <w:rFonts w:ascii="Consolas" w:hAnsi="Consolas" w:cs="Consolas" w:eastAsia="Consolas"/>
          <w:b w:val="0"/>
          <w:sz w:val="24"/>
        </w:rPr>
        <w:t>contract/norm-cases.json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</w:t>
      </w:r>
      <w:r>
        <w:rPr>
          <w:rFonts w:ascii="Consolas" w:hAnsi="Consolas" w:cs="Consolas" w:eastAsia="Consolas"/>
          <w:b w:val="0"/>
          <w:sz w:val="24"/>
        </w:rPr>
        <w:t>DemoComboContractTest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demo_contract_test.dart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демо-режим по </w:t>
      </w:r>
      <w:r>
        <w:rPr>
          <w:rFonts w:ascii="Consolas" w:hAnsi="Consolas" w:cs="Consolas" w:eastAsia="Consolas"/>
          <w:b w:val="0"/>
          <w:sz w:val="24"/>
        </w:rPr>
        <w:t>contract/combo-cases.json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Эталоны обновляются осознанно флагом </w:t>
      </w:r>
      <w:r>
        <w:rPr>
          <w:rFonts w:ascii="Consolas" w:hAnsi="Consolas" w:cs="Consolas" w:eastAsia="Consolas"/>
          <w:b w:val="0"/>
          <w:sz w:val="24"/>
        </w:rPr>
        <w:t>-PupdateContract=true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Виджет-тесты клиента запускают приложение через </w:t>
      </w:r>
      <w:r>
        <w:rPr>
          <w:rFonts w:ascii="Consolas" w:hAnsi="Consolas" w:cs="Consolas" w:eastAsia="Consolas"/>
          <w:b w:val="0"/>
          <w:sz w:val="24"/>
        </w:rPr>
        <w:t>TestHarness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app/test/support/pump_app.dart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 с фейками репозиториев и сервисов из </w:t>
      </w:r>
      <w:r>
        <w:rPr>
          <w:rFonts w:ascii="Consolas" w:hAnsi="Consolas" w:cs="Consolas" w:eastAsia="Consolas"/>
          <w:b w:val="0"/>
          <w:sz w:val="24"/>
        </w:rPr>
        <w:t>test/support/fakes.dart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фиксированным временем (листинг 16).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Сквозные тесты (</w:t>
      </w:r>
      <w:r>
        <w:rPr>
          <w:rFonts w:ascii="Consolas" w:hAnsi="Consolas" w:cs="Consolas" w:eastAsia="Consolas"/>
          <w:b w:val="0"/>
          <w:sz w:val="24"/>
        </w:rPr>
        <w:t>e2e/tests/</w:t>
      </w:r>
      <w:r>
        <w:rPr>
          <w:rFonts w:ascii="Times New Roman" w:hAnsi="Times New Roman" w:cs="Times New Roman" w:eastAsia="Times New Roman"/>
          <w:b w:val="0"/>
          <w:sz w:val="28"/>
        </w:rPr>
        <w:t>) работают с веб-сборкой Flutter через дерево доступности (</w:t>
      </w:r>
      <w:r>
        <w:rPr>
          <w:rFonts w:ascii="Consolas" w:hAnsi="Consolas" w:cs="Consolas" w:eastAsia="Consolas"/>
          <w:b w:val="0"/>
          <w:sz w:val="24"/>
        </w:rPr>
        <w:t>flt-semantics</w:t>
      </w:r>
      <w:r>
        <w:rPr>
          <w:rFonts w:ascii="Times New Roman" w:hAnsi="Times New Roman" w:cs="Times New Roman" w:eastAsia="Times New Roman"/>
          <w:b w:val="0"/>
          <w:sz w:val="28"/>
        </w:rPr>
        <w:t>): поиск по ролям и подписям, ввод с ожиданием фокуса (листинг 17).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10.3 Сквозные сценарии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Скрипт </w:t>
      </w:r>
      <w:r>
        <w:rPr>
          <w:rFonts w:ascii="Consolas" w:hAnsi="Consolas" w:cs="Consolas" w:eastAsia="Consolas"/>
          <w:b w:val="0"/>
          <w:sz w:val="24"/>
        </w:rPr>
        <w:t>scripts/e2e.sh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генерирует случайные секреты, хеширует пароль админки (</w:t>
      </w:r>
      <w:r>
        <w:rPr>
          <w:rFonts w:ascii="Consolas" w:hAnsi="Consolas" w:cs="Consolas" w:eastAsia="Consolas"/>
          <w:b w:val="0"/>
          <w:sz w:val="24"/>
        </w:rPr>
        <w:t>htpasswd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собирает JAR сервера, поднимает </w:t>
      </w:r>
      <w:r>
        <w:rPr>
          <w:rFonts w:ascii="Consolas" w:hAnsi="Consolas" w:cs="Consolas" w:eastAsia="Consolas"/>
          <w:b w:val="0"/>
          <w:sz w:val="24"/>
        </w:rPr>
        <w:t>docker compose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 профилем </w:t>
      </w:r>
      <w:r>
        <w:rPr>
          <w:rFonts w:ascii="Consolas" w:hAnsi="Consolas" w:cs="Consolas" w:eastAsia="Consolas"/>
          <w:b w:val="0"/>
          <w:sz w:val="24"/>
        </w:rPr>
        <w:t>demo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собирает веб-версию клиента с пустым </w:t>
      </w:r>
      <w:r>
        <w:rPr>
          <w:rFonts w:ascii="Consolas" w:hAnsi="Consolas" w:cs="Consolas" w:eastAsia="Consolas"/>
          <w:b w:val="0"/>
          <w:sz w:val="24"/>
        </w:rPr>
        <w:t>TILE_URL_TEMPLATE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раздаёт её на порту 8090 и запускает Playwright. Стенд имитирует обратный прокси: </w:t>
      </w:r>
      <w:r>
        <w:rPr>
          <w:rFonts w:ascii="Consolas" w:hAnsi="Consolas" w:cs="Consolas" w:eastAsia="Consolas"/>
          <w:b w:val="0"/>
          <w:sz w:val="24"/>
        </w:rPr>
        <w:t>TRUSTED_PROXIES_REGEX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разрешает </w:t>
      </w:r>
      <w:r>
        <w:rPr>
          <w:rFonts w:ascii="Consolas" w:hAnsi="Consolas" w:cs="Consolas" w:eastAsia="Consolas"/>
          <w:b w:val="0"/>
          <w:sz w:val="24"/>
        </w:rPr>
        <w:t>X-Forwarded-For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только из сетей Docker. При падении скрипт печатает логи контейнеров.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1) Сценарий защиты (</w:t>
      </w:r>
      <w:r>
        <w:rPr>
          <w:rFonts w:ascii="Consolas" w:hAnsi="Consolas" w:cs="Consolas" w:eastAsia="Consolas"/>
          <w:b w:val="0"/>
          <w:sz w:val="24"/>
        </w:rPr>
        <w:t>app.demo-scenario.spec.ts</w:t>
      </w:r>
      <w:r>
        <w:rPr>
          <w:rFonts w:ascii="Times New Roman" w:hAnsi="Times New Roman" w:cs="Times New Roman" w:eastAsia="Times New Roman"/>
          <w:b w:val="0"/>
          <w:sz w:val="28"/>
        </w:rPr>
        <w:t>, окно 412 × 915, геолокация Москва-Сити): онбординг 25 лет / 165 см / 62 кг / умеренная активность / похудение → норма 1800 ккал и «Белки 99 г · Жиры 56 г · Углеводы 225 г» → «Без свинины» → геолокация → обед ≈ 630 ккал ± 63 → «Подобрать рядом» (не меньше трёх вариантов, ни одного со свининой, ветчиной, пепперони, карбонарой) → набор с отклонениями → замена блюда с пересчётом → «Записать в дневник» → остаток уменьшился → карта с легендой → «Бургер Кинг» → значки «данные сети · проверено» и пометки → «Собрать обед здесь» → жалоба «Цифры не совпадают» → загрузка фото меню из галереи → профиль.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2) Админка (</w:t>
      </w:r>
      <w:r>
        <w:rPr>
          <w:rFonts w:ascii="Consolas" w:hAnsi="Consolas" w:cs="Consolas" w:eastAsia="Consolas"/>
          <w:b w:val="0"/>
          <w:sz w:val="24"/>
        </w:rPr>
        <w:t>admin.moderation.spec.ts</w:t>
      </w:r>
      <w:r>
        <w:rPr>
          <w:rFonts w:ascii="Times New Roman" w:hAnsi="Times New Roman" w:cs="Times New Roman" w:eastAsia="Times New Roman"/>
          <w:b w:val="0"/>
          <w:sz w:val="28"/>
        </w:rPr>
        <w:t>, четыре теста): без входа админка недоступна и неверный пароль отклоняется; создание сети, ошибки CSV построчно, импорт меню и точек; фото меню проходит OCR в контейнере, модератор переносит блюда, они появляются в API с уровнем B; повторная жалоба того же человека не считается, жалобы трёх разных людей убирают блюдо из выдачи, модератор исправляет цифры, блюдо возвращается. Каждая страница админки проверяется axe-core.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Скриншоты каждого шага сохраняются в </w:t>
      </w:r>
      <w:r>
        <w:rPr>
          <w:rFonts w:ascii="Consolas" w:hAnsi="Consolas" w:cs="Consolas" w:eastAsia="Consolas"/>
          <w:b w:val="0"/>
          <w:sz w:val="24"/>
        </w:rPr>
        <w:t>e2e/screenshots/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копируются в </w:t>
      </w:r>
      <w:r>
        <w:rPr>
          <w:rFonts w:ascii="Consolas" w:hAnsi="Consolas" w:cs="Consolas" w:eastAsia="Consolas"/>
          <w:b w:val="0"/>
          <w:sz w:val="24"/>
        </w:rPr>
        <w:t>docs/screenshots/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10.4 Непрерывная интеграция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Задачи CI описаны в таблице 20. Задача </w:t>
      </w:r>
      <w:r>
        <w:rPr>
          <w:rFonts w:ascii="Consolas" w:hAnsi="Consolas" w:cs="Consolas" w:eastAsia="Consolas"/>
          <w:b w:val="0"/>
          <w:sz w:val="24"/>
        </w:rPr>
        <w:t>server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выполняет </w:t>
      </w:r>
      <w:r>
        <w:rPr>
          <w:rFonts w:ascii="Consolas" w:hAnsi="Consolas" w:cs="Consolas" w:eastAsia="Consolas"/>
          <w:b w:val="0"/>
          <w:sz w:val="24"/>
        </w:rPr>
        <w:t>./gradlew check koverXmlReport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(тесты, ktlint, detekt, пороги Kover), задача </w:t>
      </w:r>
      <w:r>
        <w:rPr>
          <w:rFonts w:ascii="Consolas" w:hAnsi="Consolas" w:cs="Consolas" w:eastAsia="Consolas"/>
          <w:b w:val="0"/>
          <w:sz w:val="24"/>
        </w:rPr>
        <w:t>app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проверку формата, генерацию кода, анализатор, тесты и порог покрытия, задача </w:t>
      </w:r>
      <w:r>
        <w:rPr>
          <w:rFonts w:ascii="Consolas" w:hAnsi="Consolas" w:cs="Consolas" w:eastAsia="Consolas"/>
          <w:b w:val="0"/>
          <w:sz w:val="24"/>
        </w:rPr>
        <w:t>android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собирает оба варианта APK, задача </w:t>
      </w:r>
      <w:r>
        <w:rPr>
          <w:rFonts w:ascii="Consolas" w:hAnsi="Consolas" w:cs="Consolas" w:eastAsia="Consolas"/>
          <w:b w:val="0"/>
          <w:sz w:val="24"/>
        </w:rPr>
        <w:t>e2e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зависит от </w:t>
      </w:r>
      <w:r>
        <w:rPr>
          <w:rFonts w:ascii="Consolas" w:hAnsi="Consolas" w:cs="Consolas" w:eastAsia="Consolas"/>
          <w:b w:val="0"/>
          <w:sz w:val="24"/>
        </w:rPr>
        <w:t>server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app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запускает полный стек. Для pull request дополнительно выполняется проверка зависимостей.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10.5 Найденные и исправленные дефекты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41 — Дефекты, найденные тестами и проверками и исправленные (</w:t>
      </w:r>
      <w:r>
        <w:rPr>
          <w:rFonts w:ascii="Consolas" w:hAnsi="Consolas" w:cs="Consolas" w:eastAsia="Consolas"/>
          <w:b w:val="0"/>
          <w:sz w:val="24"/>
        </w:rPr>
        <w:t>docs/testing.md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0"/>
        <w:gridCol w:w="4300"/>
        <w:gridCol w:w="3364"/>
      </w:tblGrid>
      <w:tr>
        <w:trPr>
          <w:tblHeader w:val="true"/>
          <w:cantSplit/>
        </w:trPr>
        <w:tc>
          <w:tcPr>
            <w:tcW w:type="dxa" w:w="169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Где нашли</w:t>
            </w:r>
          </w:p>
        </w:tc>
        <w:tc>
          <w:tcPr>
            <w:tcW w:type="dxa" w:w="4300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Дефект</w:t>
            </w:r>
          </w:p>
        </w:tc>
        <w:tc>
          <w:tcPr>
            <w:tcW w:type="dxa" w:w="336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Исправление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Интеграционный тест</w:t>
            </w:r>
          </w:p>
        </w:tc>
        <w:tc>
          <w:tcPr>
            <w:tcW w:type="dxa" w:w="4300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Кэш лучших наборов не работал: не было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@EnableCaching</w:t>
            </w:r>
          </w:p>
        </w:tc>
        <w:tc>
          <w:tcPr>
            <w:tcW w:type="dxa" w:w="336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Добавлена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CachingConfiguration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тест проверяет наполнение кэша и сброс по версии меню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Интеграционный тест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Фото в S3 сохранялось испорченным: AWS SDK по умолчанию шлёт тело в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aws-chunked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с контрольными суммами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Отключены chunked encoding и обязательные контрольные суммы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Интеграционный тест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tess4j 5.20 несовместим с Leptonica 1.82 из Ubuntu 24.04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tess4j 5.4.0, в образе и CI — ссылки на системные библиотеки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Интеграционный тест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 ошибке тела запроса с валидацией метода терялось имя поля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Обработчик читает ошибки из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Errors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Ручная проверка API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Ошибка конвертации параметра раскрывала имена Java-классов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Нейтральное «имеет неверное значение»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E2E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Загрузка фото обрывалась молча: действие обращалось к автоудаляемому провайдеру после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await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Зависимости передаются явно, проверка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ref.mounted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E2E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Набор и его замена считались от разных целей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Используется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appliedTarget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поиска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Виджет-тест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Переполнение строки «Достоверность набора» на узких экранах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Row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заменён на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Wrap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Виджет-тест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Экран редактирования профиля не закрывался: каждое сохранение перезапускало роутер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Роутер уведомляется только при смене «есть профиль / нет профиля»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Виджет-тест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Лист «Цель приёма пищи» открывался под панелью вкладок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Лист открывается в корневом навигаторе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Виджет-тест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 шрифте ×2 переполнялись строки остатка, переключателя, карточки, панели карты, прогресса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Гибкие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Wrap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/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Flexible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масштабирование подписей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E2E (скриншоты)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Заглавные буквы над заголовками озвучивались по буквам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Исходный текст для озвучки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Независимое ревью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Карта при каждом нажатии заново проецировала 20 тысяч зданий и дорог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Слои создаются один раз на тему, подложка разбирается вне UI-потока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Аудит вёрстки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 ширине 320 dp «цена не указана» сжимала название блюда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Название и цена делят строку 5:2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Аудит вёрстки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Выпадающий список района вылезал за край на 40 dp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Список растягивается по ширине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Аудит вёрстки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Подписи станций метро прятались под точками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Подпись показывается, только если не пересекается с точками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Аудит вёрстки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Кластеры и точки сливались для экранного диктора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Свой узел доступности у каждой точки и кластера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Независимое ревью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Значок блюда искался внутри слов («шоколад» → напиток)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Совпадение только с начала слова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Независимое ревью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Анимации не учитывали «уменьшить движение»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Анимации выключаются по настройке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CI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SeaweedFS не проходил проверку готовности: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localhost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в контейнере — IPv6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::1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Проверки обращаются к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127.0.0.1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логи контейнеров при падении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Ручная проверка на телефоне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Подпись «Или выберите район» наезжала на поле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Шторка выбора района с поиском и группами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Аудит вёрстки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 списком на весь экран оставалась плашка города, доступная диктору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Плашка скрывается, карта исключается из озвучки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Аудит вёрстки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Число «17 374» переносилось между «17» и «374»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Неразрывный пробел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E2E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Первые символы в полях онбординга терялись («165» → «65»)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Ввод ждёт фокуса и проверяет итоговое значение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Независимое ревью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Одна неудачная подгрузка при сдвиге карты заменяла карту экраном ошибки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Показывается последний удачный список и плашка «Повторить»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Проверка данных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 адресах реальных заведений стояли вымышленные сети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Каталог из настоящих названий OSM, меню только из официальных таблиц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Проверка данных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Латте и сырники Cofix проходили фильтр «Без молока», карбонара — «Без свинины»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Отметки по названию с запасом, предупреждение об аллергии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Демо-режим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Один и тот же набор показывался в четырёх точках одной сети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 каждой сети берётся ближайшая точка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Независимое ревью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Сломанная пачка тайлов перезагружалась по кругу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Неудача остаётся в кэше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Независимое ревью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 смене набора тайлов все слои проецировались заново; отбрасывались тайлы сверх 48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Слои каждого тайла под своим ключом; предел 256 тайлов</w:t>
            </w:r>
          </w:p>
        </w:tc>
      </w:tr>
      <w:tr>
        <w:trPr>
          <w:cantSplit/>
        </w:trPr>
        <w:tc>
          <w:tcPr>
            <w:tcW w:type="dxa" w:w="169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Независимое ревью</w:t>
            </w:r>
          </w:p>
        </w:tc>
        <w:tc>
          <w:tcPr>
            <w:tcW w:type="dxa" w:w="4300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Подписи не учитывали размер шрифта, выбранная точка уезжала за экран, поиск различал «е» и «ё», шторка пряталась под клавиатурой</w:t>
            </w:r>
          </w:p>
        </w:tc>
        <w:tc>
          <w:tcPr>
            <w:tcW w:type="dxa" w:w="336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TextScaler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сдвиг камеры в пикселях, нормализация «ё», отступ на клавиатуру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42 — Дефекты, найденные независимым ревью и закрытые тестами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2"/>
        <w:gridCol w:w="3538"/>
        <w:gridCol w:w="1844"/>
      </w:tblGrid>
      <w:tr>
        <w:trPr>
          <w:tblHeader w:val="true"/>
          <w:cantSplit/>
        </w:trPr>
        <w:tc>
          <w:tcPr>
            <w:tcW w:type="dxa" w:w="3972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Дефект</w:t>
            </w:r>
          </w:p>
        </w:tc>
        <w:tc>
          <w:tcPr>
            <w:tcW w:type="dxa" w:w="353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Исправление</w:t>
            </w:r>
          </w:p>
        </w:tc>
        <w:tc>
          <w:tcPr>
            <w:tcW w:type="dxa" w:w="1844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Тест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Один человек мог тремя жалобами снять блюдо; параллельные жалобы могли дважды поднять версию меню</w:t>
            </w:r>
          </w:p>
        </w:tc>
        <w:tc>
          <w:tcPr>
            <w:tcW w:type="dxa" w:w="353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HMAC-отпечаток автора, уникальный индекс открытых жалоб, блокировка строки блюда</w:t>
            </w:r>
          </w:p>
        </w:tc>
        <w:tc>
          <w:tcPr>
            <w:tcW w:type="dxa" w:w="184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ItemReportApiIT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Фото сохранялось с EXIF; маленький PNG 6000 × 5000 распаковывался целиком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Перекодирование, проверка размера в пикселях по заголовку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MenuPhotoApiIT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Пропавшее в хранилище фото останавливало распознавание всей очереди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Заявка помечается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OCR_FAILED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, очередь продолжается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MenuPhotoApiIT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Округление цели могло расширить окно калорий и снизить порог белка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Округление внутрь окна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свойство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TargetRoundingTest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Замена оставляла в наборе блюдо с исключённым продуктом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422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dish-excluded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ComboApiIT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CSV в Windows-1251 импортировался «кракозябрами»; пропавшие точки оставались в выдаче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Строгая проверка UTF-8, закрытие отсутствующих точек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CatalogImportIT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Вход в админку не ограничивал перебор паролей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Лимит попыток с адреса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AdminWebIT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Повторное нажатие создавало дубли записей, фото, жалоб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Кнопка блокируется на время запроса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combo_test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venue_test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Результат старого поиска показывался после смены цели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Поколение запроса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home_test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После полуночи дневник оставался на вчерашнем дне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День обновляется при возвращении в приложение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system_test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При повреждённой локальной базе приложение висело на загрузке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Экран «повторить / сбросить данные»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system_test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После смены пола сохранялась ручная норма ниже минимума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Сброс нормы, проверка минимума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onboarding_view_model_test</w:t>
            </w:r>
          </w:p>
        </w:tc>
      </w:tr>
      <w:tr>
        <w:trPr>
          <w:cantSplit/>
        </w:trPr>
        <w:tc>
          <w:tcPr>
            <w:tcW w:type="dxa" w:w="3972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Легенда и список карты переполнялись при крупном шрифте; карта не была подписана для диктора</w:t>
            </w:r>
          </w:p>
        </w:tc>
        <w:tc>
          <w:tcPr>
            <w:tcW w:type="dxa" w:w="353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Перенос текста, прокрутка, подпись области</w:t>
            </w:r>
          </w:p>
        </w:tc>
        <w:tc>
          <w:tcPr>
            <w:tcW w:type="dxa" w:w="1844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accessibility_test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11 Примеры кода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Фрагменты скопированы из репозитория без изменений. По правилу проекта в коде нет комментариев, пояснения даны в тексте.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11.1 Расчёт нормы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app/lib/domain/nutrition/norm_calculator.dart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Метод реализует формулу Миффлина — Сан Жеора, умножает базовый обмен на коэффициенты активности и цели, округляет калории до 10 и поднимает их до безопасного минимума. Белки, жиры и углеводы раскладываются по правилам раздела 1.2. Тот же расчёт на сервере есть только в тесте, обе реализации сверяются по </w:t>
      </w:r>
      <w:r>
        <w:rPr>
          <w:rFonts w:ascii="Consolas" w:hAnsi="Consolas" w:cs="Consolas" w:eastAsia="Consolas"/>
          <w:b w:val="0"/>
          <w:sz w:val="24"/>
        </w:rPr>
        <w:t>contract/norm-cases.json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6 — Расчёт суточной нормы КБЖУ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NormCalculation calculate(UserProfile profile)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offset = profile.sex == Sex.male ? _maleOffset : _femaleOffset;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bmr = 10 * profile.weightKg + 6.25 * profile.heightCm - 5 * profile.age + offset;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tdee = bmr * profile.activity.factor;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goalKcal = _roundHalfUp(tdee * profile.goal.factor / _kcalStep) * _kcalStep;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safeMinimum = safeMinimumKcal(profile.sex);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kcal = goalKcal &lt; safeMinimum ? safeMinimum : goalKcal;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proteinPerKg = profile.goal == Goal.maintain ? _proteinPerKgMaintain : _proteinPerKgActive;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protein = _roundHalfUp(proteinPerKg * profile.weightKg);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fatByWeight = _fatPerKg * profile.weightKg;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fatByShare = kcal * _minFatShare / _kcalPerGramFat;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fat = _roundHalfUp(fatByWeight &gt; fatByShare ? fatByWeight : fatByShare);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carbsKcal = kcal - protein * _kcalPerGramProtein - fat * _kcalPerGramFat;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carbs = carbsKcal &lt;= 0 ? 0 : _roundHalfUp(carbsKcal / _kcalPerGramCarbs);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return NormCalculation(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bmr: bmr,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tdee: tdee,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norm: NutritionNorm(kcal: kcal, protein: protein, fat: fat, carbs: carbs),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limitedBySafeMinimum: goalKcal &lt; safeMinimum,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11.2 Ядро алгоритма подбора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server/src/main/kotlin/ru/normaryadom/optimizer/ComboOptimizer.kt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Внутренний класс </w:t>
      </w:r>
      <w:r>
        <w:rPr>
          <w:rFonts w:ascii="Consolas" w:hAnsi="Consolas" w:cs="Consolas" w:eastAsia="Consolas"/>
          <w:b w:val="0"/>
          <w:sz w:val="24"/>
        </w:rPr>
        <w:t>Enumeration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рекурсивно перебирает мультимножества блюд, отсортированных по калориям, и прерывает цикл, как только сумма превышает верхнюю границу калорий. </w:t>
      </w:r>
      <w:r>
        <w:rPr>
          <w:rFonts w:ascii="Consolas" w:hAnsi="Consolas" w:cs="Consolas" w:eastAsia="Consolas"/>
          <w:b w:val="0"/>
          <w:sz w:val="24"/>
        </w:rPr>
        <w:t>BoundedBest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куча фиксированной ёмкости с худшим из лучших наборов на вершине. Код не зависит от Spring и базы данных.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7 — Перебор с отсечением и ограниченная куча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private inner class Enumeration(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private val allowed: List&lt;MenuItem&gt;,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private val criteria: SearchCriteria,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private val best: BoundedBest,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private val picked = ArrayList&lt;MenuItem&gt;(settings.maxItems)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private val upperKcal = criteria.target.maxKcal + MealTarget.EPSILON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fun run() = visit(start = 0, totals = Nutrients.ZERO)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private fun visit(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start: Int,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totals: Nutrients,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if (picked.isNotEmpty() &amp;&amp; criteria.target.isSatisfiedBy(totals) &amp;&amp; MealStructure.isComplete(picked))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best.offer(scorer.combo(picked.toList(), criteria))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if (picked.size == settings.maxItems) return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var index = start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while (index &lt; allowed.size &amp;&amp; totals.kcal + allowed[index].nutrients.kcal &lt;= upperKcal)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val dish = allowed[index]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if (MealStructure.canAdd(picked, dish))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picked += dish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visit(index, totals + dish.nutrients)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picked.removeLast()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index++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private class BoundedBest(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private val capacity: Int,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private val heap = PriorityQueue(capacity + 1, Combo.ORDER.reversed())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fun offer(combo: Combo)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if (heap.size &lt; capacity)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heap += combo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} else if (Combo.ORDER.compare(combo, heap.peek()) &lt; 0)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heap.poll()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heap += combo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fun ranked(): List&lt;Combo&gt; = heap.sortedWith(Combo.ORDER)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11.3 Геозапрос PostGIS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server/src/main/kotlin/ru/normaryadom/geo/NearbyVenueRepository.kt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</w:t>
      </w:r>
      <w:r>
        <w:rPr>
          <w:rFonts w:ascii="Consolas" w:hAnsi="Consolas" w:cs="Consolas" w:eastAsia="Consolas"/>
          <w:b w:val="0"/>
          <w:sz w:val="24"/>
        </w:rPr>
        <w:t>ST_DWithin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 колонке </w:t>
      </w:r>
      <w:r>
        <w:rPr>
          <w:rFonts w:ascii="Consolas" w:hAnsi="Consolas" w:cs="Consolas" w:eastAsia="Consolas"/>
          <w:b w:val="0"/>
          <w:sz w:val="24"/>
        </w:rPr>
        <w:t>geography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использует GiST-индекс </w:t>
      </w:r>
      <w:r>
        <w:rPr>
          <w:rFonts w:ascii="Consolas" w:hAnsi="Consolas" w:cs="Consolas" w:eastAsia="Consolas"/>
          <w:b w:val="0"/>
          <w:sz w:val="24"/>
        </w:rPr>
        <w:t>venue_location_gix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ST_Distance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даёт расстояние в метрах для сортировки. Точка строится как </w:t>
      </w:r>
      <w:r>
        <w:rPr>
          <w:rFonts w:ascii="Consolas" w:hAnsi="Consolas" w:cs="Consolas" w:eastAsia="Consolas"/>
          <w:b w:val="0"/>
          <w:sz w:val="24"/>
        </w:rPr>
        <w:t>ST_MakePoint(:lon, :lat)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долгота первой. Точки на проверке и закрытые исключаются, точки без меню — если не запрошено обратное.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8 — Поиск заведений в радиусе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findNearby(query: NearbyQuery): List&lt;NearbyVenue&gt; =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jdbc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.sql(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"""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WITH nearby AS 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SELECT ${VenueRows.SELECT_COLUMNS},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       ST_Distance(v.location, ST_SetSRID(ST_MakePoint(:lon, :lat), 4326)::geography) AS distance_m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${VenueRows.FROM}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WHERE v.is_active AND NOT v.under_review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  AND ST_DWithin(v.location, ST_SetSRID(ST_MakePoint(:lon, :lat), 4326)::geography, :radius)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SELECT * FROM nearby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WHERE :includeWithoutMenu OR has_own_items OR has_chain_items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ORDER BY distance_m, id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LIMIT :limit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""",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).param("lat", query.center.lat)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.param("lon", query.center.lon)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.param("radius", query.radiusMeters)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.param("includeWithoutMenu", query.coverage == MenuCoverage.ALL)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.param("limit", query.limit)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.query { rs, _ -&gt; NearbyVenue(venue = VenueRows.map(rs), distanceMeters = rs.getDouble("distance_m"))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.list()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11.4 Идемпотентный импорт меню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server/src/main/kotlin/ru/normaryadom/catalog/persistence/MenuItemRepository.kt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Пакетная вставка с </w:t>
      </w:r>
      <w:r>
        <w:rPr>
          <w:rFonts w:ascii="Consolas" w:hAnsi="Consolas" w:cs="Consolas" w:eastAsia="Consolas"/>
          <w:b w:val="0"/>
          <w:sz w:val="24"/>
        </w:rPr>
        <w:t>ON CONFLICT (chain_id, name) … DO UPDATE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опирается на частичный уникальный индекс </w:t>
      </w:r>
      <w:r>
        <w:rPr>
          <w:rFonts w:ascii="Consolas" w:hAnsi="Consolas" w:cs="Consolas" w:eastAsia="Consolas"/>
          <w:b w:val="0"/>
          <w:sz w:val="24"/>
        </w:rPr>
        <w:t>menu_item_chain_name_uq</w:t>
      </w:r>
      <w:r>
        <w:rPr>
          <w:rFonts w:ascii="Times New Roman" w:hAnsi="Times New Roman" w:cs="Times New Roman" w:eastAsia="Times New Roman"/>
          <w:b w:val="0"/>
          <w:sz w:val="28"/>
        </w:rPr>
        <w:t>: повторный импорт обновляет блюдо, возвращает его в продажу и сбрасывает диапазон оценки. Теги сортируются, чтобы одинаковые наборы тегов давали одинаковые значения массива.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9 — Upsert блюд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upsertForChain(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chainId: Long,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drafts: List&lt;MenuItemDraft&gt;,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provenance: Provenance,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batchJdbc.batchUpdate(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"""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INSERT INTO menu_item (chain_id, name, category, portion_g, kcal, protein_g, fat_g, carbs_g,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               price_minor, tags, source_kind, source_url, verified_at)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VALUES (:ownerId, :name, :category, :portion, :kcal, :protein, :fat, :carbs,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:price, :tags, :sourceKind, :sourceUrl, :verifiedAt)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ON CONFLICT (chain_id, name) WHERE chain_id IS NOT NULL DO UPDATE SET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category = EXCLUDED.category, portion_g = EXCLUDED.portion_g, kcal = EXCLUDED.kcal,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protein_g = EXCLUDED.protein_g, fat_g = EXCLUDED.fat_g, carbs_g = EXCLUDED.carbs_g,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price_minor = EXCLUDED.price_minor, tags = EXCLUDED.tags, source_kind = EXCLUDED.source_kind,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source_url = EXCLUDED.source_url, verified_at = EXCLUDED.verified_at,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kcal_low = NULL, kcal_high = NULL, is_available = TRUE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""",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drafts.map { draftParams(chainId, it, provenance) }.toTypedArray(),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11.5 Округление цели внутрь окна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server/src/main/kotlin/ru/normaryadom/recommendation/TargetRounding.kt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Калории округляются до 10, допуск уменьшается на сдвиг, белок округляется вверх, жиры и углеводы — вниз до 5 г. Малая поправка </w:t>
      </w:r>
      <w:r>
        <w:rPr>
          <w:rFonts w:ascii="Consolas" w:hAnsi="Consolas" w:cs="Consolas" w:eastAsia="Consolas"/>
          <w:b w:val="0"/>
          <w:sz w:val="24"/>
        </w:rPr>
        <w:t>PRECISION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защищает от ошибок двоичного представления при значениях, уже кратных шагу.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10 — Округление цели для ключа кэша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round(target: MealTarget): MealTarget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kcal = ((target.kcal / KCAL_STEP).roundToLong() * KCAL_STEP).coerceAtLeast(KCAL_STEP)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shift = abs(kcal - target.kcal)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return target.copy(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kcal = kcal,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kcalTolerance = floorTo(target.kcalTolerance - shift).coerceAtLeast(GRAM_STEP),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minProtein = ceilTo(target.minProtein),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maxFat = floorTo(target.maxFat),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maxCarbs = floorTo(target.maxCarbs),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11.6 Problem Details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server/src/main/kotlin/ru/normaryadom/web/ApiExceptionHandler.kt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Отказ в обработке блюд превращается в ответ 422 с машинным типом и списком идентификаторов, превышение лимита — в ответ 429 с заголовком </w:t>
      </w:r>
      <w:r>
        <w:rPr>
          <w:rFonts w:ascii="Consolas" w:hAnsi="Consolas" w:cs="Consolas" w:eastAsia="Consolas"/>
          <w:b w:val="0"/>
          <w:sz w:val="24"/>
        </w:rPr>
        <w:t>Retry-After</w:t>
      </w:r>
      <w:r>
        <w:rPr>
          <w:rFonts w:ascii="Times New Roman" w:hAnsi="Times New Roman" w:cs="Times New Roman" w:eastAsia="Times New Roman"/>
          <w:b w:val="0"/>
          <w:sz w:val="28"/>
        </w:rPr>
        <w:t>. Тексты нейтральные и не раскрывают внутреннего устройства.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11 — Обработчики ошибок 422 и 429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@ExceptionHandler(RejectedDishesException::class)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rejectedDishes(ex: RejectedDishesException): ProblemDetail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(type, detail) =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when (ex)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is DishNotInMenuException -&gt; ProblemTypes.DISH_NOT_IN_MENU to "Блюда недоступны в этом заведении"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is DishExcludedException -&gt; ProblemTypes.DISH_EXCLUDED to "В наборе есть блюда с исключёнными продуктами"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return problem(HttpStatus.UNPROCESSABLE_CONTENT, type, detail).apply { setProperty("dishIds", ex.dishIds)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@ExceptionHandler(RateLimitExceededException::class)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rateLimited(ex: RateLimitExceededException): ResponseEntity&lt;ProblemDetail&gt; =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ResponseEntity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.status(HttpStatus.TOO_MANY_REQUESTS)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.header(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HttpHeaders.RETRY_AFTER,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ex.retryAfter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.toSeconds()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.coerceAtLeast(1)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.toString(),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).body(problem(HttpStatus.TOO_MANY_REQUESTS, ProblemTypes.RATE_LIMIT, "Слишком много запросов, попробуйте позже"))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11.7 Ограничение частоты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server/src/main/kotlin/ru/normaryadom/common/ratelimit/RateLimiter.kt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Окно для пары «корзина + клиент» обновляется атомарно через </w:t>
      </w:r>
      <w:r>
        <w:rPr>
          <w:rFonts w:ascii="Consolas" w:hAnsi="Consolas" w:cs="Consolas" w:eastAsia="Consolas"/>
          <w:b w:val="0"/>
          <w:sz w:val="24"/>
        </w:rPr>
        <w:t>compute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карты Caffeine; если окно истекло, начинается новое. При превышении лимита исключение несёт время до конца окна, которое уходит клиенту в </w:t>
      </w:r>
      <w:r>
        <w:rPr>
          <w:rFonts w:ascii="Consolas" w:hAnsi="Consolas" w:cs="Consolas" w:eastAsia="Consolas"/>
          <w:b w:val="0"/>
          <w:sz w:val="24"/>
        </w:rPr>
        <w:t>Retry-After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12 — Лимитер с фиксированным окном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acquire(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bucket: RateLimitBucket,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clientKey: String,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limit = requireNotNull(properties.buckets[bucket]) { "Rate limit for $bucket is not configured"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now = clock.instant()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window =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checkNotNull(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windows.asMap().compute(bucket to clientKey) { _, current -&gt;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val active = current?.takeIf { now.isBefore(it.startedAt.plus(limit.refillPeriod))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    active?.copy(used = active.used + 1) ?: Window(startedAt = now, used = 1)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},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if (window.used &gt; limit.capacity)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throw RateLimitExceededException(bucket, Duration.between(now, window.startedAt.plus(limit.refillPeriod)))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11.8 Жалоба на блюдо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server/src/main/kotlin/ru/normaryadom/intake/report/ItemReportService.kt</w:t>
      </w:r>
      <w:r>
        <w:rPr>
          <w:rFonts w:ascii="Times New Roman" w:hAnsi="Times New Roman" w:cs="Times New Roman" w:eastAsia="Times New Roman"/>
          <w:b w:val="0"/>
          <w:sz w:val="28"/>
        </w:rPr>
        <w:t>. После проверки лимита адрес превращается в HMAC-отпечаток; в одной транзакции строка блюда блокируется, жалоба вставляется только если у этого автора нет открытой жалобы, и при достижении порога (три) блюдо уходит на перепроверку с повышением версии меню.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13 — Приём жалобы и перевод блюда на перепроверку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fun report(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itemId: Long,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reason: String,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clientKey: String,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rateLimiter.acquire(RateLimitBucket.ITEM_REPORT, clientKey)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reporter = fingerprint.of(clientKey)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val sentToReview =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transactions.execute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val record = menuItems.lockAvailable(itemId)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val added = reports.insertIfAbsent(itemId, reason.trim(), reporter)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    added &amp;&amp; reports.countOpen(itemId) &gt;= properties.reports.reviewThreshold &amp;&amp; menuItems.sendToReview(record)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  if (sentToReview) log.info("Menu item sent to review after reports: itemId={}", itemId)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11.9 ViewModel на Riverpod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app/lib/ui/home/home_view_model.dart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</w:t>
      </w:r>
      <w:r>
        <w:rPr>
          <w:rFonts w:ascii="Consolas" w:hAnsi="Consolas" w:cs="Consolas" w:eastAsia="Consolas"/>
          <w:b w:val="0"/>
          <w:sz w:val="24"/>
        </w:rPr>
        <w:t>ComboSearchController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общий предок поиска рядом и поиска в заведении. Состояние пересоздаётся при смене цели или опции цены; номер поколения отбрасывает ответ, пришедший после смены цели, а </w:t>
      </w:r>
      <w:r>
        <w:rPr>
          <w:rFonts w:ascii="Consolas" w:hAnsi="Consolas" w:cs="Consolas" w:eastAsia="Consolas"/>
          <w:b w:val="0"/>
          <w:sz w:val="24"/>
        </w:rPr>
        <w:t>ref.mounted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ответ для уже удалённого провайдера.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14 — Контроллер поиска наборов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abstract class ComboSearchController extends Notifier&lt;NearbySearchState&gt;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int _generation = 0;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@override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NearbySearchState build()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ref.watch(currentTargetProvider);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ref.watch(mealSelectionProvider.select((selection) =&gt; selection.price));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_generation++;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return const SearchIdle();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}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Future&lt;Result&lt;ComboSearchResult&gt;&gt; find(MealTarget target, PricePreference price);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Future&lt;void&gt; search() async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target = ref.read(currentTargetProvider);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if (target == null || state is SearchRunning) return;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selection = ref.read(mealSelectionProvider);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generation = ++_generation;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state = const SearchRunning();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result = await _guarded(() =&gt; find(target, selection.price));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if (!ref.mounted || generation != _generation) return;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state = switch (result)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Ok(:final value) =&gt; SearchDone(value, meal: selection.meal, price: selection.price),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Err(:final failure) =&gt; SearchFailed(failure),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};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11.10 Таблица drift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app/lib/data/local/app_database.dart</w:t>
      </w:r>
      <w:r>
        <w:rPr>
          <w:rFonts w:ascii="Times New Roman" w:hAnsi="Times New Roman" w:cs="Times New Roman" w:eastAsia="Times New Roman"/>
          <w:b w:val="0"/>
          <w:sz w:val="28"/>
        </w:rPr>
        <w:t>. Таблица дневника описывается классом Dart, по которому drift генерирует типизированный код доступа. Запись хранит снимок КБЖУ набора, поэтому дневник не зависит от сервера и последующих изменений меню.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15 — Таблица записей дневника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class DiaryRecords extends Table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IntColumn get id =&gt; integer().autoIncrement()();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TextColumn get day =&gt; text()();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TextColumn get meal =&gt; text()();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TextColumn get title =&gt; text()();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TextColumn get venueName =&gt; text().nullable()();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RealColumn get kcal =&gt; real()();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RealColumn get protein =&gt; real()();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RealColumn get fat =&gt; real()();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RealColumn get carbs =&gt; real()();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DateTimeColumn get createdAt =&gt; dateTime()();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BoolColumn get favorite =&gt; boolean().withDefault(const Constant(false))();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11.11 Виджет-тест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app/test/ui/home_test.dart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Тест придерживает ответ фейкового репозитория через </w:t>
      </w:r>
      <w:r>
        <w:rPr>
          <w:rFonts w:ascii="Consolas" w:hAnsi="Consolas" w:cs="Consolas" w:eastAsia="Consolas"/>
          <w:b w:val="0"/>
          <w:sz w:val="24"/>
        </w:rPr>
        <w:t>Completer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меняет приём пищи во время поиска и проверяет, что устаревший результат не показан. </w:t>
      </w:r>
      <w:r>
        <w:rPr>
          <w:rFonts w:ascii="Consolas" w:hAnsi="Consolas" w:cs="Consolas" w:eastAsia="Consolas"/>
          <w:b w:val="0"/>
          <w:sz w:val="24"/>
        </w:rPr>
        <w:t>TestHarness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подменяет все репозитории и сервисы фейками.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16 — Тест гонки поиска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testWidgets('не показывает устаревший результат, если цель сменилась во время поиска', (tester) async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gate = Completer&lt;void&gt;();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final harness = TestHarness(profile: TestData.profile)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..combos.nearbyResult = Ok(ComboSearchResult(appliedTarget: TestData.lunchTarget, options: options))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  ..combos.gate = gate;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harness.pump(tester);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tester.tap(find.byKey(const Key('find-nearby')));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tester.pump();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tester.tap(find.byKey(const Key('meal-dinner')));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tester.pump();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gate.complete();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tester.pumpAndSettle();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expect(find.byKey(const Key('search-results')), findsNothing);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expect(find.byKey(const Key('how-it-works')), findsOneWidget);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});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}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11.12 Шаг сквозного сценария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e2e/tests/app.demo-scenario.spec.ts</w:t>
      </w:r>
      <w:r>
        <w:rPr>
          <w:rFonts w:ascii="Times New Roman" w:hAnsi="Times New Roman" w:cs="Times New Roman" w:eastAsia="Times New Roman"/>
          <w:b w:val="0"/>
          <w:sz w:val="28"/>
        </w:rPr>
        <w:t>. Шаг онбординга вводит параметры через дерево доступности веб-сборки Flutter, выбирает активность и цель, проверяет рассчитанную норму и сохраняет скриншот для отчёта.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Листинг 17 — Шаг Playwright «онбординг: параметры тела и расчёт нормы»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await test.step('онбординг: параметры тела и расчёт нормы', async () =&gt; {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expect(text(page, 'Шаг 1 из 3')).toBeVisible();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typeInto(page, 'Возраст, лет', '25');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typeInto(page, 'Рост, см', '165');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typeInto(page, 'Вес, кг', '62');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page.getByRole('radio', { name: 'Умеренная: 3–5 тренировок' }).click();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button(page, 'Снижение веса').click();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scrollDown(page, 2);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expect(text(page, '1800 ккал')).toBeVisible();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expect(text(page, 'Белки 99 г · Жиры 56 г · Углеводы 225 г')).toBeVisible();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screenshot(page, 'app-01-norm');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  await button(page, 'Далее').click();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 xml:space="preserve">  });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12 Развёртывание и запуск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12.1 Требования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Для сервера нужны Docker и JDK 21 (или сборка JAR в контейнере </w:t>
      </w:r>
      <w:r>
        <w:rPr>
          <w:rFonts w:ascii="Consolas" w:hAnsi="Consolas" w:cs="Consolas" w:eastAsia="Consolas"/>
          <w:b w:val="0"/>
          <w:sz w:val="24"/>
        </w:rPr>
        <w:t>eclipse-temurin:21-jdk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см. </w:t>
      </w:r>
      <w:r>
        <w:rPr>
          <w:rFonts w:ascii="Consolas" w:hAnsi="Consolas" w:cs="Consolas" w:eastAsia="Consolas"/>
          <w:b w:val="0"/>
          <w:sz w:val="24"/>
        </w:rPr>
        <w:t>docs/install-phone.md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); для клиента — Flutter 3.47; для сквозных тестов — Docker, Flutter, Node 22 и </w:t>
      </w:r>
      <w:r>
        <w:rPr>
          <w:rFonts w:ascii="Consolas" w:hAnsi="Consolas" w:cs="Consolas" w:eastAsia="Consolas"/>
          <w:b w:val="0"/>
          <w:sz w:val="24"/>
        </w:rPr>
        <w:t>htpasswd</w:t>
      </w:r>
      <w:r>
        <w:rPr>
          <w:rFonts w:ascii="Times New Roman" w:hAnsi="Times New Roman" w:cs="Times New Roman" w:eastAsia="Times New Roman"/>
          <w:b w:val="0"/>
          <w:sz w:val="28"/>
        </w:rPr>
        <w:t>. Интеграционным тестам сервера нужны Docker (Testcontainers) и Tesseract с русским языком (</w:t>
      </w:r>
      <w:r>
        <w:rPr>
          <w:rFonts w:ascii="Consolas" w:hAnsi="Consolas" w:cs="Consolas" w:eastAsia="Consolas"/>
          <w:b w:val="0"/>
          <w:sz w:val="24"/>
        </w:rPr>
        <w:t>tesseract-ocr tesseract-ocr-rus</w:t>
      </w:r>
      <w:r>
        <w:rPr>
          <w:rFonts w:ascii="Times New Roman" w:hAnsi="Times New Roman" w:cs="Times New Roman" w:eastAsia="Times New Roman"/>
          <w:b w:val="0"/>
          <w:sz w:val="28"/>
        </w:rPr>
        <w:t>); JVM — с UTF-8 локалью (</w:t>
      </w:r>
      <w:r>
        <w:rPr>
          <w:rFonts w:ascii="Consolas" w:hAnsi="Consolas" w:cs="Consolas" w:eastAsia="Consolas"/>
          <w:b w:val="0"/>
          <w:sz w:val="24"/>
        </w:rPr>
        <w:t>LANG=C.UTF-8</w:t>
      </w:r>
      <w:r>
        <w:rPr>
          <w:rFonts w:ascii="Times New Roman" w:hAnsi="Times New Roman" w:cs="Times New Roman" w:eastAsia="Times New Roman"/>
          <w:b w:val="0"/>
          <w:sz w:val="28"/>
        </w:rPr>
        <w:t>), так как имена тестов русские.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12.2 Переменные окружения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Файл </w:t>
      </w:r>
      <w:r>
        <w:rPr>
          <w:rFonts w:ascii="Consolas" w:hAnsi="Consolas" w:cs="Consolas" w:eastAsia="Consolas"/>
          <w:b w:val="0"/>
          <w:sz w:val="24"/>
        </w:rPr>
        <w:t>.env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создаётся по образцу </w:t>
      </w:r>
      <w:r>
        <w:rPr>
          <w:rFonts w:ascii="Consolas" w:hAnsi="Consolas" w:cs="Consolas" w:eastAsia="Consolas"/>
          <w:b w:val="0"/>
          <w:sz w:val="24"/>
        </w:rPr>
        <w:t>.env.example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в репозиторий не попадает. Значения секретов в этом документе не приводятся.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43 — Переменные окружения сервера (</w:t>
      </w:r>
      <w:r>
        <w:rPr>
          <w:rFonts w:ascii="Consolas" w:hAnsi="Consolas" w:cs="Consolas" w:eastAsia="Consolas"/>
          <w:b w:val="0"/>
          <w:sz w:val="24"/>
        </w:rPr>
        <w:t>docker-compose.yml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</w:t>
      </w:r>
      <w:r>
        <w:rPr>
          <w:rFonts w:ascii="Consolas" w:hAnsi="Consolas" w:cs="Consolas" w:eastAsia="Consolas"/>
          <w:b w:val="0"/>
          <w:sz w:val="24"/>
        </w:rPr>
        <w:t>application.yml</w:t>
      </w:r>
      <w:r>
        <w:rPr>
          <w:rFonts w:ascii="Times New Roman" w:hAnsi="Times New Roman" w:cs="Times New Roman" w:eastAsia="Times New Roman"/>
          <w:b w:val="0"/>
          <w:sz w:val="28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2583"/>
        <w:gridCol w:w="3748"/>
      </w:tblGrid>
      <w:tr>
        <w:trPr>
          <w:tblHeader w:val="true"/>
          <w:cantSplit/>
        </w:trPr>
        <w:tc>
          <w:tcPr>
            <w:tcW w:type="dxa" w:w="302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Переменная</w:t>
            </w:r>
          </w:p>
        </w:tc>
        <w:tc>
          <w:tcPr>
            <w:tcW w:type="dxa" w:w="2583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Обязательна</w:t>
            </w:r>
          </w:p>
        </w:tc>
        <w:tc>
          <w:tcPr>
            <w:tcW w:type="dxa" w:w="3748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DB_PASSWORD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74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Пароль пользователя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norma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базы данных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S3_ACCESS_KEY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S3_SECRET_KEY</w:t>
            </w:r>
          </w:p>
        </w:tc>
        <w:tc>
          <w:tcPr>
            <w:tcW w:type="dxa" w:w="25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7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Ключи доступа к S3-хранилищу (SeaweedFS настраивается ими же)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ADMIN_USERNAME</w:t>
            </w:r>
          </w:p>
        </w:tc>
        <w:tc>
          <w:tcPr>
            <w:tcW w:type="dxa" w:w="25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нет (по умолчанию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admin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7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Логин администратора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ADMIN_PASSWORD_HASH</w:t>
            </w:r>
          </w:p>
        </w:tc>
        <w:tc>
          <w:tcPr>
            <w:tcW w:type="dxa" w:w="25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7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bcrypt-хеш пароля администратора; в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.env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записывается в одинарных кавычках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REPORTER_KEY</w:t>
            </w:r>
          </w:p>
        </w:tc>
        <w:tc>
          <w:tcPr>
            <w:tcW w:type="dxa" w:w="25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7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Секрет HMAC для обезличивания авторов жалоб (случайная строка, например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openssl rand -hex 32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TRUSTED_PROXIES_REGEX</w:t>
            </w:r>
          </w:p>
        </w:tc>
        <w:tc>
          <w:tcPr>
            <w:tcW w:type="dxa" w:w="25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  <w:tc>
          <w:tcPr>
            <w:tcW w:type="dxa" w:w="37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Регулярное выражение адресов доверенных прокси для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X-Forwarded-For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SERVER_BIND</w:t>
            </w:r>
          </w:p>
        </w:tc>
        <w:tc>
          <w:tcPr>
            <w:tcW w:type="dxa" w:w="25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нет (по умолчанию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127.0.0.1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7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Адрес, на котором открыт порт 8080;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0.0.0.0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— для доступа с телефона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CORS_ALLOWED_ORIGINS</w:t>
            </w:r>
          </w:p>
        </w:tc>
        <w:tc>
          <w:tcPr>
            <w:tcW w:type="dxa" w:w="25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нет (в compose по умолчанию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http://localhost:8090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7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Разрешённые источники веб-клиента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SPRING_PROFILES_ACTIVE</w:t>
            </w:r>
          </w:p>
        </w:tc>
        <w:tc>
          <w:tcPr>
            <w:tcW w:type="dxa" w:w="25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нет (в compose по умолчанию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  <w:tc>
          <w:tcPr>
            <w:tcW w:type="dxa" w:w="37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Профиль: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загружает демо-каталог,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prod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выключает Swagger и включает JSON-логи</w:t>
            </w:r>
          </w:p>
        </w:tc>
      </w:tr>
      <w:tr>
        <w:trPr>
          <w:cantSplit/>
        </w:trPr>
        <w:tc>
          <w:tcPr>
            <w:tcW w:type="dxa" w:w="302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DB_URL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DB_USER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S3_ENDPOINT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S3_REGION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S3_BUCKET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TESSDATA_PATH</w:t>
            </w:r>
          </w:p>
        </w:tc>
        <w:tc>
          <w:tcPr>
            <w:tcW w:type="dxa" w:w="258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задаются compose или образом</w:t>
            </w:r>
          </w:p>
        </w:tc>
        <w:tc>
          <w:tcPr>
            <w:tcW w:type="dxa" w:w="3748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Подключение к базе, хранилищу и данным Tesseract при запуске вне compose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Хеш пароля можно получить командой </w:t>
      </w:r>
      <w:r>
        <w:rPr>
          <w:rFonts w:ascii="Consolas" w:hAnsi="Consolas" w:cs="Consolas" w:eastAsia="Consolas"/>
          <w:b w:val="0"/>
          <w:sz w:val="24"/>
        </w:rPr>
        <w:t>htpasswd -niBC 10 "" | tr -d ':\n'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(пароль читается со стандартного ввода и не попадает в историю оболочки) или в контейнере </w:t>
      </w:r>
      <w:r>
        <w:rPr>
          <w:rFonts w:ascii="Consolas" w:hAnsi="Consolas" w:cs="Consolas" w:eastAsia="Consolas"/>
          <w:b w:val="0"/>
          <w:sz w:val="24"/>
        </w:rPr>
        <w:t>httpd:2.4-alpine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Переменные клиента задаются через </w:t>
      </w:r>
      <w:r>
        <w:rPr>
          <w:rFonts w:ascii="Consolas" w:hAnsi="Consolas" w:cs="Consolas" w:eastAsia="Consolas"/>
          <w:b w:val="0"/>
          <w:sz w:val="24"/>
        </w:rPr>
        <w:t>--dart-define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: </w:t>
      </w:r>
      <w:r>
        <w:rPr>
          <w:rFonts w:ascii="Consolas" w:hAnsi="Consolas" w:cs="Consolas" w:eastAsia="Consolas"/>
          <w:b w:val="0"/>
          <w:sz w:val="24"/>
        </w:rPr>
        <w:t>API_BASE_URL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(по умолчанию </w:t>
      </w:r>
      <w:r>
        <w:rPr>
          <w:rFonts w:ascii="Consolas" w:hAnsi="Consolas" w:cs="Consolas" w:eastAsia="Consolas"/>
          <w:b w:val="0"/>
          <w:sz w:val="24"/>
        </w:rPr>
        <w:t>http://10.0.2.2:8080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), </w:t>
      </w:r>
      <w:r>
        <w:rPr>
          <w:rFonts w:ascii="Consolas" w:hAnsi="Consolas" w:cs="Consolas" w:eastAsia="Consolas"/>
          <w:b w:val="0"/>
          <w:sz w:val="24"/>
        </w:rPr>
        <w:t>TILE_URL_TEMPLATE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(пусто — встроенная векторная карта), </w:t>
      </w:r>
      <w:r>
        <w:rPr>
          <w:rFonts w:ascii="Consolas" w:hAnsi="Consolas" w:cs="Consolas" w:eastAsia="Consolas"/>
          <w:b w:val="0"/>
          <w:sz w:val="24"/>
        </w:rPr>
        <w:t>SEARCH_RADIUS_METERS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(1500), </w:t>
      </w:r>
      <w:r>
        <w:rPr>
          <w:rFonts w:ascii="Consolas" w:hAnsi="Consolas" w:cs="Consolas" w:eastAsia="Consolas"/>
          <w:b w:val="0"/>
          <w:sz w:val="24"/>
        </w:rPr>
        <w:t>MAP_RADIUS_METERS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(3000), </w:t>
      </w:r>
      <w:r>
        <w:rPr>
          <w:rFonts w:ascii="Consolas" w:hAnsi="Consolas" w:cs="Consolas" w:eastAsia="Consolas"/>
          <w:b w:val="0"/>
          <w:sz w:val="24"/>
        </w:rPr>
        <w:t>DEMO_SERVER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(</w:t>
      </w:r>
      <w:r>
        <w:rPr>
          <w:rFonts w:ascii="Consolas" w:hAnsi="Consolas" w:cs="Consolas" w:eastAsia="Consolas"/>
          <w:b w:val="0"/>
          <w:sz w:val="24"/>
        </w:rPr>
        <w:t>true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— встроенный демо-сервер).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12.3 Запуск сервера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(cd server &amp;&amp; ./gradlew bootJar)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docker compose up -d --build --wait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После запуска доступны: API — http://localhost:8080/api/v1, Swagger — http://localhost:8080/swagger-ui.html, админка — http://localhost:8080/admin, проверка состояния — http://localhost:8080/actuator/health. При профиле </w:t>
      </w:r>
      <w:r>
        <w:rPr>
          <w:rFonts w:ascii="Consolas" w:hAnsi="Consolas" w:cs="Consolas" w:eastAsia="Consolas"/>
          <w:b w:val="0"/>
          <w:sz w:val="24"/>
        </w:rPr>
        <w:t>demo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первый старт загружает 14 285 заведений и меню трёх сетей.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12.4 Запуск 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cd app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flutter pub get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dart run build_runner build --delete-conflicting-outputs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flutter run --flavor demo --dart-define=API_BASE_URL=http://10.0.2.2:8080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Эмулятор Android: адрес </w:t>
      </w:r>
      <w:r>
        <w:rPr>
          <w:rFonts w:ascii="Consolas" w:hAnsi="Consolas" w:cs="Consolas" w:eastAsia="Consolas"/>
          <w:b w:val="0"/>
          <w:sz w:val="24"/>
        </w:rPr>
        <w:t>10.0.2.2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указывает на компьютер. Геолокацию эмулятора можно задать в Extended controls → Location (</w:t>
      </w:r>
      <w:r>
        <w:rPr>
          <w:rFonts w:ascii="Consolas" w:hAnsi="Consolas" w:cs="Consolas" w:eastAsia="Consolas"/>
          <w:b w:val="0"/>
          <w:sz w:val="24"/>
        </w:rPr>
        <w:t>55.7495, 37.5374</w:t>
      </w:r>
      <w:r>
        <w:rPr>
          <w:rFonts w:ascii="Times New Roman" w:hAnsi="Times New Roman" w:cs="Times New Roman" w:eastAsia="Times New Roman"/>
          <w:b w:val="0"/>
          <w:sz w:val="28"/>
        </w:rPr>
        <w:t>, Москва-Сити) или отказать в доступе и выбрать район.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Телефон Android без сервера: </w:t>
      </w:r>
      <w:r>
        <w:rPr>
          <w:rFonts w:ascii="Consolas" w:hAnsi="Consolas" w:cs="Consolas" w:eastAsia="Consolas"/>
          <w:b w:val="0"/>
          <w:sz w:val="24"/>
        </w:rPr>
        <w:t>norma-ryadom-offline.apk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из GitHub Releases — встроенный демо-каталог, местоположение Москва-Сити, фото и жалобы никуда не отправляются.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Телефон Android с сервером: </w:t>
      </w:r>
      <w:r>
        <w:rPr>
          <w:rFonts w:ascii="Consolas" w:hAnsi="Consolas" w:cs="Consolas" w:eastAsia="Consolas"/>
          <w:b w:val="0"/>
          <w:sz w:val="24"/>
        </w:rPr>
        <w:t>norma-ryadom-demo.apk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из GitHub Releases или своя сборка </w:t>
      </w:r>
      <w:r>
        <w:rPr>
          <w:rFonts w:ascii="Consolas" w:hAnsi="Consolas" w:cs="Consolas" w:eastAsia="Consolas"/>
          <w:b w:val="0"/>
          <w:sz w:val="24"/>
        </w:rPr>
        <w:t>flutter build apk --release --flavor demo --dart-define=API_BASE_URL=http://127.0.0.1:8080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затем </w:t>
      </w:r>
      <w:r>
        <w:rPr>
          <w:rFonts w:ascii="Consolas" w:hAnsi="Consolas" w:cs="Consolas" w:eastAsia="Consolas"/>
          <w:b w:val="0"/>
          <w:sz w:val="24"/>
        </w:rPr>
        <w:t>adb install -r …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и </w:t>
      </w:r>
      <w:r>
        <w:rPr>
          <w:rFonts w:ascii="Consolas" w:hAnsi="Consolas" w:cs="Consolas" w:eastAsia="Consolas"/>
          <w:b w:val="0"/>
          <w:sz w:val="24"/>
        </w:rPr>
        <w:t>adb reverse tcp:8080 tcp:8080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либо адрес компьютера в локальной сети в Профиль → «Сервер» (подробно — </w:t>
      </w:r>
      <w:r>
        <w:rPr>
          <w:rFonts w:ascii="Consolas" w:hAnsi="Consolas" w:cs="Consolas" w:eastAsia="Consolas"/>
          <w:b w:val="0"/>
          <w:sz w:val="24"/>
        </w:rPr>
        <w:t>docs/install-phone.md</w:t>
      </w:r>
      <w:r>
        <w:rPr>
          <w:rFonts w:ascii="Times New Roman" w:hAnsi="Times New Roman" w:cs="Times New Roman" w:eastAsia="Times New Roman"/>
          <w:b w:val="0"/>
          <w:sz w:val="28"/>
        </w:rPr>
        <w:t>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Симулятор iOS (нужны macOS и Xcode, вариантов сборки нет): </w:t>
      </w:r>
      <w:r>
        <w:rPr>
          <w:rFonts w:ascii="Consolas" w:hAnsi="Consolas" w:cs="Consolas" w:eastAsia="Consolas"/>
          <w:b w:val="0"/>
          <w:sz w:val="24"/>
        </w:rPr>
        <w:t>open -a Simulator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затем </w:t>
      </w:r>
      <w:r>
        <w:rPr>
          <w:rFonts w:ascii="Consolas" w:hAnsi="Consolas" w:cs="Consolas" w:eastAsia="Consolas"/>
          <w:b w:val="0"/>
          <w:sz w:val="24"/>
        </w:rPr>
        <w:t>flutter run --dart-define=API_BASE_URL=http://localhost:8080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без сервера — </w:t>
      </w:r>
      <w:r>
        <w:rPr>
          <w:rFonts w:ascii="Consolas" w:hAnsi="Consolas" w:cs="Consolas" w:eastAsia="Consolas"/>
          <w:b w:val="0"/>
          <w:sz w:val="24"/>
        </w:rPr>
        <w:t>flutter run --dart-define=DEMO_SERVER=true --dart-define=TILE_URL_TEMPLATE=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Веб: </w:t>
      </w:r>
      <w:r>
        <w:rPr>
          <w:rFonts w:ascii="Consolas" w:hAnsi="Consolas" w:cs="Consolas" w:eastAsia="Consolas"/>
          <w:b w:val="0"/>
          <w:sz w:val="24"/>
        </w:rPr>
        <w:t>flutter run -d chrome --dart-define=API_BASE_URL=http://localhost:8080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, при этом адрес страницы нужно добавить в </w:t>
      </w:r>
      <w:r>
        <w:rPr>
          <w:rFonts w:ascii="Consolas" w:hAnsi="Consolas" w:cs="Consolas" w:eastAsia="Consolas"/>
          <w:b w:val="0"/>
          <w:sz w:val="24"/>
        </w:rPr>
        <w:t>CORS_ALLOWED_ORIGINS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12.5 Демо-версия без сервера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cd app &amp;&amp; flutter build web --release --no-web-resources-cdn --dart-define=DEMO_SERVER=true --dart-define=TILE_URL_TEMPLATE=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Собранную веб-версию можно открыть на любом телефоне, включая iPhone, и добавить на экран «Домой». Опубликованная веб-демо-версия существует в виде приватной ссылки claude.ai; чтобы проверяющие могли её открыть, владелец ссылки должен поделиться ею.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sz w:val="28"/>
        </w:rPr>
        <w:t>12.6 Запуск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cd server &amp;&amp; LANG=C.UTF-8 ./gradlew check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cd app &amp;&amp; dart run build_runner build --delete-conflicting-outputs &amp;&amp; flutter analyze --fatal-infos &amp;&amp; flutter test --coverage &amp;&amp; dart run tool/check_coverage.dart 90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./scripts/e2e.sh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Обновление контракта API после осознанного изменения: </w:t>
      </w:r>
      <w:r>
        <w:rPr>
          <w:rFonts w:ascii="Consolas" w:hAnsi="Consolas" w:cs="Consolas" w:eastAsia="Consolas"/>
          <w:b w:val="0"/>
          <w:sz w:val="24"/>
        </w:rPr>
        <w:t>./gradlew test --tests '*OpenApiContractIT' -PupdateContract=true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; эталона демо-режима — </w:t>
      </w:r>
      <w:r>
        <w:rPr>
          <w:rFonts w:ascii="Consolas" w:hAnsi="Consolas" w:cs="Consolas" w:eastAsia="Consolas"/>
          <w:b w:val="0"/>
          <w:sz w:val="24"/>
        </w:rPr>
        <w:t>./gradlew test --tests '*DemoComboContractTest' -PupdateContract=true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. Переменная </w:t>
      </w:r>
      <w:r>
        <w:rPr>
          <w:rFonts w:ascii="Consolas" w:hAnsi="Consolas" w:cs="Consolas" w:eastAsia="Consolas"/>
          <w:b w:val="0"/>
          <w:sz w:val="24"/>
        </w:rPr>
        <w:t>KEEP_STACK=true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оставляет стек E2E запущенным после тестов.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13 Ограничения и дальнейшее развитие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Ограничения текущей версии: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1) Официальные КБЖУ есть только у трёх сетей (596 блюд); остальные 110 сетей и 9569 отдельных мест показываются без меню. Данные Бургер Кинга датированы 13.08.2024.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2) Отметки исключений (аллергены) у Cofix строятся в основном по названию блюда и не гарантируют отсутствие аллергена; приложение об этом предупреждает.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3) Уровень C (оценка КБЖУ через LLM по справочной базе продуктов) не реализован, хотя схема БД его поддерживает.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4) Лимиты частоты и кэш наборов хранятся в памяти процесса — достаточно для одного экземпляра сервера.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5) Подбор ведётся в пределах одного заведения, не больше трёх блюд в наборе.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6) Сборка для iOS не настроена в CI, публикации в App Store и подписи для реальных устройств нет. Если </w:t>
      </w:r>
      <w:r>
        <w:rPr>
          <w:rFonts w:ascii="Consolas" w:hAnsi="Consolas" w:cs="Consolas" w:eastAsia="Consolas"/>
          <w:b w:val="0"/>
          <w:sz w:val="24"/>
        </w:rPr>
        <w:t>TILE_URL_TEMPLATE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не передан при сборке (так собирается </w:t>
      </w:r>
      <w:r>
        <w:rPr>
          <w:rFonts w:ascii="Consolas" w:hAnsi="Consolas" w:cs="Consolas" w:eastAsia="Consolas"/>
          <w:b w:val="0"/>
          <w:sz w:val="24"/>
        </w:rPr>
        <w:t>norma-ryadom-demo.apk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 Releases), карта использует публичные тайлы tile.openstreetmap.org, допустимые только для разработки и демонстрации; встроенная векторная карта включается пустым значением параметра.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7) Зона работы демо-каталога — Москва, Московская область и Санкт-Петербург; актуальность точек ограничена датами правок OSM, сообщениями пользователей и проверкой модератором.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8) Клиент сопоставляет ошибки по HTTP-статусу, не используя поле </w:t>
      </w:r>
      <w:r>
        <w:rPr>
          <w:rFonts w:ascii="Consolas" w:hAnsi="Consolas" w:cs="Consolas" w:eastAsia="Consolas"/>
          <w:b w:val="0"/>
          <w:sz w:val="24"/>
        </w:rPr>
        <w:t>type</w:t>
      </w:r>
      <w:r>
        <w:rPr>
          <w:rFonts w:ascii="Times New Roman" w:hAnsi="Times New Roman" w:cs="Times New Roman" w:eastAsia="Times New Roman"/>
          <w:b w:val="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9) Постановление № 1515 действует до 01.01.2027; аргумент о доступности КБЖУ нужно проверить по действующей редакции.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Направления развития: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подключение таблиц КБЖУ других сетей (по мере доступа к их сайтам) и регулярная перепроверка уровня A;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уровень C: разбор описания блюда на ингредиенты и расчёт по справочной базе с явным диапазоном;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вынос лимитов и кэша в Redis для нескольких экземпляров сервера;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целочисленный решатель для наборов из 4–5 блюд и подбора из нескольких заведений;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карта Яндекса (</w:t>
      </w:r>
      <w:r>
        <w:rPr>
          <w:rFonts w:ascii="Consolas" w:hAnsi="Consolas" w:cs="Consolas" w:eastAsia="Consolas"/>
          <w:b w:val="0"/>
          <w:sz w:val="24"/>
        </w:rPr>
        <w:t>yandex_maps_mapkit_lite</w:t>
      </w:r>
      <w:r>
        <w:rPr>
          <w:rFonts w:ascii="Times New Roman" w:hAnsi="Times New Roman" w:cs="Times New Roman" w:eastAsia="Times New Roman"/>
          <w:b w:val="0"/>
          <w:sz w:val="28"/>
        </w:rPr>
        <w:t>) при наличии ключа — интерфейс экрана карты при этом не меняется;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сборка и публикация iOS-версии;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облачная синхронизация дневника только после отдельного согласия;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– разбор Problem Details по полю </w:t>
      </w:r>
      <w:r>
        <w:rPr>
          <w:rFonts w:ascii="Consolas" w:hAnsi="Consolas" w:cs="Consolas" w:eastAsia="Consolas"/>
          <w:b w:val="0"/>
          <w:sz w:val="24"/>
        </w:rPr>
        <w:t>type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в клиенте.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ходе курсового проекта разработан программный комплекс «Норма рядом», который отвечает на вопрос «что заказать рядом, чтобы уложиться в свою норму КБЖУ». Реализованы: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мобильный клиент на Flutter с онбордингом и расчётом нормы по формуле Миффлина — Сан Жеора с безопасным минимумом, подбором рядом, экраном набора с заменой блюда, картой с цветными точками и кластерами, экраном заведения с пометками и уровнями достоверности, дневником и профилем; персональные данные хранятся только на устройстве;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сервер на Kotlin и Spring Boot 4.1 с модульной архитектурой, проверяемой ArchUnit, геопоиском PostGIS по GiST-индексу, точным алгоритмом подбора перебором с отсечением, кэшем с версионированием меню, единым форматом ошибок RFC 9457 и ограничением частоты;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приём фото меню с OCR Tesseract и модерацией, жалобы на цифры и сообщения о закрытых точках с защитой от накрутки HMAC-отпечатком, веб-админка;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– демо-каталог из 14 285 реальных заведений OpenStreetMap и 596 блюд из официальных таблиц трёх сетей, встроенная векторная карта России с подробными регионами и демо-режим без сервера, эквивалентность которого серверу проверяется контрактом.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Качество подтверждено 165 тестами сервера (покрытие строк 98,7%, веток 85,5%), 165 тестами клиента (покрытие строк 96,7%), пятью сквозными сценариями Playwright и проверкой доступности админки по WCAG 2.2 AA; все проверки выполняются в CI. На меню из 250 позиций медиана времени подбора — 5,99 мс при бюджете 100 мс, геозапрос на 10 000 точек выполняется за 0,3 мс. Поставленная цель достигнута; ограничения и направления развития перечислены в разделе 13.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ПРИЛОЖЕНИЕ А. СТРУКТУРА РЕПОЗИТОРИЯ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norma-ryadom/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README.md                 обзор, быстрый старт, проверки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CLAUDE.md                 правила проекта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docker-compose.yml        база, хранилище, сервер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.env.example              образец переменных окружения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.github/workflows/        ci.yml, release.yml, basemap.yml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server/                   сервер (Kotlin, Spring Boot)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build.gradle.kts      зависимости, ktlint, detekt, Kover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Dockerfile            образ: JRE 21 + Tesseract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config/detekt/        правила detekt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└── src/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├── main/kotlin/ru/normaryadom/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catalog/      domain, importing, persistence, service, demo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geo/          поиск рядом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optimizer/    алгоритм подбора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recommendation/  сценарии подбора, api, config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intake/       api, photo, ocr, storage, report, config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admin/        контроллеры админки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web/          Problem Details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└── common/       ratelimit, security, time, error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├── main/resources/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db/migration/ V1–V4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demo/real/    CSV меню и точек демо-каталога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templates/admin/  шаблоны Thymeleaf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│   ├── application.yml, application-demo.yml, messages.properties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    └── test/kotlin/ru/normaryadom/  тесты (architecture, catalog, contract, geo, intake, optimizer, recommendation, web, support)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app/                      клиент (Flutter)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lib/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│   ├── domain/           модели, расчёт нормы и целей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│   ├── data/             репозитории, сервисы, drift, демо-сервер, карта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│   ├── ui/               экраны: onboarding, home, combo, map, venue, diary, profile, core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│   ├── routing/          go_router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│   ├── l10n/             app_ru.arb и сгенерированные классы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│   └── config/           параметры --dart-define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assets/               demo/catalog.json, map/, fonts/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test/                 domain, data, ui, support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tool/                 build_demo_catalog.dart, check_coverage.dart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android/  ios/  web/  платформенные проекты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contract/                 openapi.json, norm-cases.json, combo-cases.json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e2e/                      Playwright: tests/, fixtures/, screenshots/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scripts/e2e.sh            полный стек и сквозные тесты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├── tool/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basemap/              тайлы карты и заведения из OSM и Natural Earth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├── demo/                 сборка демо-каталога, статусы сетей, границы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│   └── menus/                разбор официальных таблиц КБЖУ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sz w:val="20"/>
              </w:rPr>
              <w:t>└── docs/                     решения, архитектура, матрица требований, отчёт о проверках, меню, демо, скриншоты, это описание</w:t>
            </w:r>
          </w:p>
        </w:tc>
      </w:tr>
    </w:tbl>
    <w:p>
      <w:pPr>
        <w:spacing w:line="240" w:lineRule="auto" w:before="0" w:after="120"/>
        <w:ind w:firstLine="0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sz w:val="32"/>
        </w:rPr>
        <w:t>ПРИЛОЖЕНИЕ Б. ГЛОССАРИЙ</w:t>
      </w:r>
    </w:p>
    <w:p>
      <w:pPr>
        <w:keepNext/>
        <w:spacing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Таблица 44 — Глоссарий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6"/>
        <w:gridCol w:w="6019"/>
      </w:tblGrid>
      <w:tr>
        <w:trPr>
          <w:tblHeader w:val="true"/>
          <w:cantSplit/>
        </w:trPr>
        <w:tc>
          <w:tcPr>
            <w:tcW w:type="dxa" w:w="3336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Термин</w:t>
            </w:r>
          </w:p>
        </w:tc>
        <w:tc>
          <w:tcPr>
            <w:tcW w:type="dxa" w:w="6019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Определение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КБЖУ</w:t>
            </w:r>
          </w:p>
        </w:tc>
        <w:tc>
          <w:tcPr>
            <w:tcW w:type="dxa" w:w="601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Калории, белки, жиры, углеводы — показатели пищевой ценности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BMR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Базовый обмен — расход энергии в покое, ккал/сутки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TDEE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Суточный расход энергии с учётом активности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Норма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Суточная цель по КБЖУ пользователя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Цель приёма пищи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Калории с допуском, минимум белка, максимумы жиров и углеводов и теги исключения для одного приёма пищи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Набор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Сочетание из 1–3 блюд одного заведения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Оценка набора (score)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Значение целевой функции; меньше — лучше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Тег исключения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Метка блюда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pork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milk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 и т. п.), по которой блюдо исключается из подбора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Уровень достоверности (A/B/C)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Источник цифр блюда: данные сети, меню заведения после модерации, оценка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Уровень соответствия (GOOD/COMPROMISE/NONE)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Есть ли в заведении набор под строгую или ослабленную цель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Перепроверка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Состояние блюда после жалоб трёх разных людей: не участвует в подборе до решения модератора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Версия меню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Счётчик изменений меню сети или точки, входит в ключ кэша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appliedTarget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Цель, по которой сервер реально выполнил поиск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Сеть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Бренд с общим меню для многих точек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Точка (заведение)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Конкретное место на карте; может принадлежать сети или быть отдельным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OSM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OpenStreetMap — открытая картографическая база (лицензия ODbL)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PostGIS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Расширение PostgreSQL для пространственных данных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GiST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 индекса PostgreSQL, используемый для пространственных запросов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 w:cs="Consolas" w:eastAsia="Consolas"/>
                <w:b w:val="0"/>
                <w:sz w:val="20"/>
              </w:rPr>
              <w:t>geography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 PostGIS для координат на сфероиде, расстояния — в метрах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Upsert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Вставка с обновлением при конфликте уникального ключа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INSERT … ON CONFLICT … DO UPDATE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Идемпотентность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Повторное выполнение операции не меняет результат и не создаёт дублей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OCR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Оптическое распознавание текста (Tesseract)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S3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Протокол объектного хранилища; здесь — SeaweedFS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HMAC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Код аутентификации сообщения на основе хеш-функции и секретного ключа; здесь — обезличенный отпечаток автора жалобы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Problem Details (RFC 9457)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Стандартный формат описания ошибок HTTP API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CORS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Механизм разрешения запросов веб-страниц к другому источнику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CSRF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Подделка межсайтового запроса; защищается токеном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Riverpod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Библиотека управления состоянием Flutter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ViewModel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Объект, хранящий состояние экрана и выполняющий его действия (шаблон MVVM)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drift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Библиотека типизированной работы с SQLite во Flutter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freezed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Генератор неизменяемых моделей Dart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Testcontainers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Библиотека запуска зависимостей тестов в Docker-контейнерах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jqwik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Библиотека проверки свойств (property-based testing) для JVM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ArchUnit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Библиотека проверки архитектурных правил кода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Playwright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Средство сквозного тестирования в браузере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E2E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Сквозное тестирование всей системы как пользователем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CI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Непрерывная интеграция — автоматические проверки на каждое изменение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Flavor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Вариант сборки Android-приложения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store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333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Демо-режим</w:t>
            </w:r>
          </w:p>
        </w:tc>
        <w:tc>
          <w:tcPr>
            <w:tcW w:type="dxa" w:w="601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Работа клиента без сервера на встроенном каталоге (</w:t>
            </w:r>
            <w:r>
              <w:rPr>
                <w:rFonts w:ascii="Consolas" w:hAnsi="Consolas" w:cs="Consolas" w:eastAsia="Consolas"/>
                <w:b w:val="0"/>
                <w:sz w:val="20"/>
              </w:rPr>
              <w:t>DEMO_SERVER=true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)</w:t>
            </w:r>
          </w:p>
        </w:tc>
      </w:tr>
    </w:tbl>
    <w:p>
      <w:pPr>
        <w:spacing w:line="240" w:lineRule="auto" w:before="0" w:after="120"/>
        <w:ind w:firstLine="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</w:r>
    <w:r>
      <w:rPr>
        <w:rFonts w:ascii="Times New Roman" w:hAnsi="Times New Roman" w:cs="Times New Roman" w:eastAsia="Times New Roman"/>
        <w:sz w:val="24"/>
      </w:rPr>
      <w:instrText xml:space="preserve"> PAGE </w:instrText>
    </w:r>
    <w:r>
      <w:rPr>
        <w:rFonts w:ascii="Times New Roman" w:hAnsi="Times New Roman" w:cs="Times New Roman" w:eastAsia="Times New Roman"/>
        <w:sz w:val="24"/>
      </w:rPr>
      <w:fldChar w:fldCharType="separate"/>
    </w:r>
    <w:r>
      <w:rPr>
        <w:rFonts w:ascii="Times New Roman" w:hAnsi="Times New Roman" w:cs="Times New Roman" w:eastAsia="Times New Roman"/>
        <w:sz w:val="24"/>
      </w:rPr>
      <w:t>1</w:t>
    </w:r>
    <w:r>
      <w:rPr>
        <w:rFonts w:ascii="Times New Roman" w:hAnsi="Times New Roman" w:cs="Times New Roman" w:eastAsia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Норма рядом — описание проекта</dc:title>
  <dc:subject/>
  <dc:creator>Команда курсового проекта «Норма рядом»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