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Projectile Information</w:t>
        <w:br/>
        <w:t>Velocity: 86.28356 m/s</w:t>
        <w:br/>
        <w:t>Angle: 63.762585°</w:t>
        <w:br/>
        <w:t>Final Position: (600.7892, 3.442068)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2026-06-07T13:32:16Z</dcterms:created>
  <dc:creator>Apache POI</dc:creator>
</cp:coreProperties>
</file>