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92F398" w14:textId="77777777" w:rsidR="003F0387" w:rsidRDefault="00C04627">
      <w:pPr>
        <w:spacing w:after="60"/>
      </w:pPr>
      <w:r>
        <w:rPr>
          <w:b/>
          <w:bCs/>
          <w:color w:val="1A3A6B"/>
          <w:sz w:val="52"/>
          <w:szCs w:val="52"/>
        </w:rPr>
        <w:t>Md Aminul Islam</w:t>
      </w:r>
    </w:p>
    <w:p w14:paraId="7F980EB8" w14:textId="77777777" w:rsidR="003F0387" w:rsidRDefault="00C04627">
      <w:pPr>
        <w:spacing w:after="60"/>
      </w:pPr>
      <w:r>
        <w:rPr>
          <w:i/>
          <w:iCs/>
          <w:color w:val="2E5FAC"/>
        </w:rPr>
        <w:t>Electronic Information Engineering | IoT &amp; Embedded Systems | Information science</w:t>
      </w:r>
    </w:p>
    <w:p w14:paraId="07799678" w14:textId="77777777" w:rsidR="003F0387" w:rsidRDefault="002D56ED" w:rsidP="00A33F20">
      <w:pPr>
        <w:pBdr>
          <w:bottom w:val="single" w:sz="6" w:space="6" w:color="CCCCCC"/>
        </w:pBdr>
        <w:tabs>
          <w:tab w:val="left" w:pos="2200"/>
          <w:tab w:val="left" w:pos="4800"/>
        </w:tabs>
        <w:spacing w:before="40"/>
      </w:pPr>
      <w:proofErr w:type="gramStart"/>
      <w:r>
        <w:rPr>
          <w:color w:val="555555"/>
          <w:sz w:val="19"/>
          <w:szCs w:val="19"/>
        </w:rPr>
        <w:t>aminul.islam.7145@gmail.com  •</w:t>
      </w:r>
      <w:proofErr w:type="gramEnd"/>
      <w:r>
        <w:rPr>
          <w:color w:val="555555"/>
          <w:sz w:val="19"/>
          <w:szCs w:val="19"/>
        </w:rPr>
        <w:t xml:space="preserve">  313 573 </w:t>
      </w:r>
      <w:proofErr w:type="gramStart"/>
      <w:r>
        <w:rPr>
          <w:color w:val="555555"/>
          <w:sz w:val="19"/>
          <w:szCs w:val="19"/>
        </w:rPr>
        <w:t>7626  •</w:t>
      </w:r>
      <w:proofErr w:type="gramEnd"/>
      <w:r>
        <w:rPr>
          <w:color w:val="555555"/>
          <w:sz w:val="19"/>
          <w:szCs w:val="19"/>
        </w:rPr>
        <w:t xml:space="preserve">  Detroit, Michigan</w:t>
      </w:r>
    </w:p>
    <w:p w14:paraId="5E8E232D" w14:textId="77777777" w:rsidR="003F0387" w:rsidRDefault="00C04627">
      <w:pPr>
        <w:pBdr>
          <w:bottom w:val="single" w:sz="8" w:space="4" w:color="1A3A6B"/>
        </w:pBdr>
        <w:spacing w:before="280" w:after="80"/>
      </w:pPr>
      <w:r>
        <w:rPr>
          <w:b/>
          <w:bCs/>
          <w:color w:val="1A3A6B"/>
          <w:spacing w:val="40"/>
          <w:sz w:val="22"/>
          <w:szCs w:val="22"/>
        </w:rPr>
        <w:t>RESEARCH STATEMENT &amp; INTERESTS</w:t>
      </w:r>
    </w:p>
    <w:p w14:paraId="28DBA071" w14:textId="3933A92B" w:rsidR="00D836CB" w:rsidRDefault="00C04627" w:rsidP="00A33F20">
      <w:pPr>
        <w:spacing w:before="100" w:after="60"/>
        <w:rPr>
          <w:color w:val="555555"/>
        </w:rPr>
      </w:pPr>
      <w:r>
        <w:rPr>
          <w:color w:val="555555"/>
        </w:rPr>
        <w:t>I am a motivated engineer with a strong foundation in electronic information engineering and hands-on expertise in Internet of Things (IoT) systems, embedded computing, machine learning integration, and cloud computing. My research interests centre on intelligent IoT architectures, smart energy systems, edge-AI applications, and cloud-based distributed systems. I am seeking a PhD position in England where I can contribute to and advance research at the intersection of IoT, embedded systems, applied machine learning, and cloud computing infrastructure.</w:t>
      </w:r>
    </w:p>
    <w:p w14:paraId="0CA6D231" w14:textId="77777777" w:rsidR="003F0387" w:rsidRPr="00A33F20" w:rsidRDefault="00C04627" w:rsidP="00A33F20">
      <w:pPr>
        <w:spacing w:before="100" w:after="60"/>
        <w:rPr>
          <w:color w:val="555555"/>
        </w:rPr>
      </w:pPr>
      <w:r>
        <w:rPr>
          <w:b/>
          <w:bCs/>
          <w:color w:val="1A3A6B"/>
          <w:spacing w:val="40"/>
          <w:sz w:val="22"/>
          <w:szCs w:val="22"/>
        </w:rPr>
        <w:t>EDUCATION</w:t>
      </w:r>
    </w:p>
    <w:p w14:paraId="76DA4BAF" w14:textId="77777777" w:rsidR="003F0387" w:rsidRDefault="00C04627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Master of Science — Information Science</w:t>
      </w:r>
      <w:r>
        <w:rPr>
          <w:i/>
          <w:iCs/>
          <w:color w:val="888888"/>
        </w:rPr>
        <w:tab/>
        <w:t>2024 – Present</w:t>
      </w:r>
    </w:p>
    <w:p w14:paraId="2F966705" w14:textId="77777777" w:rsidR="003042D6" w:rsidRPr="003042D6" w:rsidRDefault="00F5335F" w:rsidP="003042D6">
      <w:pPr>
        <w:spacing w:after="40"/>
        <w:rPr>
          <w:i/>
          <w:iCs/>
          <w:color w:val="555555"/>
        </w:rPr>
      </w:pPr>
      <w:r>
        <w:rPr>
          <w:i/>
          <w:iCs/>
          <w:color w:val="555555"/>
        </w:rPr>
        <w:t>Trine University, Michigan, USA</w:t>
      </w:r>
    </w:p>
    <w:p w14:paraId="37FAFA9E" w14:textId="77777777" w:rsidR="003042D6" w:rsidRDefault="003042D6" w:rsidP="003042D6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GPA: 3.66 / 4.0 (in progress)</w:t>
      </w:r>
    </w:p>
    <w:p w14:paraId="326D4409" w14:textId="77777777" w:rsidR="003F0387" w:rsidRDefault="00C04627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Research focus: Cloud computing architectures, distributed systems, and cloud-IoT integration.</w:t>
      </w:r>
    </w:p>
    <w:p w14:paraId="24D7CF6F" w14:textId="77777777" w:rsidR="003F0387" w:rsidRDefault="00C04627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Core modules: Cloud infrastructure, data management, information systems, and distributed computing.</w:t>
      </w:r>
    </w:p>
    <w:p w14:paraId="063D97B7" w14:textId="77777777" w:rsidR="003F0387" w:rsidRDefault="00C04627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Bachelor of Engineering — Electronic Information Engineering</w:t>
      </w:r>
      <w:r>
        <w:rPr>
          <w:i/>
          <w:iCs/>
          <w:color w:val="888888"/>
        </w:rPr>
        <w:tab/>
        <w:t>Sept 2018 – Jun 2022</w:t>
      </w:r>
    </w:p>
    <w:p w14:paraId="03F1F86A" w14:textId="77777777" w:rsidR="003F0387" w:rsidRDefault="00C04627">
      <w:pPr>
        <w:spacing w:after="40"/>
      </w:pPr>
      <w:r>
        <w:rPr>
          <w:i/>
          <w:iCs/>
          <w:color w:val="555555"/>
        </w:rPr>
        <w:t>Yunnan University, Kunming, China</w:t>
      </w:r>
    </w:p>
    <w:p w14:paraId="74D39F12" w14:textId="77777777" w:rsidR="003F0387" w:rsidRDefault="00C04627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GPA: 3.27 / 4.0</w:t>
      </w:r>
    </w:p>
    <w:p w14:paraId="758A67F4" w14:textId="77777777" w:rsidR="003F0387" w:rsidRDefault="00C04627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Thesis: Smart Charging Station — designed and implemented an IoT-enabled EV charging management system incorporating real-time monitoring, load balancing, and mobile user interface.</w:t>
      </w:r>
    </w:p>
    <w:p w14:paraId="59C2E391" w14:textId="77777777" w:rsidR="003F0387" w:rsidRDefault="00C04627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Diploma in Engineering — Electrical Engineering</w:t>
      </w:r>
      <w:r>
        <w:rPr>
          <w:i/>
          <w:iCs/>
          <w:color w:val="888888"/>
        </w:rPr>
        <w:tab/>
        <w:t>2014– 2018</w:t>
      </w:r>
    </w:p>
    <w:p w14:paraId="24A1091E" w14:textId="77777777" w:rsidR="003F0387" w:rsidRDefault="00C04627">
      <w:pPr>
        <w:spacing w:after="40"/>
      </w:pPr>
      <w:r>
        <w:rPr>
          <w:i/>
          <w:iCs/>
          <w:color w:val="555555"/>
        </w:rPr>
        <w:t>Rajshahi Polytechnic Institute, Rajshahi, Bangladesh</w:t>
      </w:r>
    </w:p>
    <w:p w14:paraId="50E79CC3" w14:textId="77777777" w:rsidR="003F0387" w:rsidRDefault="00C04627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GPA: 3.31 / 4.0 (Distinction)</w:t>
      </w:r>
    </w:p>
    <w:p w14:paraId="6075CF03" w14:textId="77777777" w:rsidR="003F0387" w:rsidRDefault="00C04627" w:rsidP="00A33F2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Core modules: Power systems, PLC programming, circuit board design, and industrial automation.</w:t>
      </w:r>
    </w:p>
    <w:p w14:paraId="22938EB1" w14:textId="77777777" w:rsidR="003F0387" w:rsidRDefault="00C04627">
      <w:pPr>
        <w:pBdr>
          <w:bottom w:val="single" w:sz="8" w:space="4" w:color="1A3A6B"/>
        </w:pBdr>
        <w:spacing w:before="280" w:after="80"/>
      </w:pPr>
      <w:r>
        <w:rPr>
          <w:b/>
          <w:bCs/>
          <w:color w:val="1A3A6B"/>
          <w:spacing w:val="40"/>
          <w:sz w:val="22"/>
          <w:szCs w:val="22"/>
        </w:rPr>
        <w:t>RESEARCH &amp; TECHNICAL PROJECTS</w:t>
      </w:r>
    </w:p>
    <w:p w14:paraId="11D5E5A9" w14:textId="77777777" w:rsidR="003F0387" w:rsidRDefault="00C04627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Smart Charging Station (Bachelor Thesis)</w:t>
      </w:r>
      <w:r>
        <w:rPr>
          <w:i/>
          <w:iCs/>
          <w:color w:val="888888"/>
        </w:rPr>
        <w:tab/>
        <w:t>2021– 2022</w:t>
      </w:r>
    </w:p>
    <w:p w14:paraId="55D83133" w14:textId="77777777" w:rsidR="003F0387" w:rsidRDefault="00C04627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Developed a full-stack IoT solution for electric vehicle charging infrastructure, integrating ESP32 microcontrollers with cloud-based data logging and a mobile application, supporting up to 10 simultaneous charging sessions.</w:t>
      </w:r>
    </w:p>
    <w:p w14:paraId="61E46331" w14:textId="77777777" w:rsidR="003F0387" w:rsidRDefault="00C04627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Implemented real-time energy monitoring and user authentication across 5+ sensor nodes, achieving under 500ms system response time and demonstrating end-to-end system design capability.</w:t>
      </w:r>
    </w:p>
    <w:p w14:paraId="11BE3DB3" w14:textId="77777777" w:rsidR="003F0387" w:rsidRDefault="00C04627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Embedded IoT Systems — Independent &amp; Freelance Projects</w:t>
      </w:r>
      <w:r>
        <w:rPr>
          <w:i/>
          <w:iCs/>
          <w:color w:val="888888"/>
        </w:rPr>
        <w:tab/>
        <w:t>2019 – Present</w:t>
      </w:r>
    </w:p>
    <w:p w14:paraId="4A51A8E9" w14:textId="77777777" w:rsidR="003F0387" w:rsidRDefault="00C04627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Designed and deployed 10+ sensor-driven automation projects using Raspberry Pi, Arduino, and ESP32 platforms for clients across Bangladesh and China.</w:t>
      </w:r>
    </w:p>
    <w:p w14:paraId="39C9C4EB" w14:textId="77777777" w:rsidR="003F0387" w:rsidRDefault="00C04627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Developed prototypes involving environmental monitoring, home automation, and low-power wireless communication (MQTT, Wi-Fi, Bluetooth), reducing manual monitoring effort by an estimated 60%.</w:t>
      </w:r>
    </w:p>
    <w:p w14:paraId="0C942FC9" w14:textId="77777777" w:rsidR="00E47A3F" w:rsidRDefault="00C04627" w:rsidP="00A33F2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Applied TensorFlow.js for lightweight on-device inference in IoT contexts, achieving real-time classification on resource-constrained hardware.</w:t>
      </w:r>
    </w:p>
    <w:p w14:paraId="2BF9DF47" w14:textId="77777777" w:rsidR="003F0387" w:rsidRDefault="00C04627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PLC &amp; Industrial Automation</w:t>
      </w:r>
      <w:r>
        <w:rPr>
          <w:i/>
          <w:iCs/>
          <w:color w:val="888888"/>
        </w:rPr>
        <w:tab/>
        <w:t>2017 – 2018</w:t>
      </w:r>
    </w:p>
    <w:p w14:paraId="2BF7758B" w14:textId="77777777" w:rsidR="003F0387" w:rsidRDefault="00C04627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Completed projects involving Programmable Logic Controller (PLC) and Programmable Logic Device (PLD) programming for industrial process control.</w:t>
      </w:r>
    </w:p>
    <w:p w14:paraId="4F652BAA" w14:textId="77777777" w:rsidR="003F0387" w:rsidRDefault="00C04627" w:rsidP="00A33F2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Gained practical exposure to circuit board design and prototyping.</w:t>
      </w:r>
    </w:p>
    <w:p w14:paraId="7748EE3F" w14:textId="77777777" w:rsidR="003F0387" w:rsidRDefault="00C04627">
      <w:pPr>
        <w:pBdr>
          <w:bottom w:val="single" w:sz="8" w:space="4" w:color="1A3A6B"/>
        </w:pBdr>
        <w:spacing w:before="280" w:after="80"/>
      </w:pPr>
      <w:r>
        <w:rPr>
          <w:b/>
          <w:bCs/>
          <w:color w:val="1A3A6B"/>
          <w:spacing w:val="40"/>
          <w:sz w:val="22"/>
          <w:szCs w:val="22"/>
        </w:rPr>
        <w:lastRenderedPageBreak/>
        <w:t>PROFESSIONAL EXPERIENCE</w:t>
      </w:r>
    </w:p>
    <w:p w14:paraId="43E8F0C1" w14:textId="77777777" w:rsidR="003F0387" w:rsidRDefault="00E47A3F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Electr</w:t>
      </w:r>
      <w:r w:rsidR="00A33F20">
        <w:rPr>
          <w:b/>
          <w:bCs/>
          <w:color w:val="1A1A1A"/>
          <w:sz w:val="22"/>
          <w:szCs w:val="22"/>
        </w:rPr>
        <w:t>onic</w:t>
      </w:r>
      <w:r>
        <w:rPr>
          <w:b/>
          <w:bCs/>
          <w:color w:val="1A1A1A"/>
          <w:sz w:val="22"/>
          <w:szCs w:val="22"/>
        </w:rPr>
        <w:t xml:space="preserve"> Engineer</w:t>
      </w:r>
      <w:r>
        <w:rPr>
          <w:i/>
          <w:iCs/>
          <w:color w:val="888888"/>
        </w:rPr>
        <w:tab/>
        <w:t>2019 – 2021</w:t>
      </w:r>
    </w:p>
    <w:p w14:paraId="5A68FE58" w14:textId="77777777" w:rsidR="00640592" w:rsidRDefault="00D836CB">
      <w:pPr>
        <w:spacing w:after="40"/>
      </w:pPr>
      <w:r>
        <w:rPr>
          <w:i/>
          <w:iCs/>
          <w:color w:val="555555"/>
        </w:rPr>
        <w:t>Various engineering firms, Bangladesh &amp; China</w:t>
      </w:r>
    </w:p>
    <w:p w14:paraId="08F254D5" w14:textId="77777777" w:rsidR="00640592" w:rsidRDefault="00D836CB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Worked across two countries in technical and client-facing roles, developing expertise in engineering solutions delivery and cross-cultural communication.</w:t>
      </w:r>
    </w:p>
    <w:p w14:paraId="53AD2135" w14:textId="77777777" w:rsidR="00640592" w:rsidRDefault="00D836CB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Managed technical sales cycles, communicated complex product specifications to clients, and supported post-sales technical implementation.</w:t>
      </w:r>
    </w:p>
    <w:p w14:paraId="33DFC014" w14:textId="77777777" w:rsidR="00640592" w:rsidRDefault="00D836CB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Chinese–English Technical Translator</w:t>
      </w:r>
      <w:r>
        <w:rPr>
          <w:i/>
          <w:iCs/>
          <w:color w:val="888888"/>
        </w:rPr>
        <w:tab/>
        <w:t>2020 – 2021</w:t>
      </w:r>
    </w:p>
    <w:p w14:paraId="29D8803B" w14:textId="77777777" w:rsidR="00640592" w:rsidRDefault="00D836CB">
      <w:pPr>
        <w:spacing w:after="40"/>
      </w:pPr>
      <w:r>
        <w:rPr>
          <w:i/>
          <w:iCs/>
          <w:color w:val="555555"/>
        </w:rPr>
        <w:t>Xiaomi Mobile Company, Bangladesh</w:t>
      </w:r>
    </w:p>
    <w:p w14:paraId="71BC1D6A" w14:textId="77777777" w:rsidR="00640592" w:rsidRDefault="00D836CB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Provided Chinese–English translation in professional and technical settings, facilitating communication between Bangladeshi and Chinese counterparts.</w:t>
      </w:r>
    </w:p>
    <w:p w14:paraId="58C15E5F" w14:textId="77777777" w:rsidR="00640592" w:rsidRDefault="00D836CB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Teacher — English Language</w:t>
      </w:r>
      <w:r w:rsidR="00A33F20">
        <w:rPr>
          <w:b/>
          <w:bCs/>
          <w:color w:val="1A1A1A"/>
          <w:sz w:val="22"/>
          <w:szCs w:val="22"/>
        </w:rPr>
        <w:t xml:space="preserve"> &amp; Math </w:t>
      </w:r>
      <w:r>
        <w:rPr>
          <w:i/>
          <w:iCs/>
          <w:color w:val="888888"/>
        </w:rPr>
        <w:tab/>
        <w:t>2019 – 2021</w:t>
      </w:r>
    </w:p>
    <w:p w14:paraId="0D4E4DE3" w14:textId="77777777" w:rsidR="00640592" w:rsidRDefault="00D836CB">
      <w:pPr>
        <w:spacing w:after="40"/>
      </w:pPr>
      <w:r>
        <w:rPr>
          <w:i/>
          <w:iCs/>
          <w:color w:val="555555"/>
        </w:rPr>
        <w:t>Private Instruction, Bangladesh</w:t>
      </w:r>
    </w:p>
    <w:p w14:paraId="100EBC1C" w14:textId="77777777" w:rsidR="00640592" w:rsidRDefault="00D836CB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 xml:space="preserve">Delivered language and technical instruction to colleagues and students, supporting development of English language proficiency and core </w:t>
      </w:r>
      <w:r w:rsidR="00A33F20">
        <w:rPr>
          <w:color w:val="555555"/>
        </w:rPr>
        <w:t>Math</w:t>
      </w:r>
      <w:r>
        <w:rPr>
          <w:color w:val="555555"/>
        </w:rPr>
        <w:t>.</w:t>
      </w:r>
    </w:p>
    <w:p w14:paraId="20532BF5" w14:textId="77777777" w:rsidR="003F0387" w:rsidRDefault="00C04627">
      <w:pPr>
        <w:pBdr>
          <w:bottom w:val="single" w:sz="8" w:space="4" w:color="1A3A6B"/>
        </w:pBdr>
        <w:spacing w:before="280" w:after="80"/>
      </w:pPr>
      <w:r>
        <w:rPr>
          <w:b/>
          <w:bCs/>
          <w:color w:val="1A3A6B"/>
          <w:spacing w:val="40"/>
          <w:sz w:val="22"/>
          <w:szCs w:val="22"/>
        </w:rPr>
        <w:t>TECHNICAL SKILLS</w:t>
      </w:r>
    </w:p>
    <w:p w14:paraId="31CA08CE" w14:textId="77777777" w:rsidR="003F0387" w:rsidRDefault="00C04627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Programming &amp; Software</w:t>
      </w:r>
      <w:r>
        <w:rPr>
          <w:i/>
          <w:iCs/>
          <w:color w:val="888888"/>
        </w:rPr>
        <w:tab/>
      </w:r>
    </w:p>
    <w:p w14:paraId="2EC0A685" w14:textId="77777777" w:rsidR="003F0387" w:rsidRDefault="00C04627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Languages: Python, C++, JavaScript</w:t>
      </w:r>
    </w:p>
    <w:p w14:paraId="2FC1146F" w14:textId="77777777" w:rsidR="003F0387" w:rsidRDefault="00C04627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Machine Learning / AI: TensorFlow.js, applied ML model deployment on edge devices</w:t>
      </w:r>
    </w:p>
    <w:p w14:paraId="1D39B12E" w14:textId="77777777" w:rsidR="003F0387" w:rsidRDefault="00C04627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Version control: Git; Database: MySQL</w:t>
      </w:r>
    </w:p>
    <w:p w14:paraId="494EF6CB" w14:textId="77777777" w:rsidR="003F0387" w:rsidRDefault="00C04627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Networking &amp; infrastructure: Cisco fundamentals</w:t>
      </w:r>
    </w:p>
    <w:p w14:paraId="755EB5B7" w14:textId="77777777" w:rsidR="003F0387" w:rsidRDefault="00C04627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Hardware &amp; Systems Engineering</w:t>
      </w:r>
      <w:r>
        <w:rPr>
          <w:i/>
          <w:iCs/>
          <w:color w:val="888888"/>
        </w:rPr>
        <w:tab/>
      </w:r>
    </w:p>
    <w:p w14:paraId="4D6E23DE" w14:textId="77777777" w:rsidR="003F0387" w:rsidRDefault="00C04627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Microcontrollers &amp; SBCs: Arduino, ESP32, Raspberry Pi</w:t>
      </w:r>
    </w:p>
    <w:p w14:paraId="1562D531" w14:textId="77777777" w:rsidR="003F0387" w:rsidRDefault="00C04627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Industrial systems: PLC, PLD programming; circuit board design and prototyping</w:t>
      </w:r>
    </w:p>
    <w:p w14:paraId="0B996E9A" w14:textId="77777777" w:rsidR="003F0387" w:rsidRDefault="00C04627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IoT protocols: MQTT, HTTP, Wi-Fi, Bluetooth</w:t>
      </w:r>
    </w:p>
    <w:p w14:paraId="1834CD75" w14:textId="77777777" w:rsidR="003F0387" w:rsidRDefault="00C04627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Design &amp; Productivity Tools</w:t>
      </w:r>
      <w:r>
        <w:rPr>
          <w:i/>
          <w:iCs/>
          <w:color w:val="888888"/>
        </w:rPr>
        <w:tab/>
      </w:r>
    </w:p>
    <w:p w14:paraId="3CBACE3B" w14:textId="77777777" w:rsidR="003F0387" w:rsidRDefault="00C04627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3D modelling tools (mechanical and electronic enclosure design)</w:t>
      </w:r>
    </w:p>
    <w:p w14:paraId="65868745" w14:textId="77777777" w:rsidR="003F0387" w:rsidRDefault="00C04627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Adobe Photoshop, Adobe Illustrator; Microsoft Office Suite</w:t>
      </w:r>
    </w:p>
    <w:p w14:paraId="75005A19" w14:textId="77777777" w:rsidR="00D836CB" w:rsidRDefault="00C04627" w:rsidP="00D836CB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Computer graphics and technical illustration</w:t>
      </w:r>
    </w:p>
    <w:p w14:paraId="298D70D6" w14:textId="77777777" w:rsidR="00D836CB" w:rsidRDefault="00D836CB" w:rsidP="00D836CB">
      <w:pPr>
        <w:pBdr>
          <w:bottom w:val="single" w:sz="8" w:space="4" w:color="1A3A6B"/>
        </w:pBdr>
        <w:spacing w:before="280" w:after="80"/>
      </w:pPr>
      <w:r>
        <w:rPr>
          <w:b/>
          <w:bCs/>
          <w:color w:val="1A3A6B"/>
          <w:spacing w:val="40"/>
          <w:sz w:val="22"/>
          <w:szCs w:val="22"/>
        </w:rPr>
        <w:t>Publications</w:t>
      </w:r>
    </w:p>
    <w:p w14:paraId="76896E48" w14:textId="49CF8525" w:rsidR="00D836CB" w:rsidRPr="005037B0" w:rsidRDefault="00D836CB" w:rsidP="00D836CB">
      <w:pPr>
        <w:spacing w:before="100" w:after="60"/>
        <w:rPr>
          <w:color w:val="555555"/>
        </w:rPr>
      </w:pPr>
      <w:r>
        <w:rPr>
          <w:b/>
          <w:bCs/>
          <w:color w:val="555555"/>
        </w:rPr>
        <w:t>English</w:t>
      </w:r>
      <w:r>
        <w:rPr>
          <w:color w:val="555555"/>
        </w:rPr>
        <w:t xml:space="preserve"> (Professional working proficiency)</w:t>
      </w:r>
    </w:p>
    <w:p w14:paraId="1158B785" w14:textId="77777777" w:rsidR="003F0387" w:rsidRDefault="00C04627">
      <w:pPr>
        <w:pBdr>
          <w:bottom w:val="single" w:sz="8" w:space="4" w:color="1A3A6B"/>
        </w:pBdr>
        <w:spacing w:before="280" w:after="80"/>
      </w:pPr>
      <w:r>
        <w:rPr>
          <w:b/>
          <w:bCs/>
          <w:color w:val="1A3A6B"/>
          <w:spacing w:val="40"/>
          <w:sz w:val="22"/>
          <w:szCs w:val="22"/>
        </w:rPr>
        <w:t>LANGUAGES</w:t>
      </w:r>
    </w:p>
    <w:p w14:paraId="13852A6F" w14:textId="77777777" w:rsidR="003F0387" w:rsidRDefault="00C04627" w:rsidP="00E47A3F">
      <w:pPr>
        <w:spacing w:before="100" w:after="60"/>
      </w:pPr>
      <w:r>
        <w:rPr>
          <w:b/>
          <w:bCs/>
          <w:color w:val="555555"/>
        </w:rPr>
        <w:t>English</w:t>
      </w:r>
      <w:r>
        <w:rPr>
          <w:color w:val="555555"/>
        </w:rPr>
        <w:t xml:space="preserve"> (Professional working proficiency) • </w:t>
      </w:r>
      <w:r>
        <w:rPr>
          <w:b/>
          <w:bCs/>
          <w:color w:val="555555"/>
        </w:rPr>
        <w:t>Chinese (Mandarin)</w:t>
      </w:r>
      <w:r>
        <w:rPr>
          <w:color w:val="555555"/>
        </w:rPr>
        <w:t xml:space="preserve"> (Professional working proficiency)  •  </w:t>
      </w:r>
      <w:r>
        <w:rPr>
          <w:b/>
          <w:bCs/>
          <w:color w:val="555555"/>
        </w:rPr>
        <w:t>Bengali</w:t>
      </w:r>
      <w:r>
        <w:rPr>
          <w:color w:val="555555"/>
        </w:rPr>
        <w:t xml:space="preserve"> (Native)  •</w:t>
      </w:r>
      <w:r>
        <w:rPr>
          <w:b/>
          <w:bCs/>
          <w:color w:val="555555"/>
        </w:rPr>
        <w:t xml:space="preserve"> Hindi </w:t>
      </w:r>
      <w:r>
        <w:rPr>
          <w:color w:val="555555"/>
        </w:rPr>
        <w:t xml:space="preserve">(Professional working proficiency)   •  </w:t>
      </w:r>
      <w:r>
        <w:rPr>
          <w:b/>
          <w:bCs/>
          <w:color w:val="555555"/>
        </w:rPr>
        <w:t xml:space="preserve">Arabic </w:t>
      </w:r>
      <w:r>
        <w:rPr>
          <w:color w:val="555555"/>
        </w:rPr>
        <w:t>(Conversational)</w:t>
      </w:r>
    </w:p>
    <w:p w14:paraId="76B991E1" w14:textId="77777777" w:rsidR="003F0387" w:rsidRDefault="00C04627">
      <w:pPr>
        <w:pBdr>
          <w:bottom w:val="single" w:sz="8" w:space="4" w:color="1A3A6B"/>
        </w:pBdr>
        <w:spacing w:before="280" w:after="80"/>
      </w:pPr>
      <w:r>
        <w:rPr>
          <w:b/>
          <w:bCs/>
          <w:color w:val="1A3A6B"/>
          <w:spacing w:val="40"/>
          <w:sz w:val="22"/>
          <w:szCs w:val="22"/>
        </w:rPr>
        <w:t>COMMUNITY ENGAGEMENT &amp; VOLUNTEERING</w:t>
      </w:r>
    </w:p>
    <w:p w14:paraId="481E4F5C" w14:textId="77777777" w:rsidR="003F0387" w:rsidRDefault="00C04627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Founder, community charity foundation — established and managed a local charitable organization in my hometown focused on social welfare and community development.</w:t>
      </w:r>
    </w:p>
    <w:p w14:paraId="4DD7688B" w14:textId="77777777" w:rsidR="003F0387" w:rsidRDefault="00C04627" w:rsidP="00E47A3F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Regular blood donor (twice annually), supporting national health initiatives.</w:t>
      </w:r>
    </w:p>
    <w:p w14:paraId="5BD27A74" w14:textId="77777777" w:rsidR="003F0387" w:rsidRDefault="00C04627">
      <w:pPr>
        <w:pBdr>
          <w:bottom w:val="single" w:sz="8" w:space="4" w:color="1A3A6B"/>
        </w:pBdr>
        <w:spacing w:before="280" w:after="80"/>
      </w:pPr>
      <w:r>
        <w:rPr>
          <w:b/>
          <w:bCs/>
          <w:color w:val="1A3A6B"/>
          <w:spacing w:val="40"/>
          <w:sz w:val="22"/>
          <w:szCs w:val="22"/>
        </w:rPr>
        <w:lastRenderedPageBreak/>
        <w:t>REFERENCES</w:t>
      </w:r>
    </w:p>
    <w:p w14:paraId="34B0ABCD" w14:textId="77777777" w:rsidR="003F0387" w:rsidRDefault="00C04627">
      <w:pPr>
        <w:spacing w:before="40" w:after="40"/>
      </w:pPr>
      <w:r>
        <w:rPr>
          <w:color w:val="555555"/>
        </w:rPr>
        <w:t>Available upon request. Academic and professional referees can be provided from Yunnan University (thesis supervisor) and former employers in Bangladesh and China.</w:t>
      </w:r>
    </w:p>
    <w:sectPr w:rsidR="003F0387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1D1EC3"/>
    <w:multiLevelType w:val="hybridMultilevel"/>
    <w:tmpl w:val="8C982C7E"/>
    <w:lvl w:ilvl="0" w:tplc="5F1C193E">
      <w:start w:val="1"/>
      <w:numFmt w:val="bullet"/>
      <w:lvlText w:val="–"/>
      <w:lvlJc w:val="left"/>
      <w:pPr>
        <w:ind w:left="480" w:hanging="240"/>
      </w:pPr>
    </w:lvl>
    <w:lvl w:ilvl="1" w:tplc="E1DC5F5A">
      <w:numFmt w:val="decimal"/>
      <w:lvlText w:val=""/>
      <w:lvlJc w:val="left"/>
    </w:lvl>
    <w:lvl w:ilvl="2" w:tplc="946EEC26">
      <w:numFmt w:val="decimal"/>
      <w:lvlText w:val=""/>
      <w:lvlJc w:val="left"/>
    </w:lvl>
    <w:lvl w:ilvl="3" w:tplc="EEB6495A">
      <w:numFmt w:val="decimal"/>
      <w:lvlText w:val=""/>
      <w:lvlJc w:val="left"/>
    </w:lvl>
    <w:lvl w:ilvl="4" w:tplc="8458AFA2">
      <w:numFmt w:val="decimal"/>
      <w:lvlText w:val=""/>
      <w:lvlJc w:val="left"/>
    </w:lvl>
    <w:lvl w:ilvl="5" w:tplc="671880EC">
      <w:numFmt w:val="decimal"/>
      <w:lvlText w:val=""/>
      <w:lvlJc w:val="left"/>
    </w:lvl>
    <w:lvl w:ilvl="6" w:tplc="4E42C78C">
      <w:numFmt w:val="decimal"/>
      <w:lvlText w:val=""/>
      <w:lvlJc w:val="left"/>
    </w:lvl>
    <w:lvl w:ilvl="7" w:tplc="C12A1FD0">
      <w:numFmt w:val="decimal"/>
      <w:lvlText w:val=""/>
      <w:lvlJc w:val="left"/>
    </w:lvl>
    <w:lvl w:ilvl="8" w:tplc="E4A88822">
      <w:numFmt w:val="decimal"/>
      <w:lvlText w:val=""/>
      <w:lvlJc w:val="left"/>
    </w:lvl>
  </w:abstractNum>
  <w:abstractNum w:abstractNumId="1" w15:restartNumberingAfterBreak="0">
    <w:nsid w:val="4B164B88"/>
    <w:multiLevelType w:val="hybridMultilevel"/>
    <w:tmpl w:val="C4FEC580"/>
    <w:lvl w:ilvl="0" w:tplc="64E2C360">
      <w:start w:val="1"/>
      <w:numFmt w:val="bullet"/>
      <w:lvlText w:val="●"/>
      <w:lvlJc w:val="left"/>
      <w:pPr>
        <w:ind w:left="720" w:hanging="360"/>
      </w:pPr>
    </w:lvl>
    <w:lvl w:ilvl="1" w:tplc="D84670AC">
      <w:start w:val="1"/>
      <w:numFmt w:val="bullet"/>
      <w:lvlText w:val="○"/>
      <w:lvlJc w:val="left"/>
      <w:pPr>
        <w:ind w:left="1440" w:hanging="360"/>
      </w:pPr>
    </w:lvl>
    <w:lvl w:ilvl="2" w:tplc="DE109D52">
      <w:start w:val="1"/>
      <w:numFmt w:val="bullet"/>
      <w:lvlText w:val="■"/>
      <w:lvlJc w:val="left"/>
      <w:pPr>
        <w:ind w:left="2160" w:hanging="360"/>
      </w:pPr>
    </w:lvl>
    <w:lvl w:ilvl="3" w:tplc="DB9A4ABC">
      <w:start w:val="1"/>
      <w:numFmt w:val="bullet"/>
      <w:lvlText w:val="●"/>
      <w:lvlJc w:val="left"/>
      <w:pPr>
        <w:ind w:left="2880" w:hanging="360"/>
      </w:pPr>
    </w:lvl>
    <w:lvl w:ilvl="4" w:tplc="8CBC858A">
      <w:start w:val="1"/>
      <w:numFmt w:val="bullet"/>
      <w:lvlText w:val="○"/>
      <w:lvlJc w:val="left"/>
      <w:pPr>
        <w:ind w:left="3600" w:hanging="360"/>
      </w:pPr>
    </w:lvl>
    <w:lvl w:ilvl="5" w:tplc="5D4476AE">
      <w:start w:val="1"/>
      <w:numFmt w:val="bullet"/>
      <w:lvlText w:val="■"/>
      <w:lvlJc w:val="left"/>
      <w:pPr>
        <w:ind w:left="4320" w:hanging="360"/>
      </w:pPr>
    </w:lvl>
    <w:lvl w:ilvl="6" w:tplc="889E9D88">
      <w:start w:val="1"/>
      <w:numFmt w:val="bullet"/>
      <w:lvlText w:val="●"/>
      <w:lvlJc w:val="left"/>
      <w:pPr>
        <w:ind w:left="5040" w:hanging="360"/>
      </w:pPr>
    </w:lvl>
    <w:lvl w:ilvl="7" w:tplc="13423736">
      <w:start w:val="1"/>
      <w:numFmt w:val="bullet"/>
      <w:lvlText w:val="●"/>
      <w:lvlJc w:val="left"/>
      <w:pPr>
        <w:ind w:left="5760" w:hanging="360"/>
      </w:pPr>
    </w:lvl>
    <w:lvl w:ilvl="8" w:tplc="806663F0">
      <w:start w:val="1"/>
      <w:numFmt w:val="bullet"/>
      <w:lvlText w:val="●"/>
      <w:lvlJc w:val="left"/>
      <w:pPr>
        <w:ind w:left="6480" w:hanging="360"/>
      </w:pPr>
    </w:lvl>
  </w:abstractNum>
  <w:num w:numId="1" w16cid:durableId="1277954141">
    <w:abstractNumId w:val="1"/>
    <w:lvlOverride w:ilvl="0">
      <w:startOverride w:val="1"/>
    </w:lvlOverride>
  </w:num>
  <w:num w:numId="2" w16cid:durableId="10641805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0387"/>
    <w:rsid w:val="002D56ED"/>
    <w:rsid w:val="003042D6"/>
    <w:rsid w:val="003F0387"/>
    <w:rsid w:val="005037B0"/>
    <w:rsid w:val="00640592"/>
    <w:rsid w:val="00A05449"/>
    <w:rsid w:val="00A33F20"/>
    <w:rsid w:val="00B77ECC"/>
    <w:rsid w:val="00C04627"/>
    <w:rsid w:val="00D836CB"/>
    <w:rsid w:val="00E47A3F"/>
    <w:rsid w:val="00F5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2E36F"/>
  <w15:docId w15:val="{7BECE041-5F2B-4D4E-860D-6B994C926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E47A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1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767</Words>
  <Characters>4376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 Md Habibullah</cp:lastModifiedBy>
  <cp:revision>3</cp:revision>
  <dcterms:created xsi:type="dcterms:W3CDTF">2026-09-02T04:17:00Z</dcterms:created>
  <dcterms:modified xsi:type="dcterms:W3CDTF">2026-09-02T04:17:00Z</dcterms:modified>
</cp:coreProperties>
</file>