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4D4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每日动态</w:t>
      </w:r>
    </w:p>
    <w:p w14:paraId="1311B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（2026年8月7日）</w:t>
      </w:r>
    </w:p>
    <w:p w14:paraId="68AA0A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260310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一、总体态势</w:t>
      </w:r>
    </w:p>
    <w:p w14:paraId="339EB5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bookmarkStart w:id="0" w:name="OLE_LINK2"/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今日，涉区意识形态领域总体平稳，相关舆情主要集中在AI虚假信息治理、人工智能大模型竞争、网络热词与年龄歧视等方面。有关讨论涉及网民利用AI生成虚假信息操纵期货市场、属地企业字节跳动创始人罕见发声谈大模型路线、北京大学教授反对"老登"表述等。建议关注相关话题后续回应及衍生情况。</w:t>
      </w:r>
    </w:p>
    <w:bookmarkEnd w:id="0"/>
    <w:p w14:paraId="25EDB3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1" w:name="OLE_LINK4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二、舆情要点</w:t>
      </w:r>
    </w:p>
    <w:bookmarkEnd w:id="1"/>
    <w:p w14:paraId="08700A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1.</w:t>
      </w: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网民利用AI生成17篇虚假信息发至百度百家号，操纵纯碱期货被罚40万元引热议。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近日，一名男子使用AI生成17篇虚构纯碱生产工厂受损的文章，全部发布于百度百家号，合计浏览量不足1万，即成功制造市场情绪波动，其本人交易纯碱期货获利8万余元，被证监局没收违法所得并加罚40万元。舆论热议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AI投毒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式造谣成本之低、影响之大，担忧AI生成虚假信息经平台扩散扰乱资本市场，建议关注属地企业内容平台对AI生成内容的审核治理。</w:t>
      </w:r>
    </w:p>
    <w:p w14:paraId="3710C9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"https://weibo.com/1560906700/RbYXfuHl8"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https://weibo.com/1560906700/RbYXfuHl8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67C0F6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"https://weibo.com/2550736524/Rc7HT3svd"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https://weibo.com/2550736524/Rc7HT3svd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6C973C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</w:t>
      </w: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字节跳动创始人张一鸣罕见发声谈大模型竞争，同日DeepSeek宣布API涨价引关注。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8月6日，据澎湃新闻报道，张一鸣近日在字节跳动内部会议中表示，做模型要坚持长期主义、延迟满足感，而不是用别人的输出换一时的榜单排名，公司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应该愿意为长期目标牺牲一部分短期收益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。今年以来国内开源大模型竞争激烈，字节跳动内部严禁蒸馏开源模型，并通过API检测等方式加强相关限制。同日，DeepSeek公告计划近期整体上调API服务定价，预计涨幅较大。舆论关注国内大模型竞争格局及涨价影响。</w:t>
      </w:r>
    </w:p>
    <w:p w14:paraId="3D8D95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"https://mp.weixin.qq.com/s/gCXZA2ol2XKFBFpKS-7bNw"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https://mp.weixin.qq.com/s/gCXZA2ol2XKFBFpKS-7bNw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57D4CD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3.</w:t>
      </w: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北京大学教授胡泳反对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老登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表述，网络热词与年龄歧视引热议。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近日，北京大学新闻与传播学院教授胡泳在《圆桌派》节目中称，当下社会对老年人存在根深蒂固的年龄歧视，坚决反对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老登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一词。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舆论明显分化：一方认为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老登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确属年龄歧视，老年人权益应受尊重；</w:t>
      </w:r>
      <w:bookmarkStart w:id="2" w:name="_GoBack"/>
      <w:bookmarkEnd w:id="2"/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另一方则认为该词已泛化或专指品行不端者，与年龄无关，并质疑学者上纲上线。此前上海市浦东新区人民法院审结的一起名誉权纠纷亦提示，网络热词针对性指向特定个人，可能构成人格侮辱。建议关注涉高校话题后续走向。</w:t>
      </w:r>
    </w:p>
    <w:p w14:paraId="60821C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"https://user.guancha.cn/main/content?id=1707416"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https://user.guancha.cn/main/content?id=1707416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72AE81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1349654-E814-4ACB-B979-22AF3EA64A4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CA858EA7-5456-4208-8964-20AEDBA29E2C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C3C7DDA9-D7EB-4B8C-B895-656F63F1AEF6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267348D6-9981-49D4-BE46-78ED15EE633D}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2EB18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5D443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5D443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wZWQ2ZGIyMWFhMWQ1ODllMmQyNzY4MzJjZWJhOWIifQ=="/>
  </w:docVars>
  <w:rsids>
    <w:rsidRoot w:val="7C194849"/>
    <w:rsid w:val="02BB42C8"/>
    <w:rsid w:val="043F0BEF"/>
    <w:rsid w:val="0440033F"/>
    <w:rsid w:val="0546107D"/>
    <w:rsid w:val="06042A78"/>
    <w:rsid w:val="07B21875"/>
    <w:rsid w:val="08E35BA2"/>
    <w:rsid w:val="0D0E170B"/>
    <w:rsid w:val="0D9074CF"/>
    <w:rsid w:val="0F582B65"/>
    <w:rsid w:val="11716160"/>
    <w:rsid w:val="16BA36D5"/>
    <w:rsid w:val="180B5A59"/>
    <w:rsid w:val="182577A9"/>
    <w:rsid w:val="19DF4940"/>
    <w:rsid w:val="1B3F75E1"/>
    <w:rsid w:val="1E76570A"/>
    <w:rsid w:val="1EF752C4"/>
    <w:rsid w:val="21A81F02"/>
    <w:rsid w:val="22EC10DB"/>
    <w:rsid w:val="239368A0"/>
    <w:rsid w:val="24DD6CCD"/>
    <w:rsid w:val="25A17491"/>
    <w:rsid w:val="271B29AD"/>
    <w:rsid w:val="29E73B64"/>
    <w:rsid w:val="2A3C7759"/>
    <w:rsid w:val="2A9B0605"/>
    <w:rsid w:val="2BA647AD"/>
    <w:rsid w:val="2FD91648"/>
    <w:rsid w:val="31D22F1D"/>
    <w:rsid w:val="3407106E"/>
    <w:rsid w:val="34BD32E6"/>
    <w:rsid w:val="377E6042"/>
    <w:rsid w:val="38F85F83"/>
    <w:rsid w:val="3BDF7FE6"/>
    <w:rsid w:val="3D490F1B"/>
    <w:rsid w:val="3ED42977"/>
    <w:rsid w:val="3FBE1C70"/>
    <w:rsid w:val="46976927"/>
    <w:rsid w:val="480126AE"/>
    <w:rsid w:val="48561630"/>
    <w:rsid w:val="48F71942"/>
    <w:rsid w:val="4ACA1E61"/>
    <w:rsid w:val="4B751DCD"/>
    <w:rsid w:val="4C04352A"/>
    <w:rsid w:val="4EF1548F"/>
    <w:rsid w:val="4F3A75B6"/>
    <w:rsid w:val="4FBF2665"/>
    <w:rsid w:val="5176709F"/>
    <w:rsid w:val="56A4355A"/>
    <w:rsid w:val="581F6921"/>
    <w:rsid w:val="58C360AD"/>
    <w:rsid w:val="5C9F224C"/>
    <w:rsid w:val="610A1478"/>
    <w:rsid w:val="61736957"/>
    <w:rsid w:val="61DC43E3"/>
    <w:rsid w:val="65EA17EA"/>
    <w:rsid w:val="662E109F"/>
    <w:rsid w:val="66441755"/>
    <w:rsid w:val="67931AC7"/>
    <w:rsid w:val="68853B68"/>
    <w:rsid w:val="6B5862AA"/>
    <w:rsid w:val="6F1B32A8"/>
    <w:rsid w:val="6FCA62DC"/>
    <w:rsid w:val="7220074C"/>
    <w:rsid w:val="730E704C"/>
    <w:rsid w:val="74EE481B"/>
    <w:rsid w:val="7836450F"/>
    <w:rsid w:val="78C8771B"/>
    <w:rsid w:val="7A8362A5"/>
    <w:rsid w:val="7C194849"/>
    <w:rsid w:val="7D755AD9"/>
    <w:rsid w:val="F7DFE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859116c0-076d-461e-b1df-734607593f64</errorID>
      <errorWord>。</errorWord>
      <group>L1_Grammar</group>
      <groupName>语法问题</groupName>
      <ability>L2_Missing</ability>
      <abilityName>成分残缺</abilityName>
      <candidateList>
        <item>的事件中。</item>
      </candidateList>
      <explain>句子中可能存在主谓宾、修饰语或者必要的词语残缺。</explain>
      <paraID>29236F56</paraID>
      <start>90</start>
      <end>91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0e58bd-baa5-476c-8a8c-294983e1a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937</Words>
  <Characters>1072</Characters>
  <Lines>0</Lines>
  <Paragraphs>0</Paragraphs>
  <TotalTime>0</TotalTime>
  <ScaleCrop>false</ScaleCrop>
  <LinksUpToDate>false</LinksUpToDate>
  <CharactersWithSpaces>1072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2026-07-09T17:35:00Z</dcterms:created>
  <dc:creator>卓奇</dc:creator>
  <cp:lastModifiedBy>xjh</cp:lastModifiedBy>
  <dcterms:modified xsi:type="dcterms:W3CDTF">2026-08-06T09:02:39Z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022812B96C264BE0A24A629D4C09DC8D_13</vt:lpwstr>
  </property>
  <property fmtid="{D5CDD505-2E9C-101B-9397-08002B2CF9AE}" pid="4" name="KSOTemplateDocerSaveRecord">
    <vt:lpwstr>eyJoZGlkIjoiZjJhZTA4MmMwZWExOTRjZTM3OTc3MWM0YTY0ZmJmYWMiLCJ1c2VySWQiOiIxMjcyODY3OTU0In0=</vt:lpwstr>
  </property>
</Properties>
</file>