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Yang sudah saya selesaikan</w:t>
      </w:r>
    </w:p>
    <w:p w:rsidR="00000000" w:rsidDel="00000000" w:rsidP="00000000" w:rsidRDefault="00000000" w:rsidRPr="00000000" w14:paraId="00000002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Membuat desain lofi, lalu lanjut slicing desain figma ke kode</w:t>
      </w:r>
    </w:p>
    <w:p w:rsidR="00000000" w:rsidDel="00000000" w:rsidP="00000000" w:rsidRDefault="00000000" w:rsidRPr="00000000" w14:paraId="00000003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Figma: </w:t>
      </w:r>
    </w:p>
    <w:p w:rsidR="00000000" w:rsidDel="00000000" w:rsidP="00000000" w:rsidRDefault="00000000" w:rsidRPr="00000000" w14:paraId="00000004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684842" cy="2155650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4842" cy="2155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Slicing:</w:t>
      </w:r>
    </w:p>
    <w:p w:rsidR="00000000" w:rsidDel="00000000" w:rsidP="00000000" w:rsidRDefault="00000000" w:rsidRPr="00000000" w14:paraId="00000006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10.0" w:type="dxa"/>
        <w:jc w:val="left"/>
        <w:tblInd w:w="-9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135"/>
        <w:gridCol w:w="4875"/>
        <w:tblGridChange w:id="0">
          <w:tblGrid>
            <w:gridCol w:w="6135"/>
            <w:gridCol w:w="487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ind w:left="144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163249" cy="5119688"/>
                  <wp:effectExtent b="0" l="0" r="0" t="0"/>
                  <wp:docPr id="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3249" cy="511968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ind w:left="144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2266950" cy="1485900"/>
                  <wp:effectExtent b="0" l="0" r="0" t="0"/>
                  <wp:docPr id="5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6950" cy="1485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ind w:left="144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998113" cy="1309688"/>
                  <wp:effectExtent b="0" l="0" r="0" t="0"/>
                  <wp:docPr id="6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8113" cy="130968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ind w:left="144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2266950" cy="1155700"/>
                  <wp:effectExtent b="0" l="0" r="0" t="0"/>
                  <wp:docPr id="8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6950" cy="1155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ind w:left="144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2054774" cy="1027387"/>
                  <wp:effectExtent b="0" l="0" r="0" t="0"/>
                  <wp:docPr id="1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4774" cy="102738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ind w:left="144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2266950" cy="1384300"/>
                  <wp:effectExtent b="0" l="0" r="0" t="0"/>
                  <wp:docPr id="7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6950" cy="1384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left="144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899856" cy="1221336"/>
                  <wp:effectExtent b="0" l="0" r="0" t="0"/>
                  <wp:docPr id="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9856" cy="12213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ind w:left="144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2266950" cy="1282700"/>
                  <wp:effectExtent b="0" l="0" r="0" t="0"/>
                  <wp:docPr id="3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6950" cy="1282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ind w:left="144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Integration API dari backend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Authentication &amp; Authorization: login, logout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Admin Panel: dashboard, user management, role management (CRUD)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Profile: edit nama, edit email, edit no.telp, ubah password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State Management: implementasi Jotai 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Implementasi toast sonner sebagai alert</w:t>
      </w:r>
    </w:p>
    <w:p w:rsidR="00000000" w:rsidDel="00000000" w:rsidP="00000000" w:rsidRDefault="00000000" w:rsidRPr="00000000" w14:paraId="0000001A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1733550" cy="438150"/>
            <wp:effectExtent b="0" l="0" r="0" t="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71976" l="34717" r="35049" t="14454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438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Kendala yang saya temui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Issue: Saat mengedit profil, justru profil user lain yang ikut ter-edit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Solusi: memperbaiki paramater, awalnya menggunakan 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sz w:val="24"/>
          <w:szCs w:val="24"/>
          <w:rtl w:val="0"/>
        </w:rPr>
        <w:t xml:space="preserve">params.id_user </w:t>
      </w:r>
      <w:r w:rsidDel="00000000" w:rsidR="00000000" w:rsidRPr="00000000">
        <w:rPr>
          <w:sz w:val="24"/>
          <w:szCs w:val="24"/>
          <w:rtl w:val="0"/>
        </w:rPr>
        <w:t xml:space="preserve">lalu diubah </w:t>
      </w:r>
      <w:r w:rsidDel="00000000" w:rsidR="00000000" w:rsidRPr="00000000">
        <w:rPr>
          <w:rFonts w:ascii="Courier New" w:cs="Courier New" w:eastAsia="Courier New" w:hAnsi="Courier New"/>
          <w:i w:val="1"/>
          <w:sz w:val="24"/>
          <w:szCs w:val="24"/>
          <w:rtl w:val="0"/>
        </w:rPr>
        <w:t xml:space="preserve">params.id</w:t>
      </w:r>
    </w:p>
    <w:p w:rsidR="00000000" w:rsidDel="00000000" w:rsidP="00000000" w:rsidRDefault="00000000" w:rsidRPr="00000000" w14:paraId="0000001F">
      <w:pPr>
        <w:ind w:left="1440" w:firstLine="0"/>
        <w:rPr>
          <w:rFonts w:ascii="Courier New" w:cs="Courier New" w:eastAsia="Courier New" w:hAnsi="Courier New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Hal</w:t>
      </w:r>
      <w:r w:rsidDel="00000000" w:rsidR="00000000" w:rsidRPr="00000000">
        <w:rPr>
          <w:b w:val="1"/>
          <w:sz w:val="24"/>
          <w:szCs w:val="24"/>
          <w:rtl w:val="0"/>
        </w:rPr>
        <w:t xml:space="preserve">-hal yang saya pelajari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Implementasi dashboard page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Pertama kali menggunakan Jotai sebagai state management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Membuat struktur routes yg baik untuk NextJs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Best practices NextJs: kapan menggunakan “use-client” dan kapan tidak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Implementasi Shadcn UI sebagai komponen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