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pct" w:w="100%"/>
            <w:tcBorders>
              <w:top w:val="none" w:color="FFFFFF" w:sz="0"/>
              <w:left w:val="none" w:color="FFFFFF" w:sz="0"/>
              <w:bottom w:val="none" w:color="FFFFFF" w:sz="0"/>
              <w:right w:val="none" w:color="FFFFFF" w:sz="0"/>
            </w:tcBorders>
            <w:shd w:fill="162235" w:val="clear"/>
            <w:tcMar>
              <w:top w:type="dxa" w:w="2400"/>
              <w:left w:type="dxa" w:w="1200"/>
              <w:bottom w:type="dxa" w:w="1200"/>
              <w:right w:type="dxa" w:w="1200"/>
            </w:tcMar>
          </w:tcPr>
          <w:p>
            <w:pPr>
              <w:spacing w:after="200" w:line="1012" w:lineRule="atLeast"/>
              <w:jc w:val="left"/>
            </w:pPr>
            <w:r>
              <w:rPr>
                <w:rFonts w:ascii="Times New Roman" w:eastAsia="SimHei"/>
                <w:b/>
                <w:bCs/>
                <w:color w:val="FFFFFF"/>
                <w:sz w:val="88"/>
                <w:szCs w:val="88"/>
              </w:rPr>
              <w:t xml:space="preserve">Reesha</w:t>
            </w:r>
          </w:p>
          <w:p>
            <w:pPr>
              <w:spacing w:after="400" w:line="506" w:lineRule="atLeast"/>
              <w:jc w:val="left"/>
            </w:pPr>
            <w:r>
              <w:rPr>
                <w:rFonts w:ascii="Times New Roman" w:eastAsia="Microsoft YaHei"/>
                <w:color w:val="B0B8C0"/>
                <w:sz w:val="44"/>
                <w:szCs w:val="44"/>
              </w:rPr>
              <w:t xml:space="preserve">AI-Powered Creator Acquisition Operating System</w:t>
            </w:r>
          </w:p>
          <w:p>
            <w:pPr>
              <w:pBdr>
                <w:bottom w:val="single" w:color="37DCF2" w:sz="12" w:space="12"/>
              </w:pBdr>
              <w:spacing w:after="600"/>
            </w:pPr>
          </w:p>
          <w:p>
            <w:pPr>
              <w:spacing w:after="80" w:line="312"/>
              <w:jc w:val="left"/>
            </w:pPr>
            <w:r>
              <w:rPr>
                <w:rFonts w:ascii="Times New Roman" w:eastAsia="Microsoft YaHei"/>
                <w:color w:val="90989F"/>
                <w:sz w:val="22"/>
                <w:szCs w:val="22"/>
              </w:rPr>
              <w:t xml:space="preserve">Production-Grade Technical Specification</w:t>
            </w:r>
          </w:p>
          <w:p>
            <w:pPr>
              <w:spacing w:after="80" w:line="312"/>
              <w:jc w:val="left"/>
            </w:pPr>
            <w:r>
              <w:rPr>
                <w:rFonts w:ascii="Times New Roman" w:eastAsia="Microsoft YaHei"/>
                <w:color w:val="90989F"/>
                <w:sz w:val="22"/>
                <w:szCs w:val="22"/>
              </w:rPr>
              <w:t xml:space="preserve">Version 2.0</w:t>
            </w:r>
          </w:p>
          <w:p>
            <w:pPr>
              <w:spacing w:after="80" w:line="312"/>
              <w:jc w:val="left"/>
            </w:pPr>
            <w:r>
              <w:rPr>
                <w:rFonts w:ascii="Times New Roman" w:eastAsia="Microsoft YaHei"/>
                <w:color w:val="90989F"/>
                <w:sz w:val="22"/>
                <w:szCs w:val="22"/>
              </w:rPr>
              <w:t xml:space="preserve">June 2026</w:t>
            </w:r>
          </w:p>
          <w:p>
            <w:pPr>
              <w:spacing w:after="80" w:line="312"/>
              <w:jc w:val="left"/>
            </w:pPr>
            <w:r>
              <w:rPr>
                <w:rFonts w:ascii="Times New Roman" w:eastAsia="Microsoft YaHei"/>
                <w:color w:val="90989F"/>
                <w:sz w:val="22"/>
                <w:szCs w:val="22"/>
              </w:rPr>
              <w:t xml:space="preserve">Confidential</w:t>
            </w:r>
          </w:p>
        </w:tc>
      </w:tr>
    </w:tbl>
    <w:p>
      <w:pPr>
        <w:sectPr>
          <w:pgSz w:w="11906" w:h="16838" w:orient="portrait"/>
          <w:pgMar w:top="0" w:right="0" w:bottom="0" w:left="0" w:header="708" w:footer="708" w:gutter="0"/>
          <w:pgNumType/>
          <w:docGrid w:linePitch="360"/>
        </w:sectPr>
      </w:pPr>
    </w:p>
    <w:p>
      <w:pPr>
        <w:spacing w:after="360" w:before="480"/>
        <w:jc w:val="center"/>
      </w:pPr>
      <w:r>
        <w:rPr>
          <w:rFonts w:ascii="Times New Roman" w:eastAsia="SimHei"/>
          <w:b/>
          <w:bCs/>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before="200"/>
      </w:pPr>
      <w:r>
        <w:rPr>
          <w:i/>
          <w:iCs/>
          <w:color w:val="888888"/>
          <w:sz w:val="18"/>
          <w:szCs w:val="18"/>
        </w:rPr>
        <w:t xml:space="preserve">Note: This Table of Contents is generated via field codes. To ensure page number accuracy after editing, please right-click the TOC and select "Update Field."</w:t>
      </w:r>
    </w:p>
    <w:p>
      <w:r>
        <w:br w:type="page"/>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spacing w:after="200" w:before="480" w:line="312"/>
      </w:pPr>
      <w:r>
        <w:rPr>
          <w:rFonts w:ascii="Times New Roman" w:eastAsia="SimHei"/>
          <w:b/>
          <w:bCs/>
          <w:color w:val="162235"/>
          <w:sz w:val="32"/>
          <w:szCs w:val="32"/>
        </w:rPr>
        <w:t xml:space="preserve">1. Executive Summary and Architectural Philosophy</w:t>
      </w:r>
    </w:p>
    <w:p>
      <w:pPr>
        <w:spacing w:after="120" w:line="312"/>
        <w:ind w:firstLine="480"/>
        <w:jc w:val="both"/>
      </w:pPr>
      <w:r>
        <w:rPr>
          <w:rFonts w:ascii="Times New Roman" w:eastAsia="Microsoft YaHei"/>
          <w:color w:val="000000"/>
          <w:sz w:val="24"/>
          <w:szCs w:val="24"/>
        </w:rPr>
        <w:t xml:space="preserve">Reesha is not designed as a simple scraping tool. It is designed as an Autonomous Acquisition Operating System. The difference is fundamental: a scraper collects data; an operating system understands market gaps, orchestrates intelligence agents, enforces business logic, manages compliant communications, and drives a measurable conversion funnel. This specification defines every component, contract, and workflow required to build this operating system.</w:t>
      </w:r>
    </w:p>
    <w:p>
      <w:pPr>
        <w:spacing w:after="120" w:line="312"/>
        <w:ind w:firstLine="480"/>
        <w:jc w:val="both"/>
      </w:pPr>
      <w:r>
        <w:rPr>
          <w:rFonts w:ascii="Times New Roman" w:eastAsia="Microsoft YaHei"/>
          <w:color w:val="000000"/>
          <w:sz w:val="24"/>
          <w:szCs w:val="24"/>
        </w:rPr>
        <w:t xml:space="preserve">The system connects influencers, artists, actors, and creators with brands, restaurants, companies, and advertising agencies for marketing campaigns. While the public Reesha platform already exists, this specification defines the internal AI-powered Creator Acquisition System - the engine that continuously discovers, qualifies, stores, contacts, and converts creators into registered Reesha members. The goal is to build the largest structured database of Saudi creators and then systematically convert them into active platform members.</w:t>
      </w:r>
    </w:p>
    <w:p>
      <w:pPr>
        <w:pStyle w:val="Heading2"/>
        <w:spacing w:after="160" w:before="360" w:line="312"/>
      </w:pPr>
      <w:r>
        <w:rPr>
          <w:rFonts w:ascii="Times New Roman" w:eastAsia="SimHei"/>
          <w:b/>
          <w:bCs/>
          <w:color w:val="162235"/>
          <w:sz w:val="28"/>
          <w:szCs w:val="28"/>
        </w:rPr>
        <w:t xml:space="preserve">1.1 Architectural Challenges and Strategic Decisions</w:t>
      </w:r>
    </w:p>
    <w:p>
      <w:pPr>
        <w:spacing w:after="120" w:line="312"/>
        <w:ind w:firstLine="480"/>
        <w:jc w:val="both"/>
      </w:pPr>
      <w:r>
        <w:rPr>
          <w:rFonts w:ascii="Times New Roman" w:eastAsia="Microsoft YaHei"/>
          <w:color w:val="000000"/>
          <w:sz w:val="24"/>
          <w:szCs w:val="24"/>
        </w:rPr>
        <w:t xml:space="preserve">Four critical architectural challenges shape the system design. First, Anti-Fragile Collection: relying purely on web scrapers for Instagram and TikTok is fragile. The architecture must use a hybrid approach combining Apify for rapid MVP, Crawlee plus Playwright for long-term anti-bot evasion, and semantic fallbacks including search engines and public directories. This multi-layer strategy ensures that when one collection method fails, alternatives are already in place.</w:t>
      </w:r>
    </w:p>
    <w:p>
      <w:pPr>
        <w:spacing w:after="120" w:line="312"/>
        <w:ind w:firstLine="480"/>
        <w:jc w:val="both"/>
      </w:pPr>
      <w:r>
        <w:rPr>
          <w:rFonts w:ascii="Times New Roman" w:eastAsia="Microsoft YaHei"/>
          <w:color w:val="000000"/>
          <w:sz w:val="24"/>
          <w:szCs w:val="24"/>
        </w:rPr>
        <w:t xml:space="preserve">Second, Stateful Agent Orchestration: seventeen agents running ad-hoc will cause race conditions and data corruption. The system implements Three Distinct LangGraph Stateful Workflows (Discovery, Enrichment, Outreach) rather than seventeen isolated scripts. Each workflow maintains shared state, supports checkpointing for error recovery, and enforces ordering guarantees that prevent concurrent modification issues.</w:t>
      </w:r>
    </w:p>
    <w:p>
      <w:pPr>
        <w:spacing w:after="120" w:line="312"/>
        <w:ind w:firstLine="480"/>
        <w:jc w:val="both"/>
      </w:pPr>
      <w:r>
        <w:rPr>
          <w:rFonts w:ascii="Times New Roman" w:eastAsia="Microsoft YaHei"/>
          <w:color w:val="000000"/>
          <w:sz w:val="24"/>
          <w:szCs w:val="24"/>
        </w:rPr>
        <w:t xml:space="preserve">Third, Vector-Native Deduplication: string matching fails for Arabic and English name variations. The system uses pgvector for semantic identity resolution, matching names like the Arabic and English forms of the same name via embedding cosine similarity. This approach also handles transliteration variations, nickname patterns, and cross-platform username differences that traditional matching would miss.</w:t>
      </w:r>
    </w:p>
    <w:p>
      <w:pPr>
        <w:spacing w:after="120" w:line="312"/>
        <w:ind w:firstLine="480"/>
        <w:jc w:val="both"/>
      </w:pPr>
      <w:r>
        <w:rPr>
          <w:rFonts w:ascii="Times New Roman" w:eastAsia="Microsoft YaHei"/>
          <w:color w:val="000000"/>
          <w:sz w:val="24"/>
          <w:szCs w:val="24"/>
        </w:rPr>
        <w:t xml:space="preserve">Fourth, the Closed-Loop Acquisition: the system must be a closed-loop operating system. The Market Coverage Agent feeds back into the Discovery Director to autonomously fix under-represented categories. This creates a compounding asset: the database gets smarter, cleaner, and more comprehensive every day without linear human effort. The machine builds the moat.</w:t>
      </w:r>
    </w:p>
    <w:p>
      <w:pPr>
        <w:pStyle w:val="Heading1"/>
        <w:spacing w:after="200" w:before="480" w:line="312"/>
      </w:pPr>
      <w:r>
        <w:rPr>
          <w:rFonts w:ascii="Times New Roman" w:eastAsia="SimHei"/>
          <w:b/>
          <w:bCs/>
          <w:color w:val="162235"/>
          <w:sz w:val="32"/>
          <w:szCs w:val="32"/>
        </w:rPr>
        <w:t xml:space="preserve">2. System Architecture</w:t>
      </w:r>
    </w:p>
    <w:p>
      <w:pPr>
        <w:pStyle w:val="Heading2"/>
        <w:spacing w:after="160" w:before="360" w:line="312"/>
      </w:pPr>
      <w:r>
        <w:rPr>
          <w:rFonts w:ascii="Times New Roman" w:eastAsia="SimHei"/>
          <w:b/>
          <w:bCs/>
          <w:color w:val="162235"/>
          <w:sz w:val="28"/>
          <w:szCs w:val="28"/>
        </w:rPr>
        <w:t xml:space="preserve">2.1 High-Level Architecture</w:t>
      </w:r>
    </w:p>
    <w:p>
      <w:pPr>
        <w:spacing w:after="120" w:line="312"/>
        <w:ind w:firstLine="480"/>
        <w:jc w:val="both"/>
      </w:pPr>
      <w:r>
        <w:rPr>
          <w:rFonts w:ascii="Times New Roman" w:eastAsia="Microsoft YaHei"/>
          <w:color w:val="000000"/>
          <w:sz w:val="24"/>
          <w:szCs w:val="24"/>
        </w:rPr>
        <w:t xml:space="preserve">The Reesha Creator Acquisition Operating System is designed as a layered, event-driven architecture. The Frontend Layer (Next.js on Vercel) provides the internal dashboard. The API Gateway (FastAPI on Railway) exposes REST and WebSocket endpoints. The Orchestration Layer (LangGraph plus Celery) manages three stateful workflows: Discovery, Enrichment, and Outreach. The Data and Queue Layer (Supabase PostgreSQL with pgvector plus Redis) provides persistent storage and task distribution. The Scraping Mesh (Apify, Crawlee, Firecrawl, Crawl4AI) executes physical data extraction.</w:t>
      </w:r>
    </w:p>
    <w:p>
      <w:pPr>
        <w:spacing w:after="120" w:line="312"/>
        <w:ind w:firstLine="480"/>
        <w:jc w:val="both"/>
      </w:pPr>
      <w:r>
        <w:rPr>
          <w:rFonts w:ascii="Times New Roman" w:eastAsia="Microsoft YaHei"/>
          <w:color w:val="000000"/>
          <w:sz w:val="24"/>
          <w:szCs w:val="24"/>
        </w:rPr>
        <w:t xml:space="preserve">The architecture follows an event-driven pattern where each workflow produces output that triggers downstream processing. The Discovery Director Agent controls all collection activities, ensuring that scraping is targeted and strategic. Results flow through the enrichment pipeline, then to scoring and outreach. Human approval gates exist at the outreach stage to maintain quality and compliance. The following Mermaid diagram illustrates the high-level component relationships:</w:t>
      </w:r>
    </w:p>
    <w:p>
      <w:pPr>
        <w:spacing w:after="0" w:line="276"/>
        <w:ind w:left="480"/>
      </w:pPr>
      <w:r>
        <w:rPr>
          <w:rFonts w:ascii="Courier New" w:eastAsia="Courier New"/>
          <w:color w:val="1A2B40"/>
          <w:sz w:val="20"/>
          <w:szCs w:val="20"/>
        </w:rPr>
        <w:t xml:space="preserve">graph TD</w:t>
      </w:r>
    </w:p>
    <w:p>
      <w:pPr>
        <w:spacing w:after="0" w:line="276"/>
        <w:ind w:left="480"/>
      </w:pPr>
      <w:r>
        <w:rPr>
          <w:rFonts w:ascii="Courier New" w:eastAsia="Courier New"/>
          <w:color w:val="1A2B40"/>
          <w:sz w:val="20"/>
          <w:szCs w:val="20"/>
        </w:rPr>
        <w:t xml:space="preserve">    subgraph Frontend ["Next.js + Vercel"]</w:t>
      </w:r>
    </w:p>
    <w:p>
      <w:pPr>
        <w:spacing w:after="0" w:line="276"/>
        <w:ind w:left="480"/>
      </w:pPr>
      <w:r>
        <w:rPr>
          <w:rFonts w:ascii="Courier New" w:eastAsia="Courier New"/>
          <w:color w:val="1A2B40"/>
          <w:sz w:val="20"/>
          <w:szCs w:val="20"/>
        </w:rPr>
        <w:t xml:space="preserve">      Dash[Internal Dashboard]</w:t>
      </w:r>
    </w:p>
    <w:p>
      <w:pPr>
        <w:spacing w:after="0" w:line="276"/>
        <w:ind w:left="480"/>
      </w:pPr>
      <w:r>
        <w:rPr>
          <w:rFonts w:ascii="Courier New" w:eastAsia="Courier New"/>
          <w:color w:val="1A2B40"/>
          <w:sz w:val="20"/>
          <w:szCs w:val="20"/>
        </w:rPr>
        <w:t xml:space="preserve">    end</w:t>
      </w:r>
    </w:p>
    <w:p>
      <w:pPr>
        <w:spacing w:after="0" w:line="276"/>
        <w:ind w:left="480"/>
      </w:pPr>
      <w:r>
        <w:rPr>
          <w:rFonts w:ascii="Courier New" w:eastAsia="Courier New"/>
          <w:color w:val="1A2B40"/>
          <w:sz w:val="20"/>
          <w:szCs w:val="20"/>
        </w:rPr>
        <w:t xml:space="preserve">    subgraph API ["FastAPI + Railway"]</w:t>
      </w:r>
    </w:p>
    <w:p>
      <w:pPr>
        <w:spacing w:after="0" w:line="276"/>
        <w:ind w:left="480"/>
      </w:pPr>
      <w:r>
        <w:rPr>
          <w:rFonts w:ascii="Courier New" w:eastAsia="Courier New"/>
          <w:color w:val="1A2B40"/>
          <w:sz w:val="20"/>
          <w:szCs w:val="20"/>
        </w:rPr>
        <w:t xml:space="preserve">      API_GW[REST and WebSocket APIs]</w:t>
      </w:r>
    </w:p>
    <w:p>
      <w:pPr>
        <w:spacing w:after="0" w:line="276"/>
        <w:ind w:left="480"/>
      </w:pPr>
      <w:r>
        <w:rPr>
          <w:rFonts w:ascii="Courier New" w:eastAsia="Courier New"/>
          <w:color w:val="1A2B40"/>
          <w:sz w:val="20"/>
          <w:szCs w:val="20"/>
        </w:rPr>
        <w:t xml:space="preserve">    end</w:t>
      </w:r>
    </w:p>
    <w:p>
      <w:pPr>
        <w:spacing w:after="0" w:line="276"/>
        <w:ind w:left="480"/>
      </w:pPr>
      <w:r>
        <w:rPr>
          <w:rFonts w:ascii="Courier New" w:eastAsia="Courier New"/>
          <w:color w:val="1A2B40"/>
          <w:sz w:val="20"/>
          <w:szCs w:val="20"/>
        </w:rPr>
        <w:t xml:space="preserve">    subgraph Orch ["LangGraph + Celery"]</w:t>
      </w:r>
    </w:p>
    <w:p>
      <w:pPr>
        <w:spacing w:after="0" w:line="276"/>
        <w:ind w:left="480"/>
      </w:pPr>
      <w:r>
        <w:rPr>
          <w:rFonts w:ascii="Courier New" w:eastAsia="Courier New"/>
          <w:color w:val="1A2B40"/>
          <w:sz w:val="20"/>
          <w:szCs w:val="20"/>
        </w:rPr>
        <w:t xml:space="preserve">      DiscWF[Discovery Workflow]</w:t>
      </w:r>
    </w:p>
    <w:p>
      <w:pPr>
        <w:spacing w:after="0" w:line="276"/>
        <w:ind w:left="480"/>
      </w:pPr>
      <w:r>
        <w:rPr>
          <w:rFonts w:ascii="Courier New" w:eastAsia="Courier New"/>
          <w:color w:val="1A2B40"/>
          <w:sz w:val="20"/>
          <w:szCs w:val="20"/>
        </w:rPr>
        <w:t xml:space="preserve">      EnrWF[Enrichment Workflow]</w:t>
      </w:r>
    </w:p>
    <w:p>
      <w:pPr>
        <w:spacing w:after="0" w:line="276"/>
        <w:ind w:left="480"/>
      </w:pPr>
      <w:r>
        <w:rPr>
          <w:rFonts w:ascii="Courier New" w:eastAsia="Courier New"/>
          <w:color w:val="1A2B40"/>
          <w:sz w:val="20"/>
          <w:szCs w:val="20"/>
        </w:rPr>
        <w:t xml:space="preserve">      OutWF[Outreach Workflow]</w:t>
      </w:r>
    </w:p>
    <w:p>
      <w:pPr>
        <w:spacing w:after="0" w:line="276"/>
        <w:ind w:left="480"/>
      </w:pPr>
      <w:r>
        <w:rPr>
          <w:rFonts w:ascii="Courier New" w:eastAsia="Courier New"/>
          <w:color w:val="1A2B40"/>
          <w:sz w:val="20"/>
          <w:szCs w:val="20"/>
        </w:rPr>
        <w:t xml:space="preserve">      Dir[Discovery Director]</w:t>
      </w:r>
    </w:p>
    <w:p>
      <w:pPr>
        <w:spacing w:after="0" w:line="276"/>
        <w:ind w:left="480"/>
      </w:pPr>
      <w:r>
        <w:rPr>
          <w:rFonts w:ascii="Courier New" w:eastAsia="Courier New"/>
          <w:color w:val="1A2B40"/>
          <w:sz w:val="20"/>
          <w:szCs w:val="20"/>
        </w:rPr>
        <w:t xml:space="preserve">    end</w:t>
      </w:r>
    </w:p>
    <w:p>
      <w:pPr>
        <w:spacing w:after="0" w:line="276"/>
        <w:ind w:left="480"/>
      </w:pPr>
      <w:r>
        <w:rPr>
          <w:rFonts w:ascii="Courier New" w:eastAsia="Courier New"/>
          <w:color w:val="1A2B40"/>
          <w:sz w:val="20"/>
          <w:szCs w:val="20"/>
        </w:rPr>
        <w:t xml:space="preserve">    subgraph Data ["Supabase + Redis"]</w:t>
      </w:r>
    </w:p>
    <w:p>
      <w:pPr>
        <w:spacing w:after="0" w:line="276"/>
        <w:ind w:left="480"/>
      </w:pPr>
      <w:r>
        <w:rPr>
          <w:rFonts w:ascii="Courier New" w:eastAsia="Courier New"/>
          <w:color w:val="1A2B40"/>
          <w:sz w:val="20"/>
          <w:szCs w:val="20"/>
        </w:rPr>
        <w:t xml:space="preserve">      DB[(PostgreSQL + pgvector)]</w:t>
      </w:r>
    </w:p>
    <w:p>
      <w:pPr>
        <w:spacing w:after="0" w:line="276"/>
        <w:ind w:left="480"/>
      </w:pPr>
      <w:r>
        <w:rPr>
          <w:rFonts w:ascii="Courier New" w:eastAsia="Courier New"/>
          <w:color w:val="1A2B40"/>
          <w:sz w:val="20"/>
          <w:szCs w:val="20"/>
        </w:rPr>
        <w:t xml:space="preserve">      Q[(Redis / Celery)]</w:t>
      </w:r>
    </w:p>
    <w:p>
      <w:pPr>
        <w:spacing w:after="0" w:line="276"/>
        <w:ind w:left="480"/>
      </w:pPr>
      <w:r>
        <w:rPr>
          <w:rFonts w:ascii="Courier New" w:eastAsia="Courier New"/>
          <w:color w:val="1A2B40"/>
          <w:sz w:val="20"/>
          <w:szCs w:val="20"/>
        </w:rPr>
        <w:t xml:space="preserve">    end</w:t>
      </w:r>
    </w:p>
    <w:p>
      <w:pPr>
        <w:spacing w:after="0" w:line="276"/>
        <w:ind w:left="480"/>
      </w:pPr>
      <w:r>
        <w:rPr>
          <w:rFonts w:ascii="Courier New" w:eastAsia="Courier New"/>
          <w:color w:val="1A2B40"/>
          <w:sz w:val="20"/>
          <w:szCs w:val="20"/>
        </w:rPr>
        <w:t xml:space="preserve">    subgraph Scrape ["Scraping Mesh"]</w:t>
      </w:r>
    </w:p>
    <w:p>
      <w:pPr>
        <w:spacing w:after="0" w:line="276"/>
        <w:ind w:left="480"/>
      </w:pPr>
      <w:r>
        <w:rPr>
          <w:rFonts w:ascii="Courier New" w:eastAsia="Courier New"/>
          <w:color w:val="1A2B40"/>
          <w:sz w:val="20"/>
          <w:szCs w:val="20"/>
        </w:rPr>
        <w:t xml:space="preserve">      Apify[Apify Actors]</w:t>
      </w:r>
    </w:p>
    <w:p>
      <w:pPr>
        <w:spacing w:after="0" w:line="276"/>
        <w:ind w:left="480"/>
      </w:pPr>
      <w:r>
        <w:rPr>
          <w:rFonts w:ascii="Courier New" w:eastAsia="Courier New"/>
          <w:color w:val="1A2B40"/>
          <w:sz w:val="20"/>
          <w:szCs w:val="20"/>
        </w:rPr>
        <w:t xml:space="preserve">      Crawlee[Crawlee Cluster]</w:t>
      </w:r>
    </w:p>
    <w:p>
      <w:pPr>
        <w:spacing w:after="0" w:line="276"/>
        <w:ind w:left="480"/>
      </w:pPr>
      <w:r>
        <w:rPr>
          <w:rFonts w:ascii="Courier New" w:eastAsia="Courier New"/>
          <w:color w:val="1A2B40"/>
          <w:sz w:val="20"/>
          <w:szCs w:val="20"/>
        </w:rPr>
        <w:t xml:space="preserve">      FC[Firecrawl / Crawl4AI]</w:t>
      </w:r>
    </w:p>
    <w:p>
      <w:pPr>
        <w:spacing w:after="0" w:line="276"/>
        <w:ind w:left="480"/>
      </w:pPr>
      <w:r>
        <w:rPr>
          <w:rFonts w:ascii="Courier New" w:eastAsia="Courier New"/>
          <w:color w:val="1A2B40"/>
          <w:sz w:val="20"/>
          <w:szCs w:val="20"/>
        </w:rPr>
        <w:t xml:space="preserve">    end</w:t>
      </w:r>
    </w:p>
    <w:p>
      <w:pPr>
        <w:spacing w:after="0" w:line="276"/>
        <w:ind w:left="480"/>
      </w:pPr>
      <w:r>
        <w:rPr>
          <w:rFonts w:ascii="Courier New" w:eastAsia="Courier New"/>
          <w:color w:val="1A2B40"/>
          <w:sz w:val="20"/>
          <w:szCs w:val="20"/>
        </w:rPr>
        <w:t xml:space="preserve">    Dash --&gt;|REST| API_GW</w:t>
      </w:r>
    </w:p>
    <w:p>
      <w:pPr>
        <w:spacing w:after="0" w:line="276"/>
        <w:ind w:left="480"/>
      </w:pPr>
      <w:r>
        <w:rPr>
          <w:rFonts w:ascii="Courier New" w:eastAsia="Courier New"/>
          <w:color w:val="1A2B40"/>
          <w:sz w:val="20"/>
          <w:szCs w:val="20"/>
        </w:rPr>
        <w:t xml:space="preserve">    API_GW --&gt;|Dispatch| Q</w:t>
      </w:r>
    </w:p>
    <w:p>
      <w:pPr>
        <w:spacing w:after="0" w:line="276"/>
        <w:ind w:left="480"/>
      </w:pPr>
      <w:r>
        <w:rPr>
          <w:rFonts w:ascii="Courier New" w:eastAsia="Courier New"/>
          <w:color w:val="1A2B40"/>
          <w:sz w:val="20"/>
          <w:szCs w:val="20"/>
        </w:rPr>
        <w:t xml:space="preserve">    Q --&gt;|Consume| Orch</w:t>
      </w:r>
    </w:p>
    <w:p>
      <w:pPr>
        <w:spacing w:after="0" w:line="276"/>
        <w:ind w:left="480"/>
      </w:pPr>
      <w:r>
        <w:rPr>
          <w:rFonts w:ascii="Courier New" w:eastAsia="Courier New"/>
          <w:color w:val="1A2B40"/>
          <w:sz w:val="20"/>
          <w:szCs w:val="20"/>
        </w:rPr>
        <w:t xml:space="preserve">    Dir --&gt;|Create Jobs| Q</w:t>
      </w:r>
    </w:p>
    <w:p>
      <w:pPr>
        <w:spacing w:after="0" w:line="276"/>
        <w:ind w:left="480"/>
      </w:pPr>
      <w:r>
        <w:rPr>
          <w:rFonts w:ascii="Courier New" w:eastAsia="Courier New"/>
          <w:color w:val="1A2B40"/>
          <w:sz w:val="20"/>
          <w:szCs w:val="20"/>
        </w:rPr>
        <w:t xml:space="preserve">    DiscWF --&gt;|Execute| Scrape</w:t>
      </w:r>
    </w:p>
    <w:p>
      <w:pPr>
        <w:spacing w:after="0" w:line="276"/>
        <w:ind w:left="480"/>
      </w:pPr>
      <w:r>
        <w:rPr>
          <w:rFonts w:ascii="Courier New" w:eastAsia="Courier New"/>
          <w:color w:val="1A2B40"/>
          <w:sz w:val="20"/>
          <w:szCs w:val="20"/>
        </w:rPr>
        <w:t xml:space="preserve">    EnrWF --&gt;|Execute| FC</w:t>
      </w:r>
    </w:p>
    <w:p>
      <w:pPr>
        <w:spacing w:after="0" w:line="276"/>
        <w:ind w:left="480"/>
      </w:pPr>
      <w:r>
        <w:rPr>
          <w:rFonts w:ascii="Courier New" w:eastAsia="Courier New"/>
          <w:color w:val="1A2B40"/>
          <w:sz w:val="20"/>
          <w:szCs w:val="20"/>
        </w:rPr>
        <w:t xml:space="preserve">    OutWF --&gt;|Read/Write| DB</w:t>
      </w:r>
    </w:p>
    <w:p>
      <w:pPr>
        <w:spacing w:after="0" w:line="276"/>
        <w:ind w:left="480"/>
      </w:pPr>
      <w:r>
        <w:rPr>
          <w:rFonts w:ascii="Courier New" w:eastAsia="Courier New"/>
          <w:color w:val="1A2B40"/>
          <w:sz w:val="20"/>
          <w:szCs w:val="20"/>
        </w:rPr>
        <w:t xml:space="preserve">    Scrape --&gt;|Raw Data| API_GW</w:t>
      </w:r>
    </w:p>
    <w:p>
      <w:pPr>
        <w:spacing w:after="0" w:line="276"/>
        <w:ind w:left="480"/>
      </w:pPr>
      <w:r>
        <w:rPr>
          <w:rFonts w:ascii="Courier New" w:eastAsia="Courier New"/>
          <w:color w:val="1A2B40"/>
          <w:sz w:val="20"/>
          <w:szCs w:val="20"/>
        </w:rPr>
        <w:t xml:space="preserve">    API_GW --&gt;|Persist| DB</w:t>
      </w:r>
    </w:p>
    <w:p>
      <w:pPr>
        <w:pStyle w:val="Heading2"/>
        <w:spacing w:after="160" w:before="360" w:line="312"/>
      </w:pPr>
      <w:r>
        <w:rPr>
          <w:rFonts w:ascii="Times New Roman" w:eastAsia="SimHei"/>
          <w:b/>
          <w:bCs/>
          <w:color w:val="162235"/>
          <w:sz w:val="28"/>
          <w:szCs w:val="28"/>
        </w:rPr>
        <w:t xml:space="preserve">2.2 Agent Architecture: Three LangGraph Workflows</w:t>
      </w:r>
    </w:p>
    <w:p>
      <w:pPr>
        <w:spacing w:after="120" w:line="312"/>
        <w:ind w:firstLine="480"/>
        <w:jc w:val="both"/>
      </w:pPr>
      <w:r>
        <w:rPr>
          <w:rFonts w:ascii="Times New Roman" w:eastAsia="Microsoft YaHei"/>
          <w:color w:val="000000"/>
          <w:sz w:val="24"/>
          <w:szCs w:val="24"/>
        </w:rPr>
        <w:t xml:space="preserve">Instead of seventeen isolated agents, the system groups them into three stateful LangGraph workflows. This allows shared state, checkpointing, and error recovery. The Discovery Workflow contains the Discovery Director, Search Strategy Agent, and Collector Agents. It loops until the batch target is met or no more results are found. The Enrichment Workflow processes raw profiles through Profile Enrichment, Category Classification, Saudi Relevance, Engagement Analysis, Deduplication Identity, Lead Scoring, and Market Coverage Update. The Outreach Workflow handles Lead Assignment, AI Sales Outreach, Human Approval Gate, Conversation Agent, Follow-up Agent, and Human Escalation.</w:t>
      </w:r>
    </w:p>
    <w:p>
      <w:pPr>
        <w:spacing w:after="0" w:line="276"/>
        <w:ind w:left="480"/>
      </w:pPr>
      <w:r>
        <w:rPr>
          <w:rFonts w:ascii="Courier New" w:eastAsia="Courier New"/>
          <w:color w:val="1A2B40"/>
          <w:sz w:val="20"/>
          <w:szCs w:val="20"/>
        </w:rPr>
        <w:t xml:space="preserve">graph TD</w:t>
      </w:r>
    </w:p>
    <w:p>
      <w:pPr>
        <w:spacing w:after="0" w:line="276"/>
        <w:ind w:left="480"/>
      </w:pPr>
      <w:r>
        <w:rPr>
          <w:rFonts w:ascii="Courier New" w:eastAsia="Courier New"/>
          <w:color w:val="1A2B40"/>
          <w:sz w:val="20"/>
          <w:szCs w:val="20"/>
        </w:rPr>
        <w:t xml:space="preserve">  subgraph DiscoveryWF ["Discovery Workflow"]</w:t>
      </w:r>
    </w:p>
    <w:p>
      <w:pPr>
        <w:spacing w:after="0" w:line="276"/>
        <w:ind w:left="480"/>
      </w:pPr>
      <w:r>
        <w:rPr>
          <w:rFonts w:ascii="Courier New" w:eastAsia="Courier New"/>
          <w:color w:val="1A2B40"/>
          <w:sz w:val="20"/>
          <w:szCs w:val="20"/>
        </w:rPr>
        <w:t xml:space="preserve">    DD[Discovery Director] --&gt; SS[Search Strategy]</w:t>
      </w:r>
    </w:p>
    <w:p>
      <w:pPr>
        <w:spacing w:after="0" w:line="276"/>
        <w:ind w:left="480"/>
      </w:pPr>
      <w:r>
        <w:rPr>
          <w:rFonts w:ascii="Courier New" w:eastAsia="Courier New"/>
          <w:color w:val="1A2B40"/>
          <w:sz w:val="20"/>
          <w:szCs w:val="20"/>
        </w:rPr>
        <w:t xml:space="preserve">    SS --&gt; CA[Collector Agent]</w:t>
      </w:r>
    </w:p>
    <w:p>
      <w:pPr>
        <w:spacing w:after="0" w:line="276"/>
        <w:ind w:left="480"/>
      </w:pPr>
      <w:r>
        <w:rPr>
          <w:rFonts w:ascii="Courier New" w:eastAsia="Courier New"/>
          <w:color w:val="1A2B40"/>
          <w:sz w:val="20"/>
          <w:szCs w:val="20"/>
        </w:rPr>
        <w:t xml:space="preserve">    CA --&gt; DD2{More Needed?}</w:t>
      </w:r>
    </w:p>
    <w:p>
      <w:pPr>
        <w:spacing w:after="0" w:line="276"/>
        <w:ind w:left="480"/>
      </w:pPr>
      <w:r>
        <w:rPr>
          <w:rFonts w:ascii="Courier New" w:eastAsia="Courier New"/>
          <w:color w:val="1A2B40"/>
          <w:sz w:val="20"/>
          <w:szCs w:val="20"/>
        </w:rPr>
        <w:t xml:space="preserve">    DD2 --&gt;|Yes| SS</w:t>
      </w:r>
    </w:p>
    <w:p>
      <w:pPr>
        <w:spacing w:after="0" w:line="276"/>
        <w:ind w:left="480"/>
      </w:pPr>
      <w:r>
        <w:rPr>
          <w:rFonts w:ascii="Courier New" w:eastAsia="Courier New"/>
          <w:color w:val="1A2B40"/>
          <w:sz w:val="20"/>
          <w:szCs w:val="20"/>
        </w:rPr>
        <w:t xml:space="preserve">    DD2 --&gt;|No| Stop1[End Batch]</w:t>
      </w:r>
    </w:p>
    <w:p>
      <w:pPr>
        <w:spacing w:after="0" w:line="276"/>
        <w:ind w:left="480"/>
      </w:pPr>
      <w:r>
        <w:rPr>
          <w:rFonts w:ascii="Courier New" w:eastAsia="Courier New"/>
          <w:color w:val="1A2B40"/>
          <w:sz w:val="20"/>
          <w:szCs w:val="20"/>
        </w:rPr>
        <w:t xml:space="preserve">  end</w:t>
      </w:r>
    </w:p>
    <w:p>
      <w:pPr>
        <w:spacing w:after="0" w:line="276"/>
        <w:ind w:left="480"/>
      </w:pPr>
      <w:r>
        <w:rPr>
          <w:rFonts w:ascii="Courier New" w:eastAsia="Courier New"/>
          <w:color w:val="1A2B40"/>
          <w:sz w:val="20"/>
          <w:szCs w:val="20"/>
        </w:rPr>
        <w:t xml:space="preserve">  subgraph EnrichmentWF ["Enrichment Workflow"]</w:t>
      </w:r>
    </w:p>
    <w:p>
      <w:pPr>
        <w:spacing w:after="0" w:line="276"/>
        <w:ind w:left="480"/>
      </w:pPr>
      <w:r>
        <w:rPr>
          <w:rFonts w:ascii="Courier New" w:eastAsia="Courier New"/>
          <w:color w:val="1A2B40"/>
          <w:sz w:val="20"/>
          <w:szCs w:val="20"/>
        </w:rPr>
        <w:t xml:space="preserve">    Start2[Raw Profile] --&gt; PE[Profile Enrichment]</w:t>
      </w:r>
    </w:p>
    <w:p>
      <w:pPr>
        <w:spacing w:after="0" w:line="276"/>
        <w:ind w:left="480"/>
      </w:pPr>
      <w:r>
        <w:rPr>
          <w:rFonts w:ascii="Courier New" w:eastAsia="Courier New"/>
          <w:color w:val="1A2B40"/>
          <w:sz w:val="20"/>
          <w:szCs w:val="20"/>
        </w:rPr>
        <w:t xml:space="preserve">    PE --&gt; CC[Category Classification]</w:t>
      </w:r>
    </w:p>
    <w:p>
      <w:pPr>
        <w:spacing w:after="0" w:line="276"/>
        <w:ind w:left="480"/>
      </w:pPr>
      <w:r>
        <w:rPr>
          <w:rFonts w:ascii="Courier New" w:eastAsia="Courier New"/>
          <w:color w:val="1A2B40"/>
          <w:sz w:val="20"/>
          <w:szCs w:val="20"/>
        </w:rPr>
        <w:t xml:space="preserve">    CC --&gt; SR[Saudi Relevance]</w:t>
      </w:r>
    </w:p>
    <w:p>
      <w:pPr>
        <w:spacing w:after="0" w:line="276"/>
        <w:ind w:left="480"/>
      </w:pPr>
      <w:r>
        <w:rPr>
          <w:rFonts w:ascii="Courier New" w:eastAsia="Courier New"/>
          <w:color w:val="1A2B40"/>
          <w:sz w:val="20"/>
          <w:szCs w:val="20"/>
        </w:rPr>
        <w:t xml:space="preserve">    SR --&gt; EA[Engagement Analysis]</w:t>
      </w:r>
    </w:p>
    <w:p>
      <w:pPr>
        <w:spacing w:after="0" w:line="276"/>
        <w:ind w:left="480"/>
      </w:pPr>
      <w:r>
        <w:rPr>
          <w:rFonts w:ascii="Courier New" w:eastAsia="Courier New"/>
          <w:color w:val="1A2B40"/>
          <w:sz w:val="20"/>
          <w:szCs w:val="20"/>
        </w:rPr>
        <w:t xml:space="preserve">    EA --&gt; DI[Deduplication Identity]</w:t>
      </w:r>
    </w:p>
    <w:p>
      <w:pPr>
        <w:spacing w:after="0" w:line="276"/>
        <w:ind w:left="480"/>
      </w:pPr>
      <w:r>
        <w:rPr>
          <w:rFonts w:ascii="Courier New" w:eastAsia="Courier New"/>
          <w:color w:val="1A2B40"/>
          <w:sz w:val="20"/>
          <w:szCs w:val="20"/>
        </w:rPr>
        <w:t xml:space="preserve">    DI --&gt; LS[Lead Scoring]</w:t>
      </w:r>
    </w:p>
    <w:p>
      <w:pPr>
        <w:spacing w:after="0" w:line="276"/>
        <w:ind w:left="480"/>
      </w:pPr>
      <w:r>
        <w:rPr>
          <w:rFonts w:ascii="Courier New" w:eastAsia="Courier New"/>
          <w:color w:val="1A2B40"/>
          <w:sz w:val="20"/>
          <w:szCs w:val="20"/>
        </w:rPr>
        <w:t xml:space="preserve">    LS --&gt; MC[Market Coverage Update]</w:t>
      </w:r>
    </w:p>
    <w:p>
      <w:pPr>
        <w:spacing w:after="0" w:line="276"/>
        <w:ind w:left="480"/>
      </w:pPr>
      <w:r>
        <w:rPr>
          <w:rFonts w:ascii="Courier New" w:eastAsia="Courier New"/>
          <w:color w:val="1A2B40"/>
          <w:sz w:val="20"/>
          <w:szCs w:val="20"/>
        </w:rPr>
        <w:t xml:space="preserve">  end</w:t>
      </w:r>
    </w:p>
    <w:p>
      <w:pPr>
        <w:spacing w:after="0" w:line="276"/>
        <w:ind w:left="480"/>
      </w:pPr>
      <w:r>
        <w:rPr>
          <w:rFonts w:ascii="Courier New" w:eastAsia="Courier New"/>
          <w:color w:val="1A2B40"/>
          <w:sz w:val="20"/>
          <w:szCs w:val="20"/>
        </w:rPr>
        <w:t xml:space="preserve">  subgraph OutreachWF ["Outreach Workflow"]</w:t>
      </w:r>
    </w:p>
    <w:p>
      <w:pPr>
        <w:spacing w:after="0" w:line="276"/>
        <w:ind w:left="480"/>
      </w:pPr>
      <w:r>
        <w:rPr>
          <w:rFonts w:ascii="Courier New" w:eastAsia="Courier New"/>
          <w:color w:val="1A2B40"/>
          <w:sz w:val="20"/>
          <w:szCs w:val="20"/>
        </w:rPr>
        <w:t xml:space="preserve">    Start3[Qualified Lead] --&gt; LA[Lead Assignment]</w:t>
      </w:r>
    </w:p>
    <w:p>
      <w:pPr>
        <w:spacing w:after="0" w:line="276"/>
        <w:ind w:left="480"/>
      </w:pPr>
      <w:r>
        <w:rPr>
          <w:rFonts w:ascii="Courier New" w:eastAsia="Courier New"/>
          <w:color w:val="1A2B40"/>
          <w:sz w:val="20"/>
          <w:szCs w:val="20"/>
        </w:rPr>
        <w:t xml:space="preserve">    LA --&gt; ASO[AI Sales Outreach]</w:t>
      </w:r>
    </w:p>
    <w:p>
      <w:pPr>
        <w:spacing w:after="0" w:line="276"/>
        <w:ind w:left="480"/>
      </w:pPr>
      <w:r>
        <w:rPr>
          <w:rFonts w:ascii="Courier New" w:eastAsia="Courier New"/>
          <w:color w:val="1A2B40"/>
          <w:sz w:val="20"/>
          <w:szCs w:val="20"/>
        </w:rPr>
        <w:t xml:space="preserve">    ASO --&gt; HA[Human Approval Gate]</w:t>
      </w:r>
    </w:p>
    <w:p>
      <w:pPr>
        <w:spacing w:after="0" w:line="276"/>
        <w:ind w:left="480"/>
      </w:pPr>
      <w:r>
        <w:rPr>
          <w:rFonts w:ascii="Courier New" w:eastAsia="Courier New"/>
          <w:color w:val="1A2B40"/>
          <w:sz w:val="20"/>
          <w:szCs w:val="20"/>
        </w:rPr>
        <w:t xml:space="preserve">    HA --&gt;|Approved| CN[Conversation Agent]</w:t>
      </w:r>
    </w:p>
    <w:p>
      <w:pPr>
        <w:spacing w:after="0" w:line="276"/>
        <w:ind w:left="480"/>
      </w:pPr>
      <w:r>
        <w:rPr>
          <w:rFonts w:ascii="Courier New" w:eastAsia="Courier New"/>
          <w:color w:val="1A2B40"/>
          <w:sz w:val="20"/>
          <w:szCs w:val="20"/>
        </w:rPr>
        <w:t xml:space="preserve">    CN --&gt; FU[Follow-up Agent]</w:t>
      </w:r>
    </w:p>
    <w:p>
      <w:pPr>
        <w:spacing w:after="0" w:line="276"/>
        <w:ind w:left="480"/>
      </w:pPr>
      <w:r>
        <w:rPr>
          <w:rFonts w:ascii="Courier New" w:eastAsia="Courier New"/>
          <w:color w:val="1A2B40"/>
          <w:sz w:val="20"/>
          <w:szCs w:val="20"/>
        </w:rPr>
        <w:t xml:space="preserve">    FU --&gt; HE{Escalate?}</w:t>
      </w:r>
    </w:p>
    <w:p>
      <w:pPr>
        <w:spacing w:after="0" w:line="276"/>
        <w:ind w:left="480"/>
      </w:pPr>
      <w:r>
        <w:rPr>
          <w:rFonts w:ascii="Courier New" w:eastAsia="Courier New"/>
          <w:color w:val="1A2B40"/>
          <w:sz w:val="20"/>
          <w:szCs w:val="20"/>
        </w:rPr>
        <w:t xml:space="preserve">    HE --&gt;|Yes| HUM[Human Escalation]</w:t>
      </w:r>
    </w:p>
    <w:p>
      <w:pPr>
        <w:spacing w:after="0" w:line="276"/>
        <w:ind w:left="480"/>
      </w:pPr>
      <w:r>
        <w:rPr>
          <w:rFonts w:ascii="Courier New" w:eastAsia="Courier New"/>
          <w:color w:val="1A2B40"/>
          <w:sz w:val="20"/>
          <w:szCs w:val="20"/>
        </w:rPr>
        <w:t xml:space="preserve">    HE --&gt;|No| CN</w:t>
      </w:r>
    </w:p>
    <w:p>
      <w:pPr>
        <w:spacing w:after="0" w:line="276"/>
        <w:ind w:left="480"/>
      </w:pPr>
      <w:r>
        <w:rPr>
          <w:rFonts w:ascii="Courier New" w:eastAsia="Courier New"/>
          <w:color w:val="1A2B40"/>
          <w:sz w:val="20"/>
          <w:szCs w:val="20"/>
        </w:rPr>
        <w:t xml:space="preserve">  end</w:t>
      </w:r>
    </w:p>
    <w:p>
      <w:pPr>
        <w:pStyle w:val="Heading2"/>
        <w:spacing w:after="160" w:before="360" w:line="312"/>
      </w:pPr>
      <w:r>
        <w:rPr>
          <w:rFonts w:ascii="Times New Roman" w:eastAsia="SimHei"/>
          <w:b/>
          <w:bCs/>
          <w:color w:val="162235"/>
          <w:sz w:val="28"/>
          <w:szCs w:val="28"/>
        </w:rPr>
        <w:t xml:space="preserve">2.3 Data Flow</w:t>
      </w:r>
    </w:p>
    <w:p>
      <w:pPr>
        <w:spacing w:after="120" w:line="312"/>
        <w:ind w:firstLine="480"/>
        <w:jc w:val="both"/>
      </w:pPr>
      <w:r>
        <w:rPr>
          <w:rFonts w:ascii="Times New Roman" w:eastAsia="Microsoft YaHei"/>
          <w:color w:val="000000"/>
          <w:sz w:val="24"/>
          <w:szCs w:val="24"/>
        </w:rPr>
        <w:t xml:space="preserve">Data flows through the system in a well-defined pipeline. A market gap triggers the Discovery Director, which generates search queries. Collectors produce raw HTML/JSON that is parsed by Scrapling into structured profiles. The Deduplication Agent uses pgvector similarity to create unique creator records. Enrichment agents expand the profile with external data. Scoring produces qualified leads. The AI Sales Agent generates draft messages. Human review approves outreach. Sent messages are tracked through to registration.</w:t>
      </w:r>
    </w:p>
    <w:p>
      <w:pPr>
        <w:spacing w:after="0" w:line="276"/>
        <w:ind w:left="480"/>
      </w:pPr>
      <w:r>
        <w:rPr>
          <w:rFonts w:ascii="Courier New" w:eastAsia="Courier New"/>
          <w:color w:val="1A2B40"/>
          <w:sz w:val="20"/>
          <w:szCs w:val="20"/>
        </w:rPr>
        <w:t xml:space="preserve">flowchart LR</w:t>
      </w:r>
    </w:p>
    <w:p>
      <w:pPr>
        <w:spacing w:after="0" w:line="276"/>
        <w:ind w:left="480"/>
      </w:pPr>
      <w:r>
        <w:rPr>
          <w:rFonts w:ascii="Courier New" w:eastAsia="Courier New"/>
          <w:color w:val="1A2B40"/>
          <w:sz w:val="20"/>
          <w:szCs w:val="20"/>
        </w:rPr>
        <w:t xml:space="preserve">  A[Market Gap] --&gt; B(Discovery Director)</w:t>
      </w:r>
    </w:p>
    <w:p>
      <w:pPr>
        <w:spacing w:after="0" w:line="276"/>
        <w:ind w:left="480"/>
      </w:pPr>
      <w:r>
        <w:rPr>
          <w:rFonts w:ascii="Courier New" w:eastAsia="Courier New"/>
          <w:color w:val="1A2B40"/>
          <w:sz w:val="20"/>
          <w:szCs w:val="20"/>
        </w:rPr>
        <w:t xml:space="preserve">  B --&gt; C{Search Queries}</w:t>
      </w:r>
    </w:p>
    <w:p>
      <w:pPr>
        <w:spacing w:after="0" w:line="276"/>
        <w:ind w:left="480"/>
      </w:pPr>
      <w:r>
        <w:rPr>
          <w:rFonts w:ascii="Courier New" w:eastAsia="Courier New"/>
          <w:color w:val="1A2B40"/>
          <w:sz w:val="20"/>
          <w:szCs w:val="20"/>
        </w:rPr>
        <w:t xml:space="preserve">  C --&gt;|Apify/Crawlee| D[Raw HTML/JSON]</w:t>
      </w:r>
    </w:p>
    <w:p>
      <w:pPr>
        <w:spacing w:after="0" w:line="276"/>
        <w:ind w:left="480"/>
      </w:pPr>
      <w:r>
        <w:rPr>
          <w:rFonts w:ascii="Courier New" w:eastAsia="Courier New"/>
          <w:color w:val="1A2B40"/>
          <w:sz w:val="20"/>
          <w:szCs w:val="20"/>
        </w:rPr>
        <w:t xml:space="preserve">  D --&gt; E[Scrapling Parser]</w:t>
      </w:r>
    </w:p>
    <w:p>
      <w:pPr>
        <w:spacing w:after="0" w:line="276"/>
        <w:ind w:left="480"/>
      </w:pPr>
      <w:r>
        <w:rPr>
          <w:rFonts w:ascii="Courier New" w:eastAsia="Courier New"/>
          <w:color w:val="1A2B40"/>
          <w:sz w:val="20"/>
          <w:szCs w:val="20"/>
        </w:rPr>
        <w:t xml:space="preserve">  E --&gt; F[Structured Profile]</w:t>
      </w:r>
    </w:p>
    <w:p>
      <w:pPr>
        <w:spacing w:after="0" w:line="276"/>
        <w:ind w:left="480"/>
      </w:pPr>
      <w:r>
        <w:rPr>
          <w:rFonts w:ascii="Courier New" w:eastAsia="Courier New"/>
          <w:color w:val="1A2B40"/>
          <w:sz w:val="20"/>
          <w:szCs w:val="20"/>
        </w:rPr>
        <w:t xml:space="preserve">  F --&gt; G[Deduplication Agent]</w:t>
      </w:r>
    </w:p>
    <w:p>
      <w:pPr>
        <w:spacing w:after="0" w:line="276"/>
        <w:ind w:left="480"/>
      </w:pPr>
      <w:r>
        <w:rPr>
          <w:rFonts w:ascii="Courier New" w:eastAsia="Courier New"/>
          <w:color w:val="1A2B40"/>
          <w:sz w:val="20"/>
          <w:szCs w:val="20"/>
        </w:rPr>
        <w:t xml:space="preserve">  G --&gt;|pgvector similarity| H[Unique Creator]</w:t>
      </w:r>
    </w:p>
    <w:p>
      <w:pPr>
        <w:spacing w:after="0" w:line="276"/>
        <w:ind w:left="480"/>
      </w:pPr>
      <w:r>
        <w:rPr>
          <w:rFonts w:ascii="Courier New" w:eastAsia="Courier New"/>
          <w:color w:val="1A2B40"/>
          <w:sz w:val="20"/>
          <w:szCs w:val="20"/>
        </w:rPr>
        <w:t xml:space="preserve">  H --&gt; I[Enrichment Agents]</w:t>
      </w:r>
    </w:p>
    <w:p>
      <w:pPr>
        <w:spacing w:after="0" w:line="276"/>
        <w:ind w:left="480"/>
      </w:pPr>
      <w:r>
        <w:rPr>
          <w:rFonts w:ascii="Courier New" w:eastAsia="Courier New"/>
          <w:color w:val="1A2B40"/>
          <w:sz w:val="20"/>
          <w:szCs w:val="20"/>
        </w:rPr>
        <w:t xml:space="preserve">  I --&gt; J[Scored Lead]</w:t>
      </w:r>
    </w:p>
    <w:p>
      <w:pPr>
        <w:spacing w:after="0" w:line="276"/>
        <w:ind w:left="480"/>
      </w:pPr>
      <w:r>
        <w:rPr>
          <w:rFonts w:ascii="Courier New" w:eastAsia="Courier New"/>
          <w:color w:val="1A2B40"/>
          <w:sz w:val="20"/>
          <w:szCs w:val="20"/>
        </w:rPr>
        <w:t xml:space="preserve">  J --&gt; K[AI Sales Agent]</w:t>
      </w:r>
    </w:p>
    <w:p>
      <w:pPr>
        <w:spacing w:after="0" w:line="276"/>
        <w:ind w:left="480"/>
      </w:pPr>
      <w:r>
        <w:rPr>
          <w:rFonts w:ascii="Courier New" w:eastAsia="Courier New"/>
          <w:color w:val="1A2B40"/>
          <w:sz w:val="20"/>
          <w:szCs w:val="20"/>
        </w:rPr>
        <w:t xml:space="preserve">  K --&gt; L[Draft Message]</w:t>
      </w:r>
    </w:p>
    <w:p>
      <w:pPr>
        <w:spacing w:after="0" w:line="276"/>
        <w:ind w:left="480"/>
      </w:pPr>
      <w:r>
        <w:rPr>
          <w:rFonts w:ascii="Courier New" w:eastAsia="Courier New"/>
          <w:color w:val="1A2B40"/>
          <w:sz w:val="20"/>
          <w:szCs w:val="20"/>
        </w:rPr>
        <w:t xml:space="preserve">  L --&gt; M[Human Review]</w:t>
      </w:r>
    </w:p>
    <w:p>
      <w:pPr>
        <w:spacing w:after="0" w:line="276"/>
        <w:ind w:left="480"/>
      </w:pPr>
      <w:r>
        <w:rPr>
          <w:rFonts w:ascii="Courier New" w:eastAsia="Courier New"/>
          <w:color w:val="1A2B40"/>
          <w:sz w:val="20"/>
          <w:szCs w:val="20"/>
        </w:rPr>
        <w:t xml:space="preserve">  M --&gt; N[Outreach Sent]</w:t>
      </w:r>
    </w:p>
    <w:p>
      <w:pPr>
        <w:spacing w:after="0" w:line="276"/>
        <w:ind w:left="480"/>
      </w:pPr>
      <w:r>
        <w:rPr>
          <w:rFonts w:ascii="Courier New" w:eastAsia="Courier New"/>
          <w:color w:val="1A2B40"/>
          <w:sz w:val="20"/>
          <w:szCs w:val="20"/>
        </w:rPr>
        <w:t xml:space="preserve">  N --&gt; O[Registration Tracking]</w:t>
      </w:r>
    </w:p>
    <w:p>
      <w:pPr>
        <w:pStyle w:val="Heading2"/>
        <w:spacing w:after="160" w:before="360" w:line="312"/>
      </w:pPr>
      <w:r>
        <w:rPr>
          <w:rFonts w:ascii="Times New Roman" w:eastAsia="SimHei"/>
          <w:b/>
          <w:bCs/>
          <w:color w:val="162235"/>
          <w:sz w:val="28"/>
          <w:szCs w:val="28"/>
        </w:rPr>
        <w:t xml:space="preserve">2.4 Event Flow and Queue Architecture</w:t>
      </w:r>
    </w:p>
    <w:p>
      <w:pPr>
        <w:spacing w:after="120" w:line="312"/>
        <w:ind w:firstLine="480"/>
        <w:jc w:val="both"/>
      </w:pPr>
      <w:r>
        <w:rPr>
          <w:rFonts w:ascii="Times New Roman" w:eastAsia="Microsoft YaHei"/>
          <w:color w:val="000000"/>
          <w:sz w:val="24"/>
          <w:szCs w:val="24"/>
        </w:rPr>
        <w:t xml:space="preserve">The system uses Redis-backed Celery queues organized into four priority lanes: discovery_tasks, enrichment_tasks, outreach_tasks, and analytics_tasks. Producers include FastAPI endpoints and the Celery Beat Scheduler. Each queue has dedicated consumers. The discovery worker posts results to the enrichment queue. The enrichment worker routes scored leads above 60 to the outreach queue. This ensures smooth pipeline flow with backpressure handling.</w:t>
      </w:r>
    </w:p>
    <w:p>
      <w:pPr>
        <w:spacing w:after="0" w:line="276"/>
        <w:ind w:left="480"/>
      </w:pPr>
      <w:r>
        <w:rPr>
          <w:rFonts w:ascii="Courier New" w:eastAsia="Courier New"/>
          <w:color w:val="1A2B40"/>
          <w:sz w:val="20"/>
          <w:szCs w:val="20"/>
        </w:rPr>
        <w:t xml:space="preserve">graph LR</w:t>
      </w:r>
    </w:p>
    <w:p>
      <w:pPr>
        <w:spacing w:after="0" w:line="276"/>
        <w:ind w:left="480"/>
      </w:pPr>
      <w:r>
        <w:rPr>
          <w:rFonts w:ascii="Courier New" w:eastAsia="Courier New"/>
          <w:color w:val="1A2B40"/>
          <w:sz w:val="20"/>
          <w:szCs w:val="20"/>
        </w:rPr>
        <w:t xml:space="preserve">  subgraph Producers</w:t>
      </w:r>
    </w:p>
    <w:p>
      <w:pPr>
        <w:spacing w:after="0" w:line="276"/>
        <w:ind w:left="480"/>
      </w:pPr>
      <w:r>
        <w:rPr>
          <w:rFonts w:ascii="Courier New" w:eastAsia="Courier New"/>
          <w:color w:val="1A2B40"/>
          <w:sz w:val="20"/>
          <w:szCs w:val="20"/>
        </w:rPr>
        <w:t xml:space="preserve">    API[FastAPI Endpoints]</w:t>
      </w:r>
    </w:p>
    <w:p>
      <w:pPr>
        <w:spacing w:after="0" w:line="276"/>
        <w:ind w:left="480"/>
      </w:pPr>
      <w:r>
        <w:rPr>
          <w:rFonts w:ascii="Courier New" w:eastAsia="Courier New"/>
          <w:color w:val="1A2B40"/>
          <w:sz w:val="20"/>
          <w:szCs w:val="20"/>
        </w:rPr>
        <w:t xml:space="preserve">    Sched[Celery Beat Scheduler]</w:t>
      </w:r>
    </w:p>
    <w:p>
      <w:pPr>
        <w:spacing w:after="0" w:line="276"/>
        <w:ind w:left="480"/>
      </w:pPr>
      <w:r>
        <w:rPr>
          <w:rFonts w:ascii="Courier New" w:eastAsia="Courier New"/>
          <w:color w:val="1A2B40"/>
          <w:sz w:val="20"/>
          <w:szCs w:val="20"/>
        </w:rPr>
        <w:t xml:space="preserve">  end</w:t>
      </w:r>
    </w:p>
    <w:p>
      <w:pPr>
        <w:spacing w:after="0" w:line="276"/>
        <w:ind w:left="480"/>
      </w:pPr>
      <w:r>
        <w:rPr>
          <w:rFonts w:ascii="Courier New" w:eastAsia="Courier New"/>
          <w:color w:val="1A2B40"/>
          <w:sz w:val="20"/>
          <w:szCs w:val="20"/>
        </w:rPr>
        <w:t xml:space="preserve">  subgraph Redis_Broker</w:t>
      </w:r>
    </w:p>
    <w:p>
      <w:pPr>
        <w:spacing w:after="0" w:line="276"/>
        <w:ind w:left="480"/>
      </w:pPr>
      <w:r>
        <w:rPr>
          <w:rFonts w:ascii="Courier New" w:eastAsia="Courier New"/>
          <w:color w:val="1A2B40"/>
          <w:sz w:val="20"/>
          <w:szCs w:val="20"/>
        </w:rPr>
        <w:t xml:space="preserve">    Q1[Queue: discovery_tasks]</w:t>
      </w:r>
    </w:p>
    <w:p>
      <w:pPr>
        <w:spacing w:after="0" w:line="276"/>
        <w:ind w:left="480"/>
      </w:pPr>
      <w:r>
        <w:rPr>
          <w:rFonts w:ascii="Courier New" w:eastAsia="Courier New"/>
          <w:color w:val="1A2B40"/>
          <w:sz w:val="20"/>
          <w:szCs w:val="20"/>
        </w:rPr>
        <w:t xml:space="preserve">    Q2[Queue: enrichment_tasks]</w:t>
      </w:r>
    </w:p>
    <w:p>
      <w:pPr>
        <w:spacing w:after="0" w:line="276"/>
        <w:ind w:left="480"/>
      </w:pPr>
      <w:r>
        <w:rPr>
          <w:rFonts w:ascii="Courier New" w:eastAsia="Courier New"/>
          <w:color w:val="1A2B40"/>
          <w:sz w:val="20"/>
          <w:szCs w:val="20"/>
        </w:rPr>
        <w:t xml:space="preserve">    Q3[Queue: outreach_tasks]</w:t>
      </w:r>
    </w:p>
    <w:p>
      <w:pPr>
        <w:spacing w:after="0" w:line="276"/>
        <w:ind w:left="480"/>
      </w:pPr>
      <w:r>
        <w:rPr>
          <w:rFonts w:ascii="Courier New" w:eastAsia="Courier New"/>
          <w:color w:val="1A2B40"/>
          <w:sz w:val="20"/>
          <w:szCs w:val="20"/>
        </w:rPr>
        <w:t xml:space="preserve">    Q4[Queue: analytics_tasks]</w:t>
      </w:r>
    </w:p>
    <w:p>
      <w:pPr>
        <w:spacing w:after="0" w:line="276"/>
        <w:ind w:left="480"/>
      </w:pPr>
      <w:r>
        <w:rPr>
          <w:rFonts w:ascii="Courier New" w:eastAsia="Courier New"/>
          <w:color w:val="1A2B40"/>
          <w:sz w:val="20"/>
          <w:szCs w:val="20"/>
        </w:rPr>
        <w:t xml:space="preserve">  end</w:t>
      </w:r>
    </w:p>
    <w:p>
      <w:pPr>
        <w:spacing w:after="0" w:line="276"/>
        <w:ind w:left="480"/>
      </w:pPr>
      <w:r>
        <w:rPr>
          <w:rFonts w:ascii="Courier New" w:eastAsia="Courier New"/>
          <w:color w:val="1A2B40"/>
          <w:sz w:val="20"/>
          <w:szCs w:val="20"/>
        </w:rPr>
        <w:t xml:space="preserve">  subgraph Consumers</w:t>
      </w:r>
    </w:p>
    <w:p>
      <w:pPr>
        <w:spacing w:after="0" w:line="276"/>
        <w:ind w:left="480"/>
      </w:pPr>
      <w:r>
        <w:rPr>
          <w:rFonts w:ascii="Courier New" w:eastAsia="Courier New"/>
          <w:color w:val="1A2B40"/>
          <w:sz w:val="20"/>
          <w:szCs w:val="20"/>
        </w:rPr>
        <w:t xml:space="preserve">    C1[Celery Worker: Discovery]</w:t>
      </w:r>
    </w:p>
    <w:p>
      <w:pPr>
        <w:spacing w:after="0" w:line="276"/>
        <w:ind w:left="480"/>
      </w:pPr>
      <w:r>
        <w:rPr>
          <w:rFonts w:ascii="Courier New" w:eastAsia="Courier New"/>
          <w:color w:val="1A2B40"/>
          <w:sz w:val="20"/>
          <w:szCs w:val="20"/>
        </w:rPr>
        <w:t xml:space="preserve">    C2[Celery Worker: Enrichment]</w:t>
      </w:r>
    </w:p>
    <w:p>
      <w:pPr>
        <w:spacing w:after="0" w:line="276"/>
        <w:ind w:left="480"/>
      </w:pPr>
      <w:r>
        <w:rPr>
          <w:rFonts w:ascii="Courier New" w:eastAsia="Courier New"/>
          <w:color w:val="1A2B40"/>
          <w:sz w:val="20"/>
          <w:szCs w:val="20"/>
        </w:rPr>
        <w:t xml:space="preserve">    C3[Celery Worker: Outreach]</w:t>
      </w:r>
    </w:p>
    <w:p>
      <w:pPr>
        <w:spacing w:after="0" w:line="276"/>
        <w:ind w:left="480"/>
      </w:pPr>
      <w:r>
        <w:rPr>
          <w:rFonts w:ascii="Courier New" w:eastAsia="Courier New"/>
          <w:color w:val="1A2B40"/>
          <w:sz w:val="20"/>
          <w:szCs w:val="20"/>
        </w:rPr>
        <w:t xml:space="preserve">  end</w:t>
      </w:r>
    </w:p>
    <w:p>
      <w:pPr>
        <w:spacing w:after="0" w:line="276"/>
        <w:ind w:left="480"/>
      </w:pPr>
      <w:r>
        <w:rPr>
          <w:rFonts w:ascii="Courier New" w:eastAsia="Courier New"/>
          <w:color w:val="1A2B40"/>
          <w:sz w:val="20"/>
          <w:szCs w:val="20"/>
        </w:rPr>
        <w:t xml:space="preserve">  API --&gt; Q1</w:t>
      </w:r>
    </w:p>
    <w:p>
      <w:pPr>
        <w:spacing w:after="0" w:line="276"/>
        <w:ind w:left="480"/>
      </w:pPr>
      <w:r>
        <w:rPr>
          <w:rFonts w:ascii="Courier New" w:eastAsia="Courier New"/>
          <w:color w:val="1A2B40"/>
          <w:sz w:val="20"/>
          <w:szCs w:val="20"/>
        </w:rPr>
        <w:t xml:space="preserve">  Sched --&gt; Q4</w:t>
      </w:r>
    </w:p>
    <w:p>
      <w:pPr>
        <w:spacing w:after="0" w:line="276"/>
        <w:ind w:left="480"/>
      </w:pPr>
      <w:r>
        <w:rPr>
          <w:rFonts w:ascii="Courier New" w:eastAsia="Courier New"/>
          <w:color w:val="1A2B40"/>
          <w:sz w:val="20"/>
          <w:szCs w:val="20"/>
        </w:rPr>
        <w:t xml:space="preserve">  Q1 --&gt; C1</w:t>
      </w:r>
    </w:p>
    <w:p>
      <w:pPr>
        <w:spacing w:after="0" w:line="276"/>
        <w:ind w:left="480"/>
      </w:pPr>
      <w:r>
        <w:rPr>
          <w:rFonts w:ascii="Courier New" w:eastAsia="Courier New"/>
          <w:color w:val="1A2B40"/>
          <w:sz w:val="20"/>
          <w:szCs w:val="20"/>
        </w:rPr>
        <w:t xml:space="preserve">  Q2 --&gt; C2</w:t>
      </w:r>
    </w:p>
    <w:p>
      <w:pPr>
        <w:spacing w:after="0" w:line="276"/>
        <w:ind w:left="480"/>
      </w:pPr>
      <w:r>
        <w:rPr>
          <w:rFonts w:ascii="Courier New" w:eastAsia="Courier New"/>
          <w:color w:val="1A2B40"/>
          <w:sz w:val="20"/>
          <w:szCs w:val="20"/>
        </w:rPr>
        <w:t xml:space="preserve">  Q3 --&gt; C3</w:t>
      </w:r>
    </w:p>
    <w:p>
      <w:pPr>
        <w:spacing w:after="0" w:line="276"/>
        <w:ind w:left="480"/>
      </w:pPr>
      <w:r>
        <w:rPr>
          <w:rFonts w:ascii="Courier New" w:eastAsia="Courier New"/>
          <w:color w:val="1A2B40"/>
          <w:sz w:val="20"/>
          <w:szCs w:val="20"/>
        </w:rPr>
        <w:t xml:space="preserve">  C1 --&gt;|Post-processing| Q2</w:t>
      </w:r>
    </w:p>
    <w:p>
      <w:pPr>
        <w:spacing w:after="0" w:line="276"/>
        <w:ind w:left="480"/>
      </w:pPr>
      <w:r>
        <w:rPr>
          <w:rFonts w:ascii="Courier New" w:eastAsia="Courier New"/>
          <w:color w:val="1A2B40"/>
          <w:sz w:val="20"/>
          <w:szCs w:val="20"/>
        </w:rPr>
        <w:t xml:space="preserve">  C2 --&gt;|Score &gt; 60| Q3</w:t>
      </w:r>
    </w:p>
    <w:p>
      <w:pPr>
        <w:pStyle w:val="Heading2"/>
        <w:spacing w:after="160" w:before="360" w:line="312"/>
      </w:pPr>
      <w:r>
        <w:rPr>
          <w:rFonts w:ascii="Times New Roman" w:eastAsia="SimHei"/>
          <w:b/>
          <w:bCs/>
          <w:color w:val="162235"/>
          <w:sz w:val="28"/>
          <w:szCs w:val="28"/>
        </w:rPr>
        <w:t xml:space="preserve">2.5 Deployment Architecture</w:t>
      </w:r>
    </w:p>
    <w:p>
      <w:pPr>
        <w:spacing w:after="120" w:line="312"/>
        <w:ind w:firstLine="480"/>
        <w:jc w:val="both"/>
      </w:pPr>
      <w:r>
        <w:rPr>
          <w:rFonts w:ascii="Times New Roman" w:eastAsia="Microsoft YaHei"/>
          <w:color w:val="000000"/>
          <w:sz w:val="24"/>
          <w:szCs w:val="24"/>
        </w:rPr>
        <w:t xml:space="preserve">The system uses a split deployment strategy optimized for each component's characteristics. The Next.js dashboard deploys on Vercel with serverless auto-scaling. The FastAPI cluster deploys on Railway with horizontal worker scaling. Redis Cloud provides the message broker. Supabase provides managed PostgreSQL with pgvector, authentication, and storage. External integrations include Apify Cloud for scraping and OpenAI/Anthropic for LLM services.</w:t>
      </w:r>
    </w:p>
    <w:tbl>
      <w:tblPr>
        <w:tblW w:type="pct" w:w="100%"/>
        <w:tblBorders>
          <w:top w:val="single" w:color="1B6B7A" w:sz="2"/>
          <w:left w:val="none" w:color="FFFFFF" w:sz="0"/>
          <w:bottom w:val="single" w:color="1B6B7A" w:sz="2"/>
          <w:right w:val="none" w:color="FFFFFF" w:sz="0"/>
          <w:insideH w:val="single" w:color="C8DDE2" w:sz="1"/>
          <w:insideV w:val="none" w:color="FFFFFF" w:sz="0"/>
        </w:tblBorders>
      </w:tblPr>
      <w:tblGrid>
        <w:gridCol w:w="100"/>
        <w:gridCol w:w="100"/>
        <w:gridCol w:w="100"/>
        <w:gridCol w:w="100"/>
      </w:tblGrid>
      <w:tr>
        <w:trPr>
          <w:cantSplit/>
          <w:tblHeader/>
        </w:trPr>
        <w:tc>
          <w:tcPr>
            <w:tcW w:type="pct" w:w="20%"/>
            <w:shd w:fill="1B6B7A" w:val="clear"/>
            <w:tcMar>
              <w:top w:type="dxa" w:w="60"/>
              <w:left w:type="dxa" w:w="120"/>
              <w:bottom w:type="dxa" w:w="60"/>
              <w:right w:type="dxa" w:w="120"/>
            </w:tcMar>
          </w:tcPr>
          <w:p>
            <w:r>
              <w:rPr>
                <w:rFonts w:ascii="Times New Roman" w:eastAsia="SimHei"/>
                <w:b/>
                <w:bCs/>
                <w:color w:val="FFFFFF"/>
                <w:sz w:val="21"/>
                <w:szCs w:val="21"/>
              </w:rPr>
              <w:t xml:space="preserve">Component</w:t>
            </w:r>
          </w:p>
        </w:tc>
        <w:tc>
          <w:tcPr>
            <w:tcW w:type="pct" w:w="20%"/>
            <w:shd w:fill="1B6B7A" w:val="clear"/>
            <w:tcMar>
              <w:top w:type="dxa" w:w="60"/>
              <w:left w:type="dxa" w:w="120"/>
              <w:bottom w:type="dxa" w:w="60"/>
              <w:right w:type="dxa" w:w="120"/>
            </w:tcMar>
          </w:tcPr>
          <w:p>
            <w:r>
              <w:rPr>
                <w:rFonts w:ascii="Times New Roman" w:eastAsia="SimHei"/>
                <w:b/>
                <w:bCs/>
                <w:color w:val="FFFFFF"/>
                <w:sz w:val="21"/>
                <w:szCs w:val="21"/>
              </w:rPr>
              <w:t xml:space="preserve">Platform</w:t>
            </w:r>
          </w:p>
        </w:tc>
        <w:tc>
          <w:tcPr>
            <w:tcW w:type="pct" w:w="25%"/>
            <w:shd w:fill="1B6B7A" w:val="clear"/>
            <w:tcMar>
              <w:top w:type="dxa" w:w="60"/>
              <w:left w:type="dxa" w:w="120"/>
              <w:bottom w:type="dxa" w:w="60"/>
              <w:right w:type="dxa" w:w="120"/>
            </w:tcMar>
          </w:tcPr>
          <w:p>
            <w:r>
              <w:rPr>
                <w:rFonts w:ascii="Times New Roman" w:eastAsia="SimHei"/>
                <w:b/>
                <w:bCs/>
                <w:color w:val="FFFFFF"/>
                <w:sz w:val="21"/>
                <w:szCs w:val="21"/>
              </w:rPr>
              <w:t xml:space="preserve">Scaling Strategy</w:t>
            </w:r>
          </w:p>
        </w:tc>
        <w:tc>
          <w:tcPr>
            <w:tcW w:type="pct" w:w="35%"/>
            <w:shd w:fill="1B6B7A" w:val="clear"/>
            <w:tcMar>
              <w:top w:type="dxa" w:w="60"/>
              <w:left w:type="dxa" w:w="120"/>
              <w:bottom w:type="dxa" w:w="60"/>
              <w:right w:type="dxa" w:w="120"/>
            </w:tcMar>
          </w:tcPr>
          <w:p>
            <w:r>
              <w:rPr>
                <w:rFonts w:ascii="Times New Roman" w:eastAsia="SimHei"/>
                <w:b/>
                <w:bCs/>
                <w:color w:val="FFFFFF"/>
                <w:sz w:val="21"/>
                <w:szCs w:val="21"/>
              </w:rPr>
              <w:t xml:space="preserve">Backup</w:t>
            </w:r>
          </w:p>
        </w:tc>
      </w:tr>
      <w:tr>
        <w:trPr>
          <w:cantSplit/>
        </w:trPr>
        <w:tc>
          <w:tcPr>
            <w:tcW w:type="pct" w:w="20%"/>
            <w:shd w:fill="EDF3F5" w:val="clear"/>
            <w:tcMar>
              <w:top w:type="dxa" w:w="60"/>
              <w:left w:type="dxa" w:w="120"/>
              <w:bottom w:type="dxa" w:w="60"/>
              <w:right w:type="dxa" w:w="120"/>
            </w:tcMar>
          </w:tcPr>
          <w:p>
            <w:r>
              <w:rPr>
                <w:rFonts w:ascii="Times New Roman" w:eastAsia="Microsoft YaHei"/>
                <w:color w:val="000000"/>
                <w:sz w:val="21"/>
                <w:szCs w:val="21"/>
              </w:rPr>
              <w:t xml:space="preserve">Dashboard (Next.js)</w:t>
            </w:r>
          </w:p>
        </w:tc>
        <w:tc>
          <w:tcPr>
            <w:tcW w:type="pct" w:w="20%"/>
            <w:shd w:fill="EDF3F5" w:val="clear"/>
            <w:tcMar>
              <w:top w:type="dxa" w:w="60"/>
              <w:left w:type="dxa" w:w="120"/>
              <w:bottom w:type="dxa" w:w="60"/>
              <w:right w:type="dxa" w:w="120"/>
            </w:tcMar>
          </w:tcPr>
          <w:p>
            <w:r>
              <w:rPr>
                <w:rFonts w:ascii="Times New Roman" w:eastAsia="Microsoft YaHei"/>
                <w:color w:val="000000"/>
                <w:sz w:val="21"/>
                <w:szCs w:val="21"/>
              </w:rPr>
              <w:t xml:space="preserve">Vercel</w:t>
            </w:r>
          </w:p>
        </w:tc>
        <w:tc>
          <w:tcPr>
            <w:tcW w:type="pct" w:w="25%"/>
            <w:shd w:fill="EDF3F5" w:val="clear"/>
            <w:tcMar>
              <w:top w:type="dxa" w:w="60"/>
              <w:left w:type="dxa" w:w="120"/>
              <w:bottom w:type="dxa" w:w="60"/>
              <w:right w:type="dxa" w:w="120"/>
            </w:tcMar>
          </w:tcPr>
          <w:p>
            <w:r>
              <w:rPr>
                <w:rFonts w:ascii="Times New Roman" w:eastAsia="Microsoft YaHei"/>
                <w:color w:val="000000"/>
                <w:sz w:val="21"/>
                <w:szCs w:val="21"/>
              </w:rPr>
              <w:t xml:space="preserve">Serverless auto-scale</w:t>
            </w:r>
          </w:p>
        </w:tc>
        <w:tc>
          <w:tcPr>
            <w:tcW w:type="pct" w:w="35%"/>
            <w:shd w:fill="EDF3F5" w:val="clear"/>
            <w:tcMar>
              <w:top w:type="dxa" w:w="60"/>
              <w:left w:type="dxa" w:w="120"/>
              <w:bottom w:type="dxa" w:w="60"/>
              <w:right w:type="dxa" w:w="120"/>
            </w:tcMar>
          </w:tcPr>
          <w:p>
            <w:r>
              <w:rPr>
                <w:rFonts w:ascii="Times New Roman" w:eastAsia="Microsoft YaHei"/>
                <w:color w:val="000000"/>
                <w:sz w:val="21"/>
                <w:szCs w:val="21"/>
              </w:rPr>
              <w:t xml:space="preserve">Git-based</w:t>
            </w:r>
          </w:p>
        </w:tc>
      </w:tr>
      <w:tr>
        <w:trPr>
          <w:cantSplit/>
        </w:trPr>
        <w:tc>
          <w:tcPr>
            <w:tcW w:type="pct" w:w="20%"/>
            <w:shd w:fill="FFFFFF" w:val="clear"/>
            <w:tcMar>
              <w:top w:type="dxa" w:w="60"/>
              <w:left w:type="dxa" w:w="120"/>
              <w:bottom w:type="dxa" w:w="60"/>
              <w:right w:type="dxa" w:w="120"/>
            </w:tcMar>
          </w:tcPr>
          <w:p>
            <w:r>
              <w:rPr>
                <w:rFonts w:ascii="Times New Roman" w:eastAsia="Microsoft YaHei"/>
                <w:color w:val="000000"/>
                <w:sz w:val="21"/>
                <w:szCs w:val="21"/>
              </w:rPr>
              <w:t xml:space="preserve">API (FastAPI)</w:t>
            </w:r>
          </w:p>
        </w:tc>
        <w:tc>
          <w:tcPr>
            <w:tcW w:type="pct" w:w="20%"/>
            <w:shd w:fill="FFFFFF" w:val="clear"/>
            <w:tcMar>
              <w:top w:type="dxa" w:w="60"/>
              <w:left w:type="dxa" w:w="120"/>
              <w:bottom w:type="dxa" w:w="60"/>
              <w:right w:type="dxa" w:w="120"/>
            </w:tcMar>
          </w:tcPr>
          <w:p>
            <w:r>
              <w:rPr>
                <w:rFonts w:ascii="Times New Roman" w:eastAsia="Microsoft YaHei"/>
                <w:color w:val="000000"/>
                <w:sz w:val="21"/>
                <w:szCs w:val="21"/>
              </w:rPr>
              <w:t xml:space="preserve">Railway / VPS</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Horizontal (workers)</w:t>
            </w:r>
          </w:p>
        </w:tc>
        <w:tc>
          <w:tcPr>
            <w:tcW w:type="pct" w:w="35%"/>
            <w:shd w:fill="FFFFFF" w:val="clear"/>
            <w:tcMar>
              <w:top w:type="dxa" w:w="60"/>
              <w:left w:type="dxa" w:w="120"/>
              <w:bottom w:type="dxa" w:w="60"/>
              <w:right w:type="dxa" w:w="120"/>
            </w:tcMar>
          </w:tcPr>
          <w:p>
            <w:r>
              <w:rPr>
                <w:rFonts w:ascii="Times New Roman" w:eastAsia="Microsoft YaHei"/>
                <w:color w:val="000000"/>
                <w:sz w:val="21"/>
                <w:szCs w:val="21"/>
              </w:rPr>
              <w:t xml:space="preserve">Docker images</w:t>
            </w:r>
          </w:p>
        </w:tc>
      </w:tr>
      <w:tr>
        <w:trPr>
          <w:cantSplit/>
        </w:trPr>
        <w:tc>
          <w:tcPr>
            <w:tcW w:type="pct" w:w="20%"/>
            <w:shd w:fill="EDF3F5" w:val="clear"/>
            <w:tcMar>
              <w:top w:type="dxa" w:w="60"/>
              <w:left w:type="dxa" w:w="120"/>
              <w:bottom w:type="dxa" w:w="60"/>
              <w:right w:type="dxa" w:w="120"/>
            </w:tcMar>
          </w:tcPr>
          <w:p>
            <w:r>
              <w:rPr>
                <w:rFonts w:ascii="Times New Roman" w:eastAsia="Microsoft YaHei"/>
                <w:color w:val="000000"/>
                <w:sz w:val="21"/>
                <w:szCs w:val="21"/>
              </w:rPr>
              <w:t xml:space="preserve">Workers (Celery)</w:t>
            </w:r>
          </w:p>
        </w:tc>
        <w:tc>
          <w:tcPr>
            <w:tcW w:type="pct" w:w="20%"/>
            <w:shd w:fill="EDF3F5" w:val="clear"/>
            <w:tcMar>
              <w:top w:type="dxa" w:w="60"/>
              <w:left w:type="dxa" w:w="120"/>
              <w:bottom w:type="dxa" w:w="60"/>
              <w:right w:type="dxa" w:w="120"/>
            </w:tcMar>
          </w:tcPr>
          <w:p>
            <w:r>
              <w:rPr>
                <w:rFonts w:ascii="Times New Roman" w:eastAsia="Microsoft YaHei"/>
                <w:color w:val="000000"/>
                <w:sz w:val="21"/>
                <w:szCs w:val="21"/>
              </w:rPr>
              <w:t xml:space="preserve">Railway / VPS</w:t>
            </w:r>
          </w:p>
        </w:tc>
        <w:tc>
          <w:tcPr>
            <w:tcW w:type="pct" w:w="25%"/>
            <w:shd w:fill="EDF3F5" w:val="clear"/>
            <w:tcMar>
              <w:top w:type="dxa" w:w="60"/>
              <w:left w:type="dxa" w:w="120"/>
              <w:bottom w:type="dxa" w:w="60"/>
              <w:right w:type="dxa" w:w="120"/>
            </w:tcMar>
          </w:tcPr>
          <w:p>
            <w:r>
              <w:rPr>
                <w:rFonts w:ascii="Times New Roman" w:eastAsia="Microsoft YaHei"/>
                <w:color w:val="000000"/>
                <w:sz w:val="21"/>
                <w:szCs w:val="21"/>
              </w:rPr>
              <w:t xml:space="preserve">Horizontal (add workers)</w:t>
            </w:r>
          </w:p>
        </w:tc>
        <w:tc>
          <w:tcPr>
            <w:tcW w:type="pct" w:w="35%"/>
            <w:shd w:fill="EDF3F5" w:val="clear"/>
            <w:tcMar>
              <w:top w:type="dxa" w:w="60"/>
              <w:left w:type="dxa" w:w="120"/>
              <w:bottom w:type="dxa" w:w="60"/>
              <w:right w:type="dxa" w:w="120"/>
            </w:tcMar>
          </w:tcPr>
          <w:p>
            <w:r>
              <w:rPr>
                <w:rFonts w:ascii="Times New Roman" w:eastAsia="Microsoft YaHei"/>
                <w:color w:val="000000"/>
                <w:sz w:val="21"/>
                <w:szCs w:val="21"/>
              </w:rPr>
              <w:t xml:space="preserve">Task logs</w:t>
            </w:r>
          </w:p>
        </w:tc>
      </w:tr>
      <w:tr>
        <w:trPr>
          <w:cantSplit/>
        </w:trPr>
        <w:tc>
          <w:tcPr>
            <w:tcW w:type="pct" w:w="20%"/>
            <w:shd w:fill="FFFFFF" w:val="clear"/>
            <w:tcMar>
              <w:top w:type="dxa" w:w="60"/>
              <w:left w:type="dxa" w:w="120"/>
              <w:bottom w:type="dxa" w:w="60"/>
              <w:right w:type="dxa" w:w="120"/>
            </w:tcMar>
          </w:tcPr>
          <w:p>
            <w:r>
              <w:rPr>
                <w:rFonts w:ascii="Times New Roman" w:eastAsia="Microsoft YaHei"/>
                <w:color w:val="000000"/>
                <w:sz w:val="21"/>
                <w:szCs w:val="21"/>
              </w:rPr>
              <w:t xml:space="preserve">Database (PostgreSQL)</w:t>
            </w:r>
          </w:p>
        </w:tc>
        <w:tc>
          <w:tcPr>
            <w:tcW w:type="pct" w:w="20%"/>
            <w:shd w:fill="FFFFFF" w:val="clear"/>
            <w:tcMar>
              <w:top w:type="dxa" w:w="60"/>
              <w:left w:type="dxa" w:w="120"/>
              <w:bottom w:type="dxa" w:w="60"/>
              <w:right w:type="dxa" w:w="120"/>
            </w:tcMar>
          </w:tcPr>
          <w:p>
            <w:r>
              <w:rPr>
                <w:rFonts w:ascii="Times New Roman" w:eastAsia="Microsoft YaHei"/>
                <w:color w:val="000000"/>
                <w:sz w:val="21"/>
                <w:szCs w:val="21"/>
              </w:rPr>
              <w:t xml:space="preserve">Supabase</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Vertical + read replicas</w:t>
            </w:r>
          </w:p>
        </w:tc>
        <w:tc>
          <w:tcPr>
            <w:tcW w:type="pct" w:w="35%"/>
            <w:shd w:fill="FFFFFF" w:val="clear"/>
            <w:tcMar>
              <w:top w:type="dxa" w:w="60"/>
              <w:left w:type="dxa" w:w="120"/>
              <w:bottom w:type="dxa" w:w="60"/>
              <w:right w:type="dxa" w:w="120"/>
            </w:tcMar>
          </w:tcPr>
          <w:p>
            <w:r>
              <w:rPr>
                <w:rFonts w:ascii="Times New Roman" w:eastAsia="Microsoft YaHei"/>
                <w:color w:val="000000"/>
                <w:sz w:val="21"/>
                <w:szCs w:val="21"/>
              </w:rPr>
              <w:t xml:space="preserve">Automated PITR</w:t>
            </w:r>
          </w:p>
        </w:tc>
      </w:tr>
      <w:tr>
        <w:trPr>
          <w:cantSplit/>
        </w:trPr>
        <w:tc>
          <w:tcPr>
            <w:tcW w:type="pct" w:w="20%"/>
            <w:shd w:fill="EDF3F5" w:val="clear"/>
            <w:tcMar>
              <w:top w:type="dxa" w:w="60"/>
              <w:left w:type="dxa" w:w="120"/>
              <w:bottom w:type="dxa" w:w="60"/>
              <w:right w:type="dxa" w:w="120"/>
            </w:tcMar>
          </w:tcPr>
          <w:p>
            <w:r>
              <w:rPr>
                <w:rFonts w:ascii="Times New Roman" w:eastAsia="Microsoft YaHei"/>
                <w:color w:val="000000"/>
                <w:sz w:val="21"/>
                <w:szCs w:val="21"/>
              </w:rPr>
              <w:t xml:space="preserve">Cache / Queue (Redis)</w:t>
            </w:r>
          </w:p>
        </w:tc>
        <w:tc>
          <w:tcPr>
            <w:tcW w:type="pct" w:w="20%"/>
            <w:shd w:fill="EDF3F5" w:val="clear"/>
            <w:tcMar>
              <w:top w:type="dxa" w:w="60"/>
              <w:left w:type="dxa" w:w="120"/>
              <w:bottom w:type="dxa" w:w="60"/>
              <w:right w:type="dxa" w:w="120"/>
            </w:tcMar>
          </w:tcPr>
          <w:p>
            <w:r>
              <w:rPr>
                <w:rFonts w:ascii="Times New Roman" w:eastAsia="Microsoft YaHei"/>
                <w:color w:val="000000"/>
                <w:sz w:val="21"/>
                <w:szCs w:val="21"/>
              </w:rPr>
              <w:t xml:space="preserve">Redis Cloud</w:t>
            </w:r>
          </w:p>
        </w:tc>
        <w:tc>
          <w:tcPr>
            <w:tcW w:type="pct" w:w="25%"/>
            <w:shd w:fill="EDF3F5" w:val="clear"/>
            <w:tcMar>
              <w:top w:type="dxa" w:w="60"/>
              <w:left w:type="dxa" w:w="120"/>
              <w:bottom w:type="dxa" w:w="60"/>
              <w:right w:type="dxa" w:w="120"/>
            </w:tcMar>
          </w:tcPr>
          <w:p>
            <w:r>
              <w:rPr>
                <w:rFonts w:ascii="Times New Roman" w:eastAsia="Microsoft YaHei"/>
                <w:color w:val="000000"/>
                <w:sz w:val="21"/>
                <w:szCs w:val="21"/>
              </w:rPr>
              <w:t xml:space="preserve">Managed scaling</w:t>
            </w:r>
          </w:p>
        </w:tc>
        <w:tc>
          <w:tcPr>
            <w:tcW w:type="pct" w:w="35%"/>
            <w:shd w:fill="EDF3F5" w:val="clear"/>
            <w:tcMar>
              <w:top w:type="dxa" w:w="60"/>
              <w:left w:type="dxa" w:w="120"/>
              <w:bottom w:type="dxa" w:w="60"/>
              <w:right w:type="dxa" w:w="120"/>
            </w:tcMar>
          </w:tcPr>
          <w:p>
            <w:r>
              <w:rPr>
                <w:rFonts w:ascii="Times New Roman" w:eastAsia="Microsoft YaHei"/>
                <w:color w:val="000000"/>
                <w:sz w:val="21"/>
                <w:szCs w:val="21"/>
              </w:rPr>
              <w:t xml:space="preserve">AOF persistence</w:t>
            </w:r>
          </w:p>
        </w:tc>
      </w:tr>
      <w:tr>
        <w:trPr>
          <w:cantSplit/>
        </w:trPr>
        <w:tc>
          <w:tcPr>
            <w:tcW w:type="pct" w:w="20%"/>
            <w:shd w:fill="FFFFFF" w:val="clear"/>
            <w:tcMar>
              <w:top w:type="dxa" w:w="60"/>
              <w:left w:type="dxa" w:w="120"/>
              <w:bottom w:type="dxa" w:w="60"/>
              <w:right w:type="dxa" w:w="120"/>
            </w:tcMar>
          </w:tcPr>
          <w:p>
            <w:r>
              <w:rPr>
                <w:rFonts w:ascii="Times New Roman" w:eastAsia="Microsoft YaHei"/>
                <w:color w:val="000000"/>
                <w:sz w:val="21"/>
                <w:szCs w:val="21"/>
              </w:rPr>
              <w:t xml:space="preserve">Storage (Files)</w:t>
            </w:r>
          </w:p>
        </w:tc>
        <w:tc>
          <w:tcPr>
            <w:tcW w:type="pct" w:w="20%"/>
            <w:shd w:fill="FFFFFF" w:val="clear"/>
            <w:tcMar>
              <w:top w:type="dxa" w:w="60"/>
              <w:left w:type="dxa" w:w="120"/>
              <w:bottom w:type="dxa" w:w="60"/>
              <w:right w:type="dxa" w:w="120"/>
            </w:tcMar>
          </w:tcPr>
          <w:p>
            <w:r>
              <w:rPr>
                <w:rFonts w:ascii="Times New Roman" w:eastAsia="Microsoft YaHei"/>
                <w:color w:val="000000"/>
                <w:sz w:val="21"/>
                <w:szCs w:val="21"/>
              </w:rPr>
              <w:t xml:space="preserve">Supabase Storage</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CDN-backed</w:t>
            </w:r>
          </w:p>
        </w:tc>
        <w:tc>
          <w:tcPr>
            <w:tcW w:type="pct" w:w="35%"/>
            <w:shd w:fill="FFFFFF" w:val="clear"/>
            <w:tcMar>
              <w:top w:type="dxa" w:w="60"/>
              <w:left w:type="dxa" w:w="120"/>
              <w:bottom w:type="dxa" w:w="60"/>
              <w:right w:type="dxa" w:w="120"/>
            </w:tcMar>
          </w:tcPr>
          <w:p>
            <w:r>
              <w:rPr>
                <w:rFonts w:ascii="Times New Roman" w:eastAsia="Microsoft YaHei"/>
                <w:color w:val="000000"/>
                <w:sz w:val="21"/>
                <w:szCs w:val="21"/>
              </w:rPr>
              <w:t xml:space="preserve">Cross-region replication</w:t>
            </w:r>
          </w:p>
        </w:tc>
      </w:tr>
    </w:tbl>
    <w:p>
      <w:pPr>
        <w:pStyle w:val="Heading1"/>
        <w:spacing w:after="200" w:before="480" w:line="312"/>
      </w:pPr>
      <w:r>
        <w:rPr>
          <w:rFonts w:ascii="Times New Roman" w:eastAsia="SimHei"/>
          <w:b/>
          <w:bCs/>
          <w:color w:val="162235"/>
          <w:sz w:val="32"/>
          <w:szCs w:val="32"/>
        </w:rPr>
        <w:t xml:space="preserve">3. AI Agent Specifications</w:t>
      </w:r>
    </w:p>
    <w:p>
      <w:pPr>
        <w:spacing w:after="120" w:line="312"/>
        <w:ind w:firstLine="480"/>
        <w:jc w:val="both"/>
      </w:pPr>
      <w:r>
        <w:rPr>
          <w:rFonts w:ascii="Times New Roman" w:eastAsia="Microsoft YaHei"/>
          <w:color w:val="000000"/>
          <w:sz w:val="24"/>
          <w:szCs w:val="24"/>
        </w:rPr>
        <w:t xml:space="preserve">This section provides implementation-level specifications for all seventeen AI agents organized within three LangGraph workflows. Each specification includes purpose, state, inputs, outputs, tools, prompt strategy, failure handling, and JSON contracts.</w:t>
      </w:r>
    </w:p>
    <w:p>
      <w:pPr>
        <w:pStyle w:val="Heading2"/>
        <w:spacing w:after="160" w:before="360" w:line="312"/>
      </w:pPr>
      <w:r>
        <w:rPr>
          <w:rFonts w:ascii="Times New Roman" w:eastAsia="SimHei"/>
          <w:b/>
          <w:bCs/>
          <w:color w:val="162235"/>
          <w:sz w:val="28"/>
          <w:szCs w:val="28"/>
        </w:rPr>
        <w:t xml:space="preserve">3.1 Discovery Director Agent</w:t>
      </w:r>
    </w:p>
    <w:p>
      <w:pPr>
        <w:pStyle w:val="Heading3"/>
        <w:spacing w:after="120" w:before="240" w:line="312"/>
      </w:pPr>
      <w:r>
        <w:rPr>
          <w:rFonts w:ascii="Times New Roman" w:eastAsia="SimHei"/>
          <w:b/>
          <w:bCs/>
          <w:color w:val="162235"/>
          <w:sz w:val="24"/>
          <w:szCs w:val="24"/>
        </w:rPr>
        <w:t xml:space="preserve">3.1.1 Purpose</w:t>
      </w:r>
    </w:p>
    <w:p>
      <w:pPr>
        <w:spacing w:after="120" w:line="312"/>
        <w:ind w:firstLine="480"/>
        <w:jc w:val="both"/>
      </w:pPr>
      <w:r>
        <w:rPr>
          <w:rFonts w:ascii="Times New Roman" w:eastAsia="Microsoft YaHei"/>
          <w:color w:val="000000"/>
          <w:sz w:val="24"/>
          <w:szCs w:val="24"/>
        </w:rPr>
        <w:t xml:space="preserve">The strategic brain of the acquisition operating system. It analyzes market coverage deficits and spawns targeted search batches. It does not scrape directly; it decides what to search for, which platform to target, which category needs more leads, which city needs more coverage, and when to stop a search. It operates as the strategic controller ensuring the acquisition engine always focuses on the most valuable market gaps.</w:t>
      </w:r>
    </w:p>
    <w:p>
      <w:pPr>
        <w:pStyle w:val="Heading3"/>
        <w:spacing w:after="120" w:before="240" w:line="312"/>
      </w:pPr>
      <w:r>
        <w:rPr>
          <w:rFonts w:ascii="Times New Roman" w:eastAsia="SimHei"/>
          <w:b/>
          <w:bCs/>
          <w:color w:val="162235"/>
          <w:sz w:val="24"/>
          <w:szCs w:val="24"/>
        </w:rPr>
        <w:t xml:space="preserve">3.1.2 State</w:t>
      </w:r>
    </w:p>
    <w:p>
      <w:pPr>
        <w:spacing w:after="120" w:line="312"/>
        <w:ind w:firstLine="480"/>
        <w:jc w:val="both"/>
      </w:pPr>
      <w:r>
        <w:rPr>
          <w:rFonts w:ascii="Times New Roman" w:eastAsia="Microsoft YaHei"/>
          <w:color w:val="000000"/>
          <w:sz w:val="24"/>
          <w:szCs w:val="24"/>
        </w:rPr>
        <w:t xml:space="preserve">{target_market, current_coverage, active_batches, budget_remaining}</w:t>
      </w:r>
    </w:p>
    <w:p>
      <w:pPr>
        <w:pStyle w:val="Heading3"/>
        <w:spacing w:after="120" w:before="240" w:line="312"/>
      </w:pPr>
      <w:r>
        <w:rPr>
          <w:rFonts w:ascii="Times New Roman" w:eastAsia="SimHei"/>
          <w:b/>
          <w:bCs/>
          <w:color w:val="162235"/>
          <w:sz w:val="24"/>
          <w:szCs w:val="24"/>
        </w:rPr>
        <w:t xml:space="preserve">3.1.3 Inputs</w:t>
      </w:r>
    </w:p>
    <w:p>
      <w:pPr>
        <w:spacing w:after="120" w:line="312"/>
        <w:ind w:firstLine="480"/>
        <w:jc w:val="both"/>
      </w:pPr>
      <w:r>
        <w:rPr>
          <w:rFonts w:ascii="Times New Roman" w:eastAsia="Microsoft YaHei"/>
          <w:color w:val="000000"/>
          <w:sz w:val="24"/>
          <w:szCs w:val="24"/>
        </w:rPr>
        <w:t xml:space="preserve">Market coverage stats from the database, admin configurations (min followers, target cities), historical batch performance data.</w:t>
      </w:r>
    </w:p>
    <w:p>
      <w:pPr>
        <w:pStyle w:val="Heading3"/>
        <w:spacing w:after="120" w:before="240" w:line="312"/>
      </w:pPr>
      <w:r>
        <w:rPr>
          <w:rFonts w:ascii="Times New Roman" w:eastAsia="SimHei"/>
          <w:b/>
          <w:bCs/>
          <w:color w:val="162235"/>
          <w:sz w:val="24"/>
          <w:szCs w:val="24"/>
        </w:rPr>
        <w:t xml:space="preserve">3.1.4 Outputs</w:t>
      </w:r>
    </w:p>
    <w:p>
      <w:pPr>
        <w:spacing w:after="120" w:line="312"/>
        <w:ind w:firstLine="480"/>
        <w:jc w:val="both"/>
      </w:pPr>
      <w:r>
        <w:rPr>
          <w:rFonts w:ascii="Times New Roman" w:eastAsia="Microsoft YaHei"/>
          <w:color w:val="000000"/>
          <w:sz w:val="24"/>
          <w:szCs w:val="24"/>
        </w:rPr>
        <w:t xml:space="preserve">discovery_batches records and agent_tasks for the Search Strategy Agent. Each batch includes a rationale explaining why this gap was prioritized.</w:t>
      </w:r>
    </w:p>
    <w:p>
      <w:pPr>
        <w:spacing w:after="0" w:line="276"/>
        <w:ind w:left="480"/>
      </w:pPr>
      <w:r>
        <w:rPr>
          <w:rFonts w:ascii="Courier New" w:eastAsia="Courier New"/>
          <w:color w:val="1A2B40"/>
          <w:sz w:val="20"/>
          <w:szCs w:val="20"/>
        </w:rPr>
        <w:t xml:space="preserve">{</w:t>
      </w:r>
    </w:p>
    <w:p>
      <w:pPr>
        <w:spacing w:after="0" w:line="276"/>
        <w:ind w:left="480"/>
      </w:pPr>
      <w:r>
        <w:rPr>
          <w:rFonts w:ascii="Courier New" w:eastAsia="Courier New"/>
          <w:color w:val="1A2B40"/>
          <w:sz w:val="20"/>
          <w:szCs w:val="20"/>
        </w:rPr>
        <w:t xml:space="preserve">  "batch_id": "uuid",</w:t>
      </w:r>
    </w:p>
    <w:p>
      <w:pPr>
        <w:spacing w:after="0" w:line="276"/>
        <w:ind w:left="480"/>
      </w:pPr>
      <w:r>
        <w:rPr>
          <w:rFonts w:ascii="Courier New" w:eastAsia="Courier New"/>
          <w:color w:val="1A2B40"/>
          <w:sz w:val="20"/>
          <w:szCs w:val="20"/>
        </w:rPr>
        <w:t xml:space="preserve">  "rationale": "Actors in Abha are below 10% of target.",</w:t>
      </w:r>
    </w:p>
    <w:p>
      <w:pPr>
        <w:spacing w:after="0" w:line="276"/>
        <w:ind w:left="480"/>
      </w:pPr>
      <w:r>
        <w:rPr>
          <w:rFonts w:ascii="Courier New" w:eastAsia="Courier New"/>
          <w:color w:val="1A2B40"/>
          <w:sz w:val="20"/>
          <w:szCs w:val="20"/>
        </w:rPr>
        <w:t xml:space="preserve">  "platform": "instagram",</w:t>
      </w:r>
    </w:p>
    <w:p>
      <w:pPr>
        <w:spacing w:after="0" w:line="276"/>
        <w:ind w:left="480"/>
      </w:pPr>
      <w:r>
        <w:rPr>
          <w:rFonts w:ascii="Courier New" w:eastAsia="Courier New"/>
          <w:color w:val="1A2B40"/>
          <w:sz w:val="20"/>
          <w:szCs w:val="20"/>
        </w:rPr>
        <w:t xml:space="preserve">  "category": "actor",</w:t>
      </w:r>
    </w:p>
    <w:p>
      <w:pPr>
        <w:spacing w:after="0" w:line="276"/>
        <w:ind w:left="480"/>
      </w:pPr>
      <w:r>
        <w:rPr>
          <w:rFonts w:ascii="Courier New" w:eastAsia="Courier New"/>
          <w:color w:val="1A2B40"/>
          <w:sz w:val="20"/>
          <w:szCs w:val="20"/>
        </w:rPr>
        <w:t xml:space="preserve">  "city": "Abha",</w:t>
      </w:r>
    </w:p>
    <w:p>
      <w:pPr>
        <w:spacing w:after="0" w:line="276"/>
        <w:ind w:left="480"/>
      </w:pPr>
      <w:r>
        <w:rPr>
          <w:rFonts w:ascii="Courier New" w:eastAsia="Courier New"/>
          <w:color w:val="1A2B40"/>
          <w:sz w:val="20"/>
          <w:szCs w:val="20"/>
        </w:rPr>
        <w:t xml:space="preserve">  "required_count": 200,</w:t>
      </w:r>
    </w:p>
    <w:p>
      <w:pPr>
        <w:spacing w:after="0" w:line="276"/>
        <w:ind w:left="480"/>
      </w:pPr>
      <w:r>
        <w:rPr>
          <w:rFonts w:ascii="Courier New" w:eastAsia="Courier New"/>
          <w:color w:val="1A2B40"/>
          <w:sz w:val="20"/>
          <w:szCs w:val="20"/>
        </w:rPr>
        <w:t xml:space="preserve">  "status": "pending"</w:t>
      </w:r>
    </w:p>
    <w:p>
      <w:pPr>
        <w:spacing w:after="0" w:line="276"/>
        <w:ind w:left="480"/>
      </w:pPr>
      <w:r>
        <w:rPr>
          <w:rFonts w:ascii="Courier New" w:eastAsia="Courier New"/>
          <w:color w:val="1A2B40"/>
          <w:sz w:val="20"/>
          <w:szCs w:val="20"/>
        </w:rPr>
        <w:t xml:space="preserve">}</w:t>
      </w:r>
    </w:p>
    <w:p>
      <w:pPr>
        <w:pStyle w:val="Heading3"/>
        <w:spacing w:after="120" w:before="240" w:line="312"/>
      </w:pPr>
      <w:r>
        <w:rPr>
          <w:rFonts w:ascii="Times New Roman" w:eastAsia="SimHei"/>
          <w:b/>
          <w:bCs/>
          <w:color w:val="162235"/>
          <w:sz w:val="24"/>
          <w:szCs w:val="24"/>
        </w:rPr>
        <w:t xml:space="preserve">3.1.5 Tools</w:t>
      </w:r>
    </w:p>
    <w:p>
      <w:pPr>
        <w:spacing w:after="120" w:line="312"/>
        <w:ind w:firstLine="480"/>
        <w:jc w:val="both"/>
      </w:pPr>
      <w:r>
        <w:rPr>
          <w:rFonts w:ascii="Times New Roman" w:eastAsia="Microsoft YaHei"/>
          <w:color w:val="000000"/>
          <w:sz w:val="24"/>
          <w:szCs w:val="24"/>
        </w:rPr>
        <w:t xml:space="preserve">query_database, create_batch, spawn_search_agent, get_trending_hashtags</w:t>
      </w:r>
    </w:p>
    <w:p>
      <w:pPr>
        <w:pStyle w:val="Heading3"/>
        <w:spacing w:after="120" w:before="240" w:line="312"/>
      </w:pPr>
      <w:r>
        <w:rPr>
          <w:rFonts w:ascii="Times New Roman" w:eastAsia="SimHei"/>
          <w:b/>
          <w:bCs/>
          <w:color w:val="162235"/>
          <w:sz w:val="24"/>
          <w:szCs w:val="24"/>
        </w:rPr>
        <w:t xml:space="preserve">3.1.6 Prompt Strategy</w:t>
      </w:r>
    </w:p>
    <w:p>
      <w:pPr>
        <w:spacing w:after="120" w:line="312"/>
        <w:ind w:firstLine="480"/>
        <w:jc w:val="both"/>
      </w:pPr>
      <w:r>
        <w:rPr>
          <w:rFonts w:ascii="Times New Roman" w:eastAsia="Microsoft YaHei"/>
          <w:color w:val="000000"/>
          <w:sz w:val="24"/>
          <w:szCs w:val="24"/>
        </w:rPr>
        <w:t xml:space="preserve">You are the Head of Growth. Analyze the current database distribution. Identify underrepresented categories in specific cities. Generate targeted search batch configurations. Do not overlap with existing active batches. Prioritize categories where the deficit is greatest relative to the estimated market size.</w:t>
      </w:r>
    </w:p>
    <w:p>
      <w:pPr>
        <w:pStyle w:val="Heading3"/>
        <w:spacing w:after="120" w:before="240" w:line="312"/>
      </w:pPr>
      <w:r>
        <w:rPr>
          <w:rFonts w:ascii="Times New Roman" w:eastAsia="SimHei"/>
          <w:b/>
          <w:bCs/>
          <w:color w:val="162235"/>
          <w:sz w:val="24"/>
          <w:szCs w:val="24"/>
        </w:rPr>
        <w:t xml:space="preserve">3.1.7 Failure Handling</w:t>
      </w:r>
    </w:p>
    <w:p>
      <w:pPr>
        <w:spacing w:after="120" w:line="312"/>
        <w:ind w:firstLine="480"/>
        <w:jc w:val="both"/>
      </w:pPr>
      <w:r>
        <w:rPr>
          <w:rFonts w:ascii="Times New Roman" w:eastAsia="Microsoft YaHei"/>
          <w:color w:val="000000"/>
          <w:sz w:val="24"/>
          <w:szCs w:val="24"/>
        </w:rPr>
        <w:t xml:space="preserve">If no new gaps exist, enter idle state. If Apify rate limits are hit, throttle batch creation. If the LLM returns malformed JSON, validate against Pydantic schema and request regeneration with exponential backoff (3 attempts).</w:t>
      </w:r>
    </w:p>
    <w:p>
      <w:pPr>
        <w:pStyle w:val="Heading2"/>
        <w:spacing w:after="160" w:before="360" w:line="312"/>
      </w:pPr>
      <w:r>
        <w:rPr>
          <w:rFonts w:ascii="Times New Roman" w:eastAsia="SimHei"/>
          <w:b/>
          <w:bCs/>
          <w:color w:val="162235"/>
          <w:sz w:val="28"/>
          <w:szCs w:val="28"/>
        </w:rPr>
        <w:t xml:space="preserve">3.2 Search Strategy Agent</w:t>
      </w:r>
    </w:p>
    <w:p>
      <w:pPr>
        <w:pStyle w:val="Heading3"/>
        <w:spacing w:after="120" w:before="240" w:line="312"/>
      </w:pPr>
      <w:r>
        <w:rPr>
          <w:rFonts w:ascii="Times New Roman" w:eastAsia="SimHei"/>
          <w:b/>
          <w:bCs/>
          <w:color w:val="162235"/>
          <w:sz w:val="24"/>
          <w:szCs w:val="24"/>
        </w:rPr>
        <w:t xml:space="preserve">3.2.1 Purpose</w:t>
      </w:r>
    </w:p>
    <w:p>
      <w:pPr>
        <w:spacing w:after="120" w:line="312"/>
        <w:ind w:firstLine="480"/>
        <w:jc w:val="both"/>
      </w:pPr>
      <w:r>
        <w:rPr>
          <w:rFonts w:ascii="Times New Roman" w:eastAsia="Microsoft YaHei"/>
          <w:color w:val="000000"/>
          <w:sz w:val="24"/>
          <w:szCs w:val="24"/>
        </w:rPr>
        <w:t xml:space="preserve">Translates batch requirements into platform-specific search queries, hashtags, and seed URLs. It has deep knowledge of Saudi social media behavior, including Arabic hashtag conventions, platform-specific search patterns, and seasonal trends that affect creator activity. It generates both Arabic and English hashtags, long-tail keywords, and seed usernames for expansion chains.</w:t>
      </w:r>
    </w:p>
    <w:p>
      <w:pPr>
        <w:pStyle w:val="Heading3"/>
        <w:spacing w:after="120" w:before="240" w:line="312"/>
      </w:pPr>
      <w:r>
        <w:rPr>
          <w:rFonts w:ascii="Times New Roman" w:eastAsia="SimHei"/>
          <w:b/>
          <w:bCs/>
          <w:color w:val="162235"/>
          <w:sz w:val="24"/>
          <w:szCs w:val="24"/>
        </w:rPr>
        <w:t xml:space="preserve">3.2.2 State</w:t>
      </w:r>
    </w:p>
    <w:p>
      <w:pPr>
        <w:spacing w:after="120" w:line="312"/>
        <w:ind w:firstLine="480"/>
        <w:jc w:val="both"/>
      </w:pPr>
      <w:r>
        <w:rPr>
          <w:rFonts w:ascii="Times New Roman" w:eastAsia="Microsoft YaHei"/>
          <w:color w:val="000000"/>
          <w:sz w:val="24"/>
          <w:szCs w:val="24"/>
        </w:rPr>
        <w:t xml:space="preserve">{batch_id, platform, category, city, generated_queries}</w:t>
      </w:r>
    </w:p>
    <w:p>
      <w:pPr>
        <w:pStyle w:val="Heading3"/>
        <w:spacing w:after="120" w:before="240" w:line="312"/>
      </w:pPr>
      <w:r>
        <w:rPr>
          <w:rFonts w:ascii="Times New Roman" w:eastAsia="SimHei"/>
          <w:b/>
          <w:bCs/>
          <w:color w:val="162235"/>
          <w:sz w:val="24"/>
          <w:szCs w:val="24"/>
        </w:rPr>
        <w:t xml:space="preserve">3.2.3 Inputs</w:t>
      </w:r>
    </w:p>
    <w:p>
      <w:pPr>
        <w:spacing w:after="120" w:line="312"/>
        <w:ind w:firstLine="480"/>
        <w:jc w:val="both"/>
      </w:pPr>
      <w:r>
        <w:rPr>
          <w:rFonts w:ascii="Times New Roman" w:eastAsia="Microsoft YaHei"/>
          <w:color w:val="000000"/>
          <w:sz w:val="24"/>
          <w:szCs w:val="24"/>
        </w:rPr>
        <w:t xml:space="preserve">Discovery Batch config from the Discovery Director.</w:t>
      </w:r>
    </w:p>
    <w:p>
      <w:pPr>
        <w:pStyle w:val="Heading3"/>
        <w:spacing w:after="120" w:before="240" w:line="312"/>
      </w:pPr>
      <w:r>
        <w:rPr>
          <w:rFonts w:ascii="Times New Roman" w:eastAsia="SimHei"/>
          <w:b/>
          <w:bCs/>
          <w:color w:val="162235"/>
          <w:sz w:val="24"/>
          <w:szCs w:val="24"/>
        </w:rPr>
        <w:t xml:space="preserve">3.2.4 Outputs</w:t>
      </w:r>
    </w:p>
    <w:p>
      <w:pPr>
        <w:spacing w:after="120" w:line="312"/>
        <w:ind w:firstLine="480"/>
        <w:jc w:val="both"/>
      </w:pPr>
      <w:r>
        <w:rPr>
          <w:rFonts w:ascii="Times New Roman" w:eastAsia="Microsoft YaHei"/>
          <w:color w:val="000000"/>
          <w:sz w:val="24"/>
          <w:szCs w:val="24"/>
        </w:rPr>
        <w:t xml:space="preserve">Arrays of hashtags, keywords, and seed profile URLs organized by platform and type.</w:t>
      </w:r>
    </w:p>
    <w:p>
      <w:pPr>
        <w:spacing w:after="0" w:line="276"/>
        <w:ind w:left="480"/>
      </w:pPr>
      <w:r>
        <w:rPr>
          <w:rFonts w:ascii="Courier New" w:eastAsia="Courier New"/>
          <w:color w:val="1A2B40"/>
          <w:sz w:val="20"/>
          <w:szCs w:val="20"/>
        </w:rPr>
        <w:t xml:space="preserve">{</w:t>
      </w:r>
    </w:p>
    <w:p>
      <w:pPr>
        <w:spacing w:after="0" w:line="276"/>
        <w:ind w:left="480"/>
      </w:pPr>
      <w:r>
        <w:rPr>
          <w:rFonts w:ascii="Courier New" w:eastAsia="Courier New"/>
          <w:color w:val="1A2B40"/>
          <w:sz w:val="20"/>
          <w:szCs w:val="20"/>
        </w:rPr>
        <w:t xml:space="preserve">  "batch_id": "uuid",</w:t>
      </w:r>
    </w:p>
    <w:p>
      <w:pPr>
        <w:spacing w:after="0" w:line="276"/>
        <w:ind w:left="480"/>
      </w:pPr>
      <w:r>
        <w:rPr>
          <w:rFonts w:ascii="Courier New" w:eastAsia="Courier New"/>
          <w:color w:val="1A2B40"/>
          <w:sz w:val="20"/>
          <w:szCs w:val="20"/>
        </w:rPr>
        <w:t xml:space="preserve">  "queries": [</w:t>
      </w:r>
    </w:p>
    <w:p>
      <w:pPr>
        <w:spacing w:after="0" w:line="276"/>
        <w:ind w:left="480"/>
      </w:pPr>
      <w:r>
        <w:rPr>
          <w:rFonts w:ascii="Courier New" w:eastAsia="Courier New"/>
          <w:color w:val="1A2B40"/>
          <w:sz w:val="20"/>
          <w:szCs w:val="20"/>
        </w:rPr>
        <w:t xml:space="preserve">    {"type": "hashtag", "value": "#mklmat_riyadh", "platform": "instagram"},</w:t>
      </w:r>
    </w:p>
    <w:p>
      <w:pPr>
        <w:spacing w:after="0" w:line="276"/>
        <w:ind w:left="480"/>
      </w:pPr>
      <w:r>
        <w:rPr>
          <w:rFonts w:ascii="Courier New" w:eastAsia="Courier New"/>
          <w:color w:val="1A2B40"/>
          <w:sz w:val="20"/>
          <w:szCs w:val="20"/>
        </w:rPr>
        <w:t xml:space="preserve">    {"type": "keyword", "value": "Riyadh food blogger", "platform": "tiktok"},</w:t>
      </w:r>
    </w:p>
    <w:p>
      <w:pPr>
        <w:spacing w:after="0" w:line="276"/>
        <w:ind w:left="480"/>
      </w:pPr>
      <w:r>
        <w:rPr>
          <w:rFonts w:ascii="Courier New" w:eastAsia="Courier New"/>
          <w:color w:val="1A2B40"/>
          <w:sz w:val="20"/>
          <w:szCs w:val="20"/>
        </w:rPr>
        <w:t xml:space="preserve">    {"type": "seed_user", "value": "example_user", "platform": "instagram"}</w:t>
      </w:r>
    </w:p>
    <w:p>
      <w:pPr>
        <w:spacing w:after="0" w:line="276"/>
        <w:ind w:left="480"/>
      </w:pPr>
      <w:r>
        <w:rPr>
          <w:rFonts w:ascii="Courier New" w:eastAsia="Courier New"/>
          <w:color w:val="1A2B40"/>
          <w:sz w:val="20"/>
          <w:szCs w:val="20"/>
        </w:rPr>
        <w:t xml:space="preserve">  ]</w:t>
      </w:r>
    </w:p>
    <w:p>
      <w:pPr>
        <w:spacing w:after="0" w:line="276"/>
        <w:ind w:left="480"/>
      </w:pPr>
      <w:r>
        <w:rPr>
          <w:rFonts w:ascii="Courier New" w:eastAsia="Courier New"/>
          <w:color w:val="1A2B40"/>
          <w:sz w:val="20"/>
          <w:szCs w:val="20"/>
        </w:rPr>
        <w:t xml:space="preserve">}</w:t>
      </w:r>
    </w:p>
    <w:p>
      <w:pPr>
        <w:pStyle w:val="Heading3"/>
        <w:spacing w:after="120" w:before="240" w:line="312"/>
      </w:pPr>
      <w:r>
        <w:rPr>
          <w:rFonts w:ascii="Times New Roman" w:eastAsia="SimHei"/>
          <w:b/>
          <w:bCs/>
          <w:color w:val="162235"/>
          <w:sz w:val="24"/>
          <w:szCs w:val="24"/>
        </w:rPr>
        <w:t xml:space="preserve">3.2.5 Tools</w:t>
      </w:r>
    </w:p>
    <w:p>
      <w:pPr>
        <w:spacing w:after="120" w:line="312"/>
        <w:ind w:firstLine="480"/>
        <w:jc w:val="both"/>
      </w:pPr>
      <w:r>
        <w:rPr>
          <w:rFonts w:ascii="Times New Roman" w:eastAsia="Microsoft YaHei"/>
          <w:color w:val="000000"/>
          <w:sz w:val="24"/>
          <w:szCs w:val="24"/>
        </w:rPr>
        <w:t xml:space="preserve">llm_generate, query_trends, hashtag_expander, seed_account_expander</w:t>
      </w:r>
    </w:p>
    <w:p>
      <w:pPr>
        <w:pStyle w:val="Heading3"/>
        <w:spacing w:after="120" w:before="240" w:line="312"/>
      </w:pPr>
      <w:r>
        <w:rPr>
          <w:rFonts w:ascii="Times New Roman" w:eastAsia="SimHei"/>
          <w:b/>
          <w:bCs/>
          <w:color w:val="162235"/>
          <w:sz w:val="24"/>
          <w:szCs w:val="24"/>
        </w:rPr>
        <w:t xml:space="preserve">3.2.6 Prompt Strategy</w:t>
      </w:r>
    </w:p>
    <w:p>
      <w:pPr>
        <w:spacing w:after="120" w:line="312"/>
        <w:ind w:firstLine="480"/>
        <w:jc w:val="both"/>
      </w:pPr>
      <w:r>
        <w:rPr>
          <w:rFonts w:ascii="Times New Roman" w:eastAsia="Microsoft YaHei"/>
          <w:color w:val="000000"/>
          <w:sz w:val="24"/>
          <w:szCs w:val="24"/>
        </w:rPr>
        <w:t xml:space="preserve">Generate 20 Arabic and English hashtags, 10 long-tail keywords, and 5 seed usernames for finding creators of the specified category in the specified city, Saudi Arabia. Include seasonal and trending hashtags when relevant.</w:t>
      </w:r>
    </w:p>
    <w:p>
      <w:pPr>
        <w:pStyle w:val="Heading3"/>
        <w:spacing w:after="120" w:before="240" w:line="312"/>
      </w:pPr>
      <w:r>
        <w:rPr>
          <w:rFonts w:ascii="Times New Roman" w:eastAsia="SimHei"/>
          <w:b/>
          <w:bCs/>
          <w:color w:val="162235"/>
          <w:sz w:val="24"/>
          <w:szCs w:val="24"/>
        </w:rPr>
        <w:t xml:space="preserve">3.2.7 Failure Handling</w:t>
      </w:r>
    </w:p>
    <w:p>
      <w:pPr>
        <w:spacing w:after="120" w:line="312"/>
        <w:ind w:firstLine="480"/>
        <w:jc w:val="both"/>
      </w:pPr>
      <w:r>
        <w:rPr>
          <w:rFonts w:ascii="Times New Roman" w:eastAsia="Microsoft YaHei"/>
          <w:color w:val="000000"/>
          <w:sz w:val="24"/>
          <w:szCs w:val="24"/>
        </w:rPr>
        <w:t xml:space="preserve">Fallback to a curated dictionary of Saudi hashtags if LLM fails. If hashtag expansion returns empty results, use the static hashtag list. If LLM generates culturally inappropriate queries, a validation layer filters them out before execution.</w:t>
      </w:r>
    </w:p>
    <w:p>
      <w:pPr>
        <w:pStyle w:val="Heading2"/>
        <w:spacing w:after="160" w:before="360" w:line="312"/>
      </w:pPr>
      <w:r>
        <w:rPr>
          <w:rFonts w:ascii="Times New Roman" w:eastAsia="SimHei"/>
          <w:b/>
          <w:bCs/>
          <w:color w:val="162235"/>
          <w:sz w:val="28"/>
          <w:szCs w:val="28"/>
        </w:rPr>
        <w:t xml:space="preserve">3.3 Collector Agents (Apify / Crawlee / Playwright)</w:t>
      </w:r>
    </w:p>
    <w:p>
      <w:pPr>
        <w:pStyle w:val="Heading3"/>
        <w:spacing w:after="120" w:before="240" w:line="312"/>
      </w:pPr>
      <w:r>
        <w:rPr>
          <w:rFonts w:ascii="Times New Roman" w:eastAsia="SimHei"/>
          <w:b/>
          <w:bCs/>
          <w:color w:val="162235"/>
          <w:sz w:val="24"/>
          <w:szCs w:val="24"/>
        </w:rPr>
        <w:t xml:space="preserve">3.3.1 Purpose</w:t>
      </w:r>
    </w:p>
    <w:p>
      <w:pPr>
        <w:spacing w:after="120" w:line="312"/>
        <w:ind w:firstLine="480"/>
        <w:jc w:val="both"/>
      </w:pPr>
      <w:r>
        <w:rPr>
          <w:rFonts w:ascii="Times New Roman" w:eastAsia="Microsoft YaHei"/>
          <w:color w:val="000000"/>
          <w:sz w:val="24"/>
          <w:szCs w:val="24"/>
        </w:rPr>
        <w:t xml:space="preserve">Execute the physical extraction of data from web platforms. There are five specialized collector types: the Apify Collector for rapid MVP using pre-built actors, the Crawlee Collector for long-term scalable crawling with queue management, the Playwright Collector for JavaScript-heavy pages requiring browser rendering, the Scrapling Extractor for fast HTML parsing, and the Crawl4AI Collector for LLM-assisted extraction from complex pages.</w:t>
      </w:r>
    </w:p>
    <w:p>
      <w:pPr>
        <w:pStyle w:val="Heading3"/>
        <w:spacing w:after="120" w:before="240" w:line="312"/>
      </w:pPr>
      <w:r>
        <w:rPr>
          <w:rFonts w:ascii="Times New Roman" w:eastAsia="SimHei"/>
          <w:b/>
          <w:bCs/>
          <w:color w:val="162235"/>
          <w:sz w:val="24"/>
          <w:szCs w:val="24"/>
        </w:rPr>
        <w:t xml:space="preserve">3.3.2 State</w:t>
      </w:r>
    </w:p>
    <w:p>
      <w:pPr>
        <w:spacing w:after="120" w:line="312"/>
        <w:ind w:firstLine="480"/>
        <w:jc w:val="both"/>
      </w:pPr>
      <w:r>
        <w:rPr>
          <w:rFonts w:ascii="Times New Roman" w:eastAsia="Microsoft YaHei"/>
          <w:color w:val="000000"/>
          <w:sz w:val="24"/>
          <w:szCs w:val="24"/>
        </w:rPr>
        <w:t xml:space="preserve">{batch_id, query, proxy_config, retry_count}</w:t>
      </w:r>
    </w:p>
    <w:p>
      <w:pPr>
        <w:pStyle w:val="Heading3"/>
        <w:spacing w:after="120" w:before="240" w:line="312"/>
      </w:pPr>
      <w:r>
        <w:rPr>
          <w:rFonts w:ascii="Times New Roman" w:eastAsia="SimHei"/>
          <w:b/>
          <w:bCs/>
          <w:color w:val="162235"/>
          <w:sz w:val="24"/>
          <w:szCs w:val="24"/>
        </w:rPr>
        <w:t xml:space="preserve">3.3.3 Inputs</w:t>
      </w:r>
    </w:p>
    <w:p>
      <w:pPr>
        <w:spacing w:after="120" w:line="312"/>
        <w:ind w:firstLine="480"/>
        <w:jc w:val="both"/>
      </w:pPr>
      <w:r>
        <w:rPr>
          <w:rFonts w:ascii="Times New Roman" w:eastAsia="Microsoft YaHei"/>
          <w:color w:val="000000"/>
          <w:sz w:val="24"/>
          <w:szCs w:val="24"/>
        </w:rPr>
        <w:t xml:space="preserve">Search queries from the Search Strategy Agent.</w:t>
      </w:r>
    </w:p>
    <w:p>
      <w:pPr>
        <w:pStyle w:val="Heading3"/>
        <w:spacing w:after="120" w:before="240" w:line="312"/>
      </w:pPr>
      <w:r>
        <w:rPr>
          <w:rFonts w:ascii="Times New Roman" w:eastAsia="SimHei"/>
          <w:b/>
          <w:bCs/>
          <w:color w:val="162235"/>
          <w:sz w:val="24"/>
          <w:szCs w:val="24"/>
        </w:rPr>
        <w:t xml:space="preserve">3.3.4 Outputs</w:t>
      </w:r>
    </w:p>
    <w:p>
      <w:pPr>
        <w:spacing w:after="120" w:line="312"/>
        <w:ind w:firstLine="480"/>
        <w:jc w:val="both"/>
      </w:pPr>
      <w:r>
        <w:rPr>
          <w:rFonts w:ascii="Times New Roman" w:eastAsia="Microsoft YaHei"/>
          <w:color w:val="000000"/>
          <w:sz w:val="24"/>
          <w:szCs w:val="24"/>
        </w:rPr>
        <w:t xml:space="preserve">Raw JSON/HTML of creator profiles with structured fields extracted.</w:t>
      </w:r>
    </w:p>
    <w:p>
      <w:pPr>
        <w:spacing w:after="0" w:line="276"/>
        <w:ind w:left="480"/>
      </w:pPr>
      <w:r>
        <w:rPr>
          <w:rFonts w:ascii="Courier New" w:eastAsia="Courier New"/>
          <w:color w:val="1A2B40"/>
          <w:sz w:val="20"/>
          <w:szCs w:val="20"/>
        </w:rPr>
        <w:t xml:space="preserve">{</w:t>
      </w:r>
    </w:p>
    <w:p>
      <w:pPr>
        <w:spacing w:after="0" w:line="276"/>
        <w:ind w:left="480"/>
      </w:pPr>
      <w:r>
        <w:rPr>
          <w:rFonts w:ascii="Courier New" w:eastAsia="Courier New"/>
          <w:color w:val="1A2B40"/>
          <w:sz w:val="20"/>
          <w:szCs w:val="20"/>
        </w:rPr>
        <w:t xml:space="preserve">  "batch_id": "uuid",</w:t>
      </w:r>
    </w:p>
    <w:p>
      <w:pPr>
        <w:spacing w:after="0" w:line="276"/>
        <w:ind w:left="480"/>
      </w:pPr>
      <w:r>
        <w:rPr>
          <w:rFonts w:ascii="Courier New" w:eastAsia="Courier New"/>
          <w:color w:val="1A2B40"/>
          <w:sz w:val="20"/>
          <w:szCs w:val="20"/>
        </w:rPr>
        <w:t xml:space="preserve">  "platform": "instagram",</w:t>
      </w:r>
    </w:p>
    <w:p>
      <w:pPr>
        <w:spacing w:after="0" w:line="276"/>
        <w:ind w:left="480"/>
      </w:pPr>
      <w:r>
        <w:rPr>
          <w:rFonts w:ascii="Courier New" w:eastAsia="Courier New"/>
          <w:color w:val="1A2B40"/>
          <w:sz w:val="20"/>
          <w:szCs w:val="20"/>
        </w:rPr>
        <w:t xml:space="preserve">  "username": "creator_name",</w:t>
      </w:r>
    </w:p>
    <w:p>
      <w:pPr>
        <w:spacing w:after="0" w:line="276"/>
        <w:ind w:left="480"/>
      </w:pPr>
      <w:r>
        <w:rPr>
          <w:rFonts w:ascii="Courier New" w:eastAsia="Courier New"/>
          <w:color w:val="1A2B40"/>
          <w:sz w:val="20"/>
          <w:szCs w:val="20"/>
        </w:rPr>
        <w:t xml:space="preserve">  "bio": "Saudi food creator | Riyadh",</w:t>
      </w:r>
    </w:p>
    <w:p>
      <w:pPr>
        <w:spacing w:after="0" w:line="276"/>
        <w:ind w:left="480"/>
      </w:pPr>
      <w:r>
        <w:rPr>
          <w:rFonts w:ascii="Courier New" w:eastAsia="Courier New"/>
          <w:color w:val="1A2B40"/>
          <w:sz w:val="20"/>
          <w:szCs w:val="20"/>
        </w:rPr>
        <w:t xml:space="preserve">  "followers": 125000,</w:t>
      </w:r>
    </w:p>
    <w:p>
      <w:pPr>
        <w:spacing w:after="0" w:line="276"/>
        <w:ind w:left="480"/>
      </w:pPr>
      <w:r>
        <w:rPr>
          <w:rFonts w:ascii="Courier New" w:eastAsia="Courier New"/>
          <w:color w:val="1A2B40"/>
          <w:sz w:val="20"/>
          <w:szCs w:val="20"/>
        </w:rPr>
        <w:t xml:space="preserve">  "external_url": "https://linktr.ee/example",</w:t>
      </w:r>
    </w:p>
    <w:p>
      <w:pPr>
        <w:spacing w:after="0" w:line="276"/>
        <w:ind w:left="480"/>
      </w:pPr>
      <w:r>
        <w:rPr>
          <w:rFonts w:ascii="Courier New" w:eastAsia="Courier New"/>
          <w:color w:val="1A2B40"/>
          <w:sz w:val="20"/>
          <w:szCs w:val="20"/>
        </w:rPr>
        <w:t xml:space="preserve">  "raw_html": "..."</w:t>
      </w:r>
    </w:p>
    <w:p>
      <w:pPr>
        <w:spacing w:after="0" w:line="276"/>
        <w:ind w:left="480"/>
      </w:pPr>
      <w:r>
        <w:rPr>
          <w:rFonts w:ascii="Courier New" w:eastAsia="Courier New"/>
          <w:color w:val="1A2B40"/>
          <w:sz w:val="20"/>
          <w:szCs w:val="20"/>
        </w:rPr>
        <w:t xml:space="preserve">}</w:t>
      </w:r>
    </w:p>
    <w:p>
      <w:pPr>
        <w:pStyle w:val="Heading3"/>
        <w:spacing w:after="120" w:before="240" w:line="312"/>
      </w:pPr>
      <w:r>
        <w:rPr>
          <w:rFonts w:ascii="Times New Roman" w:eastAsia="SimHei"/>
          <w:b/>
          <w:bCs/>
          <w:color w:val="162235"/>
          <w:sz w:val="24"/>
          <w:szCs w:val="24"/>
        </w:rPr>
        <w:t xml:space="preserve">3.3.5 Tools</w:t>
      </w:r>
    </w:p>
    <w:p>
      <w:pPr>
        <w:spacing w:after="120" w:line="312"/>
        <w:ind w:firstLine="480"/>
        <w:jc w:val="both"/>
      </w:pPr>
      <w:r>
        <w:rPr>
          <w:rFonts w:ascii="Times New Roman" w:eastAsia="Microsoft YaHei"/>
          <w:color w:val="000000"/>
          <w:sz w:val="24"/>
          <w:szCs w:val="24"/>
        </w:rPr>
        <w:t xml:space="preserve">apify_client, crawlee_router, playwright_page, scrapling_parse, crawl4ai_extract</w:t>
      </w:r>
    </w:p>
    <w:p>
      <w:pPr>
        <w:pStyle w:val="Heading3"/>
        <w:spacing w:after="120" w:before="240" w:line="312"/>
      </w:pPr>
      <w:r>
        <w:rPr>
          <w:rFonts w:ascii="Times New Roman" w:eastAsia="SimHei"/>
          <w:b/>
          <w:bCs/>
          <w:color w:val="162235"/>
          <w:sz w:val="24"/>
          <w:szCs w:val="24"/>
        </w:rPr>
        <w:t xml:space="preserve">3.3.6 Prompt Strategy</w:t>
      </w:r>
    </w:p>
    <w:p>
      <w:pPr>
        <w:spacing w:after="120" w:line="312"/>
        <w:ind w:firstLine="480"/>
        <w:jc w:val="both"/>
      </w:pPr>
      <w:r>
        <w:rPr>
          <w:rFonts w:ascii="Times New Roman" w:eastAsia="Microsoft YaHei"/>
          <w:color w:val="000000"/>
          <w:sz w:val="24"/>
          <w:szCs w:val="24"/>
        </w:rPr>
        <w:t xml:space="preserve">N/A - Programmatic extraction logic, not LLM-driven.</w:t>
      </w:r>
    </w:p>
    <w:p>
      <w:pPr>
        <w:pStyle w:val="Heading3"/>
        <w:spacing w:after="120" w:before="240" w:line="312"/>
      </w:pPr>
      <w:r>
        <w:rPr>
          <w:rFonts w:ascii="Times New Roman" w:eastAsia="SimHei"/>
          <w:b/>
          <w:bCs/>
          <w:color w:val="162235"/>
          <w:sz w:val="24"/>
          <w:szCs w:val="24"/>
        </w:rPr>
        <w:t xml:space="preserve">3.3.7 Failure Handling</w:t>
      </w:r>
    </w:p>
    <w:p>
      <w:pPr>
        <w:spacing w:after="120" w:line="312"/>
        <w:ind w:firstLine="480"/>
        <w:jc w:val="both"/>
      </w:pPr>
      <w:r>
        <w:rPr>
          <w:rFonts w:ascii="Times New Roman" w:eastAsia="Microsoft YaHei"/>
          <w:color w:val="000000"/>
          <w:sz w:val="24"/>
          <w:szCs w:val="24"/>
        </w:rPr>
        <w:t xml:space="preserve">Rotating proxies, cookie rotation, exponential backoff. If blocked, mark query as failed and move to next. If a batch exceeds 15% failure rate, pause the batch and notify Discovery Director.</w:t>
      </w:r>
    </w:p>
    <w:p>
      <w:pPr>
        <w:pStyle w:val="Heading2"/>
        <w:spacing w:after="160" w:before="360" w:line="312"/>
      </w:pPr>
      <w:r>
        <w:rPr>
          <w:rFonts w:ascii="Times New Roman" w:eastAsia="SimHei"/>
          <w:b/>
          <w:bCs/>
          <w:color w:val="162235"/>
          <w:sz w:val="28"/>
          <w:szCs w:val="28"/>
        </w:rPr>
        <w:t xml:space="preserve">3.4 Profile Enrichment Agent</w:t>
      </w:r>
    </w:p>
    <w:p>
      <w:pPr>
        <w:pStyle w:val="Heading3"/>
        <w:spacing w:after="120" w:before="240" w:line="312"/>
      </w:pPr>
      <w:r>
        <w:rPr>
          <w:rFonts w:ascii="Times New Roman" w:eastAsia="SimHei"/>
          <w:b/>
          <w:bCs/>
          <w:color w:val="162235"/>
          <w:sz w:val="24"/>
          <w:szCs w:val="24"/>
        </w:rPr>
        <w:t xml:space="preserve">3.4.1 Purpose</w:t>
      </w:r>
    </w:p>
    <w:p>
      <w:pPr>
        <w:spacing w:after="120" w:line="312"/>
        <w:ind w:firstLine="480"/>
        <w:jc w:val="both"/>
      </w:pPr>
      <w:r>
        <w:rPr>
          <w:rFonts w:ascii="Times New Roman" w:eastAsia="Microsoft YaHei"/>
          <w:color w:val="000000"/>
          <w:sz w:val="24"/>
          <w:szCs w:val="24"/>
        </w:rPr>
        <w:t xml:space="preserve">Follows external links (Linktree, personal websites, agency pages, media kit pages) to extract hidden emails, phones, cross-platform profiles, and agency information. This agent transforms a basic social profile into a rich, actionable lead record by extracting data that is not available directly from the social platform profile page.</w:t>
      </w:r>
    </w:p>
    <w:p>
      <w:pPr>
        <w:pStyle w:val="Heading3"/>
        <w:spacing w:after="120" w:before="240" w:line="312"/>
      </w:pPr>
      <w:r>
        <w:rPr>
          <w:rFonts w:ascii="Times New Roman" w:eastAsia="SimHei"/>
          <w:b/>
          <w:bCs/>
          <w:color w:val="162235"/>
          <w:sz w:val="24"/>
          <w:szCs w:val="24"/>
        </w:rPr>
        <w:t xml:space="preserve">3.4.2 State</w:t>
      </w:r>
    </w:p>
    <w:p>
      <w:pPr>
        <w:spacing w:after="120" w:line="312"/>
        <w:ind w:firstLine="480"/>
        <w:jc w:val="both"/>
      </w:pPr>
      <w:r>
        <w:rPr>
          <w:rFonts w:ascii="Times New Roman" w:eastAsia="Microsoft YaHei"/>
          <w:color w:val="000000"/>
          <w:sz w:val="24"/>
          <w:szCs w:val="24"/>
        </w:rPr>
        <w:t xml:space="preserve">{profile_id, urls_to_crawl, data_extracted}</w:t>
      </w:r>
    </w:p>
    <w:p>
      <w:pPr>
        <w:pStyle w:val="Heading3"/>
        <w:spacing w:after="120" w:before="240" w:line="312"/>
      </w:pPr>
      <w:r>
        <w:rPr>
          <w:rFonts w:ascii="Times New Roman" w:eastAsia="SimHei"/>
          <w:b/>
          <w:bCs/>
          <w:color w:val="162235"/>
          <w:sz w:val="24"/>
          <w:szCs w:val="24"/>
        </w:rPr>
        <w:t xml:space="preserve">3.4.3 Inputs</w:t>
      </w:r>
    </w:p>
    <w:p>
      <w:pPr>
        <w:spacing w:after="120" w:line="312"/>
        <w:ind w:firstLine="480"/>
        <w:jc w:val="both"/>
      </w:pPr>
      <w:r>
        <w:rPr>
          <w:rFonts w:ascii="Times New Roman" w:eastAsia="Microsoft YaHei"/>
          <w:color w:val="000000"/>
          <w:sz w:val="24"/>
          <w:szCs w:val="24"/>
        </w:rPr>
        <w:t xml:space="preserve">Creator profile with external_links field populated.</w:t>
      </w:r>
    </w:p>
    <w:p>
      <w:pPr>
        <w:pStyle w:val="Heading3"/>
        <w:spacing w:after="120" w:before="240" w:line="312"/>
      </w:pPr>
      <w:r>
        <w:rPr>
          <w:rFonts w:ascii="Times New Roman" w:eastAsia="SimHei"/>
          <w:b/>
          <w:bCs/>
          <w:color w:val="162235"/>
          <w:sz w:val="24"/>
          <w:szCs w:val="24"/>
        </w:rPr>
        <w:t xml:space="preserve">3.4.4 Outputs</w:t>
      </w:r>
    </w:p>
    <w:p>
      <w:pPr>
        <w:spacing w:after="120" w:line="312"/>
        <w:ind w:firstLine="480"/>
        <w:jc w:val="both"/>
      </w:pPr>
      <w:r>
        <w:rPr>
          <w:rFonts w:ascii="Times New Roman" w:eastAsia="Microsoft YaHei"/>
          <w:color w:val="000000"/>
          <w:sz w:val="24"/>
          <w:szCs w:val="24"/>
        </w:rPr>
        <w:t xml:space="preserve">Email, phone, secondary platforms, agency info, media kit URLs.</w:t>
      </w:r>
    </w:p>
    <w:p>
      <w:pPr>
        <w:spacing w:after="0" w:line="276"/>
        <w:ind w:left="480"/>
      </w:pPr>
      <w:r>
        <w:rPr>
          <w:rFonts w:ascii="Courier New" w:eastAsia="Courier New"/>
          <w:color w:val="1A2B40"/>
          <w:sz w:val="20"/>
          <w:szCs w:val="20"/>
        </w:rPr>
        <w:t xml:space="preserve">{</w:t>
      </w:r>
    </w:p>
    <w:p>
      <w:pPr>
        <w:spacing w:after="0" w:line="276"/>
        <w:ind w:left="480"/>
      </w:pPr>
      <w:r>
        <w:rPr>
          <w:rFonts w:ascii="Courier New" w:eastAsia="Courier New"/>
          <w:color w:val="1A2B40"/>
          <w:sz w:val="20"/>
          <w:szCs w:val="20"/>
        </w:rPr>
        <w:t xml:space="preserve">  "profile_id": "uuid",</w:t>
      </w:r>
    </w:p>
    <w:p>
      <w:pPr>
        <w:spacing w:after="0" w:line="276"/>
        <w:ind w:left="480"/>
      </w:pPr>
      <w:r>
        <w:rPr>
          <w:rFonts w:ascii="Courier New" w:eastAsia="Courier New"/>
          <w:color w:val="1A2B40"/>
          <w:sz w:val="20"/>
          <w:szCs w:val="20"/>
        </w:rPr>
        <w:t xml:space="preserve">  "emails": ["biz@creator.com"],</w:t>
      </w:r>
    </w:p>
    <w:p>
      <w:pPr>
        <w:spacing w:after="0" w:line="276"/>
        <w:ind w:left="480"/>
      </w:pPr>
      <w:r>
        <w:rPr>
          <w:rFonts w:ascii="Courier New" w:eastAsia="Courier New"/>
          <w:color w:val="1A2B40"/>
          <w:sz w:val="20"/>
          <w:szCs w:val="20"/>
        </w:rPr>
        <w:t xml:space="preserve">  "phones": ["+9665xxxxxxxx"],</w:t>
      </w:r>
    </w:p>
    <w:p>
      <w:pPr>
        <w:spacing w:after="0" w:line="276"/>
        <w:ind w:left="480"/>
      </w:pPr>
      <w:r>
        <w:rPr>
          <w:rFonts w:ascii="Courier New" w:eastAsia="Courier New"/>
          <w:color w:val="1A2B40"/>
          <w:sz w:val="20"/>
          <w:szCs w:val="20"/>
        </w:rPr>
        <w:t xml:space="preserve">  "tiktok": "@creator_tt",</w:t>
      </w:r>
    </w:p>
    <w:p>
      <w:pPr>
        <w:spacing w:after="0" w:line="276"/>
        <w:ind w:left="480"/>
      </w:pPr>
      <w:r>
        <w:rPr>
          <w:rFonts w:ascii="Courier New" w:eastAsia="Courier New"/>
          <w:color w:val="1A2B40"/>
          <w:sz w:val="20"/>
          <w:szCs w:val="20"/>
        </w:rPr>
        <w:t xml:space="preserve">  "agency": "XYZ Management"</w:t>
      </w:r>
    </w:p>
    <w:p>
      <w:pPr>
        <w:spacing w:after="0" w:line="276"/>
        <w:ind w:left="480"/>
      </w:pPr>
      <w:r>
        <w:rPr>
          <w:rFonts w:ascii="Courier New" w:eastAsia="Courier New"/>
          <w:color w:val="1A2B40"/>
          <w:sz w:val="20"/>
          <w:szCs w:val="20"/>
        </w:rPr>
        <w:t xml:space="preserve">}</w:t>
      </w:r>
    </w:p>
    <w:p>
      <w:pPr>
        <w:pStyle w:val="Heading3"/>
        <w:spacing w:after="120" w:before="240" w:line="312"/>
      </w:pPr>
      <w:r>
        <w:rPr>
          <w:rFonts w:ascii="Times New Roman" w:eastAsia="SimHei"/>
          <w:b/>
          <w:bCs/>
          <w:color w:val="162235"/>
          <w:sz w:val="24"/>
          <w:szCs w:val="24"/>
        </w:rPr>
        <w:t xml:space="preserve">3.4.5 Tools</w:t>
      </w:r>
    </w:p>
    <w:p>
      <w:pPr>
        <w:spacing w:after="120" w:line="312"/>
        <w:ind w:firstLine="480"/>
        <w:jc w:val="both"/>
      </w:pPr>
      <w:r>
        <w:rPr>
          <w:rFonts w:ascii="Times New Roman" w:eastAsia="Microsoft YaHei"/>
          <w:color w:val="000000"/>
          <w:sz w:val="24"/>
          <w:szCs w:val="24"/>
        </w:rPr>
        <w:t xml:space="preserve">firecrawl_scrape, crawl4ai_llm_extract, email_regex_extractor</w:t>
      </w:r>
    </w:p>
    <w:p>
      <w:pPr>
        <w:pStyle w:val="Heading3"/>
        <w:spacing w:after="120" w:before="240" w:line="312"/>
      </w:pPr>
      <w:r>
        <w:rPr>
          <w:rFonts w:ascii="Times New Roman" w:eastAsia="SimHei"/>
          <w:b/>
          <w:bCs/>
          <w:color w:val="162235"/>
          <w:sz w:val="24"/>
          <w:szCs w:val="24"/>
        </w:rPr>
        <w:t xml:space="preserve">3.4.6 Prompt Strategy</w:t>
      </w:r>
    </w:p>
    <w:p>
      <w:pPr>
        <w:spacing w:after="120" w:line="312"/>
        <w:ind w:firstLine="480"/>
        <w:jc w:val="both"/>
      </w:pPr>
      <w:r>
        <w:rPr>
          <w:rFonts w:ascii="Times New Roman" w:eastAsia="Microsoft YaHei"/>
          <w:color w:val="000000"/>
          <w:sz w:val="24"/>
          <w:szCs w:val="24"/>
        </w:rPr>
        <w:t xml:space="preserve">Extract all email addresses, phone numbers starting with +966, and social media links from this markdown page. Focus on business contact information.</w:t>
      </w:r>
    </w:p>
    <w:p>
      <w:pPr>
        <w:pStyle w:val="Heading3"/>
        <w:spacing w:after="120" w:before="240" w:line="312"/>
      </w:pPr>
      <w:r>
        <w:rPr>
          <w:rFonts w:ascii="Times New Roman" w:eastAsia="SimHei"/>
          <w:b/>
          <w:bCs/>
          <w:color w:val="162235"/>
          <w:sz w:val="24"/>
          <w:szCs w:val="24"/>
        </w:rPr>
        <w:t xml:space="preserve">3.4.7 Failure Handling</w:t>
      </w:r>
    </w:p>
    <w:p>
      <w:pPr>
        <w:spacing w:after="120" w:line="312"/>
        <w:ind w:firstLine="480"/>
        <w:jc w:val="both"/>
      </w:pPr>
      <w:r>
        <w:rPr>
          <w:rFonts w:ascii="Times New Roman" w:eastAsia="Microsoft YaHei"/>
          <w:color w:val="000000"/>
          <w:sz w:val="24"/>
          <w:szCs w:val="24"/>
        </w:rPr>
        <w:t xml:space="preserve">Timeout handling for slow sites; skip if 404. If no external links exist, mark profile as enrichment_skipped. If Firecrawl returns garbage data, retry with Crawl4AI as fallback.</w:t>
      </w:r>
    </w:p>
    <w:p>
      <w:pPr>
        <w:pStyle w:val="Heading2"/>
        <w:spacing w:after="160" w:before="360" w:line="312"/>
      </w:pPr>
      <w:r>
        <w:rPr>
          <w:rFonts w:ascii="Times New Roman" w:eastAsia="SimHei"/>
          <w:b/>
          <w:bCs/>
          <w:color w:val="162235"/>
          <w:sz w:val="28"/>
          <w:szCs w:val="28"/>
        </w:rPr>
        <w:t xml:space="preserve">3.5 Contact Discovery Agent</w:t>
      </w:r>
    </w:p>
    <w:p>
      <w:pPr>
        <w:pStyle w:val="Heading3"/>
        <w:spacing w:after="120" w:before="240" w:line="312"/>
      </w:pPr>
      <w:r>
        <w:rPr>
          <w:rFonts w:ascii="Times New Roman" w:eastAsia="SimHei"/>
          <w:b/>
          <w:bCs/>
          <w:color w:val="162235"/>
          <w:sz w:val="24"/>
          <w:szCs w:val="24"/>
        </w:rPr>
        <w:t xml:space="preserve">3.5.1 Purpose</w:t>
      </w:r>
    </w:p>
    <w:p>
      <w:pPr>
        <w:spacing w:after="120" w:line="312"/>
        <w:ind w:firstLine="480"/>
        <w:jc w:val="both"/>
      </w:pPr>
      <w:r>
        <w:rPr>
          <w:rFonts w:ascii="Times New Roman" w:eastAsia="Microsoft YaHei"/>
          <w:color w:val="000000"/>
          <w:sz w:val="24"/>
          <w:szCs w:val="24"/>
        </w:rPr>
        <w:t xml:space="preserve">Specifically targets contact info validation and formatting. While the Profile Enrichment Agent discovers contacts as part of broader enrichment, this agent focuses specifically on contact discovery with deeper analysis. It validates email formats, checks phone number formats against Saudi patterns, identifies WhatsApp contact buttons, and assigns confidence scores to each discovered contact.</w:t>
      </w:r>
    </w:p>
    <w:p>
      <w:pPr>
        <w:pStyle w:val="Heading3"/>
        <w:spacing w:after="120" w:before="240" w:line="312"/>
      </w:pPr>
      <w:r>
        <w:rPr>
          <w:rFonts w:ascii="Times New Roman" w:eastAsia="SimHei"/>
          <w:b/>
          <w:bCs/>
          <w:color w:val="162235"/>
          <w:sz w:val="24"/>
          <w:szCs w:val="24"/>
        </w:rPr>
        <w:t xml:space="preserve">3.5.2 State</w:t>
      </w:r>
    </w:p>
    <w:p>
      <w:pPr>
        <w:spacing w:after="120" w:line="312"/>
        <w:ind w:firstLine="480"/>
        <w:jc w:val="both"/>
      </w:pPr>
      <w:r>
        <w:rPr>
          <w:rFonts w:ascii="Times New Roman" w:eastAsia="Microsoft YaHei"/>
          <w:color w:val="000000"/>
          <w:sz w:val="24"/>
          <w:szCs w:val="24"/>
        </w:rPr>
        <w:t xml:space="preserve">{profile_id, raw_contacts, validated_contacts}</w:t>
      </w:r>
    </w:p>
    <w:p>
      <w:pPr>
        <w:pStyle w:val="Heading3"/>
        <w:spacing w:after="120" w:before="240" w:line="312"/>
      </w:pPr>
      <w:r>
        <w:rPr>
          <w:rFonts w:ascii="Times New Roman" w:eastAsia="SimHei"/>
          <w:b/>
          <w:bCs/>
          <w:color w:val="162235"/>
          <w:sz w:val="24"/>
          <w:szCs w:val="24"/>
        </w:rPr>
        <w:t xml:space="preserve">3.5.3 Inputs</w:t>
      </w:r>
    </w:p>
    <w:p>
      <w:pPr>
        <w:spacing w:after="120" w:line="312"/>
        <w:ind w:firstLine="480"/>
        <w:jc w:val="both"/>
      </w:pPr>
      <w:r>
        <w:rPr>
          <w:rFonts w:ascii="Times New Roman" w:eastAsia="Microsoft YaHei"/>
          <w:color w:val="000000"/>
          <w:sz w:val="24"/>
          <w:szCs w:val="24"/>
        </w:rPr>
        <w:t xml:space="preserve">Raw text from bio and enrichment phase.</w:t>
      </w:r>
    </w:p>
    <w:p>
      <w:pPr>
        <w:pStyle w:val="Heading3"/>
        <w:spacing w:after="120" w:before="240" w:line="312"/>
      </w:pPr>
      <w:r>
        <w:rPr>
          <w:rFonts w:ascii="Times New Roman" w:eastAsia="SimHei"/>
          <w:b/>
          <w:bCs/>
          <w:color w:val="162235"/>
          <w:sz w:val="24"/>
          <w:szCs w:val="24"/>
        </w:rPr>
        <w:t xml:space="preserve">3.5.4 Outputs</w:t>
      </w:r>
    </w:p>
    <w:p>
      <w:pPr>
        <w:spacing w:after="120" w:line="312"/>
        <w:ind w:firstLine="480"/>
        <w:jc w:val="both"/>
      </w:pPr>
      <w:r>
        <w:rPr>
          <w:rFonts w:ascii="Times New Roman" w:eastAsia="Microsoft YaHei"/>
          <w:color w:val="000000"/>
          <w:sz w:val="24"/>
          <w:szCs w:val="24"/>
        </w:rPr>
        <w:t xml:space="preserve">Cleaned, validated contacts with confidence scores and source attribution.</w:t>
      </w:r>
    </w:p>
    <w:p>
      <w:pPr>
        <w:spacing w:after="0" w:line="276"/>
        <w:ind w:left="480"/>
      </w:pPr>
      <w:r>
        <w:rPr>
          <w:rFonts w:ascii="Courier New" w:eastAsia="Courier New"/>
          <w:color w:val="1A2B40"/>
          <w:sz w:val="20"/>
          <w:szCs w:val="20"/>
        </w:rPr>
        <w:t xml:space="preserve">{</w:t>
      </w:r>
    </w:p>
    <w:p>
      <w:pPr>
        <w:spacing w:after="0" w:line="276"/>
        <w:ind w:left="480"/>
      </w:pPr>
      <w:r>
        <w:rPr>
          <w:rFonts w:ascii="Courier New" w:eastAsia="Courier New"/>
          <w:color w:val="1A2B40"/>
          <w:sz w:val="20"/>
          <w:szCs w:val="20"/>
        </w:rPr>
        <w:t xml:space="preserve">  "contact_type": "email",</w:t>
      </w:r>
    </w:p>
    <w:p>
      <w:pPr>
        <w:spacing w:after="0" w:line="276"/>
        <w:ind w:left="480"/>
      </w:pPr>
      <w:r>
        <w:rPr>
          <w:rFonts w:ascii="Courier New" w:eastAsia="Courier New"/>
          <w:color w:val="1A2B40"/>
          <w:sz w:val="20"/>
          <w:szCs w:val="20"/>
        </w:rPr>
        <w:t xml:space="preserve">  "value": "creator@email.com",</w:t>
      </w:r>
    </w:p>
    <w:p>
      <w:pPr>
        <w:spacing w:after="0" w:line="276"/>
        <w:ind w:left="480"/>
      </w:pPr>
      <w:r>
        <w:rPr>
          <w:rFonts w:ascii="Courier New" w:eastAsia="Courier New"/>
          <w:color w:val="1A2B40"/>
          <w:sz w:val="20"/>
          <w:szCs w:val="20"/>
        </w:rPr>
        <w:t xml:space="preserve">  "is_public": true,</w:t>
      </w:r>
    </w:p>
    <w:p>
      <w:pPr>
        <w:spacing w:after="0" w:line="276"/>
        <w:ind w:left="480"/>
      </w:pPr>
      <w:r>
        <w:rPr>
          <w:rFonts w:ascii="Courier New" w:eastAsia="Courier New"/>
          <w:color w:val="1A2B40"/>
          <w:sz w:val="20"/>
          <w:szCs w:val="20"/>
        </w:rPr>
        <w:t xml:space="preserve">  "source": "linktree_page",</w:t>
      </w:r>
    </w:p>
    <w:p>
      <w:pPr>
        <w:spacing w:after="0" w:line="276"/>
        <w:ind w:left="480"/>
      </w:pPr>
      <w:r>
        <w:rPr>
          <w:rFonts w:ascii="Courier New" w:eastAsia="Courier New"/>
          <w:color w:val="1A2B40"/>
          <w:sz w:val="20"/>
          <w:szCs w:val="20"/>
        </w:rPr>
        <w:t xml:space="preserve">  "confidence": 0.95</w:t>
      </w:r>
    </w:p>
    <w:p>
      <w:pPr>
        <w:spacing w:after="0" w:line="276"/>
        <w:ind w:left="480"/>
      </w:pPr>
      <w:r>
        <w:rPr>
          <w:rFonts w:ascii="Courier New" w:eastAsia="Courier New"/>
          <w:color w:val="1A2B40"/>
          <w:sz w:val="20"/>
          <w:szCs w:val="20"/>
        </w:rPr>
        <w:t xml:space="preserve">}</w:t>
      </w:r>
    </w:p>
    <w:p>
      <w:pPr>
        <w:pStyle w:val="Heading3"/>
        <w:spacing w:after="120" w:before="240" w:line="312"/>
      </w:pPr>
      <w:r>
        <w:rPr>
          <w:rFonts w:ascii="Times New Roman" w:eastAsia="SimHei"/>
          <w:b/>
          <w:bCs/>
          <w:color w:val="162235"/>
          <w:sz w:val="24"/>
          <w:szCs w:val="24"/>
        </w:rPr>
        <w:t xml:space="preserve">3.5.5 Tools</w:t>
      </w:r>
    </w:p>
    <w:p>
      <w:pPr>
        <w:spacing w:after="120" w:line="312"/>
        <w:ind w:firstLine="480"/>
        <w:jc w:val="both"/>
      </w:pPr>
      <w:r>
        <w:rPr>
          <w:rFonts w:ascii="Times New Roman" w:eastAsia="Microsoft YaHei"/>
          <w:color w:val="000000"/>
          <w:sz w:val="24"/>
          <w:szCs w:val="24"/>
        </w:rPr>
        <w:t xml:space="preserve">regex_extractor, llm_parse, validate_email_api, phone_format_validator</w:t>
      </w:r>
    </w:p>
    <w:p>
      <w:pPr>
        <w:pStyle w:val="Heading3"/>
        <w:spacing w:after="120" w:before="240" w:line="312"/>
      </w:pPr>
      <w:r>
        <w:rPr>
          <w:rFonts w:ascii="Times New Roman" w:eastAsia="SimHei"/>
          <w:b/>
          <w:bCs/>
          <w:color w:val="162235"/>
          <w:sz w:val="24"/>
          <w:szCs w:val="24"/>
        </w:rPr>
        <w:t xml:space="preserve">3.5.6 Prompt Strategy</w:t>
      </w:r>
    </w:p>
    <w:p>
      <w:pPr>
        <w:spacing w:after="120" w:line="312"/>
        <w:ind w:firstLine="480"/>
        <w:jc w:val="both"/>
      </w:pPr>
      <w:r>
        <w:rPr>
          <w:rFonts w:ascii="Times New Roman" w:eastAsia="Microsoft YaHei"/>
          <w:color w:val="000000"/>
          <w:sz w:val="24"/>
          <w:szCs w:val="24"/>
        </w:rPr>
        <w:t xml:space="preserve">Extract and categorize all contact methods from this unstructured text. Identify email addresses, phone numbers (especially +966), and social media DM channels.</w:t>
      </w:r>
    </w:p>
    <w:p>
      <w:pPr>
        <w:pStyle w:val="Heading3"/>
        <w:spacing w:after="120" w:before="240" w:line="312"/>
      </w:pPr>
      <w:r>
        <w:rPr>
          <w:rFonts w:ascii="Times New Roman" w:eastAsia="SimHei"/>
          <w:b/>
          <w:bCs/>
          <w:color w:val="162235"/>
          <w:sz w:val="24"/>
          <w:szCs w:val="24"/>
        </w:rPr>
        <w:t xml:space="preserve">3.5.7 Failure Handling</w:t>
      </w:r>
    </w:p>
    <w:p>
      <w:pPr>
        <w:spacing w:after="120" w:line="312"/>
        <w:ind w:firstLine="480"/>
        <w:jc w:val="both"/>
      </w:pPr>
      <w:r>
        <w:rPr>
          <w:rFonts w:ascii="Times New Roman" w:eastAsia="Microsoft YaHei"/>
          <w:color w:val="000000"/>
          <w:sz w:val="24"/>
          <w:szCs w:val="24"/>
        </w:rPr>
        <w:t xml:space="preserve">Discard invalid formats (e.g., emails without domains, phone numbers that do not match Saudi format). Mark unvalidated contacts with lower confidence scores.</w:t>
      </w:r>
    </w:p>
    <w:p>
      <w:pPr>
        <w:pStyle w:val="Heading2"/>
        <w:spacing w:after="160" w:before="360" w:line="312"/>
      </w:pPr>
      <w:r>
        <w:rPr>
          <w:rFonts w:ascii="Times New Roman" w:eastAsia="SimHei"/>
          <w:b/>
          <w:bCs/>
          <w:color w:val="162235"/>
          <w:sz w:val="28"/>
          <w:szCs w:val="28"/>
        </w:rPr>
        <w:t xml:space="preserve">3.6 Category Classification Agent</w:t>
      </w:r>
    </w:p>
    <w:p>
      <w:pPr>
        <w:pStyle w:val="Heading3"/>
        <w:spacing w:after="120" w:before="240" w:line="312"/>
      </w:pPr>
      <w:r>
        <w:rPr>
          <w:rFonts w:ascii="Times New Roman" w:eastAsia="SimHei"/>
          <w:b/>
          <w:bCs/>
          <w:color w:val="162235"/>
          <w:sz w:val="24"/>
          <w:szCs w:val="24"/>
        </w:rPr>
        <w:t xml:space="preserve">3.6.1 Purpose</w:t>
      </w:r>
    </w:p>
    <w:p>
      <w:pPr>
        <w:spacing w:after="120" w:line="312"/>
        <w:ind w:firstLine="480"/>
        <w:jc w:val="both"/>
      </w:pPr>
      <w:r>
        <w:rPr>
          <w:rFonts w:ascii="Times New Roman" w:eastAsia="Microsoft YaHei"/>
          <w:color w:val="000000"/>
          <w:sz w:val="24"/>
          <w:szCs w:val="24"/>
        </w:rPr>
        <w:t xml:space="preserve">Assigns primary and secondary categories using LLM-based analysis and rule-based signals. The classification inputs include bio text, recent post captions, hashtags used, username patterns, and external links. The agent assigns one primary category and up to three secondary categories from a predefined taxonomy of seventeen categories: Food, Fashion, Beauty, Lifestyle, Comedy, Fitness, Actor, Artist, Singer, Travel, Tech, Gaming, Family, Business, Education, Model, and Other.</w:t>
      </w:r>
    </w:p>
    <w:p>
      <w:pPr>
        <w:pStyle w:val="Heading3"/>
        <w:spacing w:after="120" w:before="240" w:line="312"/>
      </w:pPr>
      <w:r>
        <w:rPr>
          <w:rFonts w:ascii="Times New Roman" w:eastAsia="SimHei"/>
          <w:b/>
          <w:bCs/>
          <w:color w:val="162235"/>
          <w:sz w:val="24"/>
          <w:szCs w:val="24"/>
        </w:rPr>
        <w:t xml:space="preserve">3.6.2 State</w:t>
      </w:r>
    </w:p>
    <w:p>
      <w:pPr>
        <w:spacing w:after="120" w:line="312"/>
        <w:ind w:firstLine="480"/>
        <w:jc w:val="both"/>
      </w:pPr>
      <w:r>
        <w:rPr>
          <w:rFonts w:ascii="Times New Roman" w:eastAsia="Microsoft YaHei"/>
          <w:color w:val="000000"/>
          <w:sz w:val="24"/>
          <w:szCs w:val="24"/>
        </w:rPr>
        <w:t xml:space="preserve">{profile_id, bio, hashtags, classification}</w:t>
      </w:r>
    </w:p>
    <w:p>
      <w:pPr>
        <w:pStyle w:val="Heading3"/>
        <w:spacing w:after="120" w:before="240" w:line="312"/>
      </w:pPr>
      <w:r>
        <w:rPr>
          <w:rFonts w:ascii="Times New Roman" w:eastAsia="SimHei"/>
          <w:b/>
          <w:bCs/>
          <w:color w:val="162235"/>
          <w:sz w:val="24"/>
          <w:szCs w:val="24"/>
        </w:rPr>
        <w:t xml:space="preserve">3.6.3 Inputs</w:t>
      </w:r>
    </w:p>
    <w:p>
      <w:pPr>
        <w:spacing w:after="120" w:line="312"/>
        <w:ind w:firstLine="480"/>
        <w:jc w:val="both"/>
      </w:pPr>
      <w:r>
        <w:rPr>
          <w:rFonts w:ascii="Times New Roman" w:eastAsia="Microsoft YaHei"/>
          <w:color w:val="000000"/>
          <w:sz w:val="24"/>
          <w:szCs w:val="24"/>
        </w:rPr>
        <w:t xml:space="preserve">Bio text, recent hashtags, username, external links.</w:t>
      </w:r>
    </w:p>
    <w:p>
      <w:pPr>
        <w:pStyle w:val="Heading3"/>
        <w:spacing w:after="120" w:before="240" w:line="312"/>
      </w:pPr>
      <w:r>
        <w:rPr>
          <w:rFonts w:ascii="Times New Roman" w:eastAsia="SimHei"/>
          <w:b/>
          <w:bCs/>
          <w:color w:val="162235"/>
          <w:sz w:val="24"/>
          <w:szCs w:val="24"/>
        </w:rPr>
        <w:t xml:space="preserve">3.6.4 Outputs</w:t>
      </w:r>
    </w:p>
    <w:p>
      <w:pPr>
        <w:spacing w:after="120" w:line="312"/>
        <w:ind w:firstLine="480"/>
        <w:jc w:val="both"/>
      </w:pPr>
      <w:r>
        <w:rPr>
          <w:rFonts w:ascii="Times New Roman" w:eastAsia="Microsoft YaHei"/>
          <w:color w:val="000000"/>
          <w:sz w:val="24"/>
          <w:szCs w:val="24"/>
        </w:rPr>
        <w:t xml:space="preserve">Primary category, secondary categories, and confidence scores for each classification.</w:t>
      </w:r>
    </w:p>
    <w:p>
      <w:pPr>
        <w:spacing w:after="0" w:line="276"/>
        <w:ind w:left="480"/>
      </w:pPr>
      <w:r>
        <w:rPr>
          <w:rFonts w:ascii="Courier New" w:eastAsia="Courier New"/>
          <w:color w:val="1A2B40"/>
          <w:sz w:val="20"/>
          <w:szCs w:val="20"/>
        </w:rPr>
        <w:t xml:space="preserve">{</w:t>
      </w:r>
    </w:p>
    <w:p>
      <w:pPr>
        <w:spacing w:after="0" w:line="276"/>
        <w:ind w:left="480"/>
      </w:pPr>
      <w:r>
        <w:rPr>
          <w:rFonts w:ascii="Courier New" w:eastAsia="Courier New"/>
          <w:color w:val="1A2B40"/>
          <w:sz w:val="20"/>
          <w:szCs w:val="20"/>
        </w:rPr>
        <w:t xml:space="preserve">  "primary_category": "food",</w:t>
      </w:r>
    </w:p>
    <w:p>
      <w:pPr>
        <w:spacing w:after="0" w:line="276"/>
        <w:ind w:left="480"/>
      </w:pPr>
      <w:r>
        <w:rPr>
          <w:rFonts w:ascii="Courier New" w:eastAsia="Courier New"/>
          <w:color w:val="1A2B40"/>
          <w:sz w:val="20"/>
          <w:szCs w:val="20"/>
        </w:rPr>
        <w:t xml:space="preserve">  "secondary_categories": ["lifestyle"],</w:t>
      </w:r>
    </w:p>
    <w:p>
      <w:pPr>
        <w:spacing w:after="0" w:line="276"/>
        <w:ind w:left="480"/>
      </w:pPr>
      <w:r>
        <w:rPr>
          <w:rFonts w:ascii="Courier New" w:eastAsia="Courier New"/>
          <w:color w:val="1A2B40"/>
          <w:sz w:val="20"/>
          <w:szCs w:val="20"/>
        </w:rPr>
        <w:t xml:space="preserve">  "confidence": 0.95</w:t>
      </w:r>
    </w:p>
    <w:p>
      <w:pPr>
        <w:spacing w:after="0" w:line="276"/>
        <w:ind w:left="480"/>
      </w:pPr>
      <w:r>
        <w:rPr>
          <w:rFonts w:ascii="Courier New" w:eastAsia="Courier New"/>
          <w:color w:val="1A2B40"/>
          <w:sz w:val="20"/>
          <w:szCs w:val="20"/>
        </w:rPr>
        <w:t xml:space="preserve">}</w:t>
      </w:r>
    </w:p>
    <w:p>
      <w:pPr>
        <w:pStyle w:val="Heading3"/>
        <w:spacing w:after="120" w:before="240" w:line="312"/>
      </w:pPr>
      <w:r>
        <w:rPr>
          <w:rFonts w:ascii="Times New Roman" w:eastAsia="SimHei"/>
          <w:b/>
          <w:bCs/>
          <w:color w:val="162235"/>
          <w:sz w:val="24"/>
          <w:szCs w:val="24"/>
        </w:rPr>
        <w:t xml:space="preserve">3.6.5 Tools</w:t>
      </w:r>
    </w:p>
    <w:p>
      <w:pPr>
        <w:spacing w:after="120" w:line="312"/>
        <w:ind w:firstLine="480"/>
        <w:jc w:val="both"/>
      </w:pPr>
      <w:r>
        <w:rPr>
          <w:rFonts w:ascii="Times New Roman" w:eastAsia="Microsoft YaHei"/>
          <w:color w:val="000000"/>
          <w:sz w:val="24"/>
          <w:szCs w:val="24"/>
        </w:rPr>
        <w:t xml:space="preserve">llm_classify, zero_shot_classifier, hashtag_category_map</w:t>
      </w:r>
    </w:p>
    <w:p>
      <w:pPr>
        <w:pStyle w:val="Heading3"/>
        <w:spacing w:after="120" w:before="240" w:line="312"/>
      </w:pPr>
      <w:r>
        <w:rPr>
          <w:rFonts w:ascii="Times New Roman" w:eastAsia="SimHei"/>
          <w:b/>
          <w:bCs/>
          <w:color w:val="162235"/>
          <w:sz w:val="24"/>
          <w:szCs w:val="24"/>
        </w:rPr>
        <w:t xml:space="preserve">3.6.6 Prompt Strategy</w:t>
      </w:r>
    </w:p>
    <w:p>
      <w:pPr>
        <w:spacing w:after="120" w:line="312"/>
        <w:ind w:firstLine="480"/>
        <w:jc w:val="both"/>
      </w:pPr>
      <w:r>
        <w:rPr>
          <w:rFonts w:ascii="Times New Roman" w:eastAsia="Microsoft YaHei"/>
          <w:color w:val="000000"/>
          <w:sz w:val="24"/>
          <w:szCs w:val="24"/>
        </w:rPr>
        <w:t xml:space="preserve">Classify this Saudi creator into one of the predefined categories based on their bio and hashtags. Output JSON with primary and secondary categories and confidence scores.</w:t>
      </w:r>
    </w:p>
    <w:p>
      <w:pPr>
        <w:pStyle w:val="Heading3"/>
        <w:spacing w:after="120" w:before="240" w:line="312"/>
      </w:pPr>
      <w:r>
        <w:rPr>
          <w:rFonts w:ascii="Times New Roman" w:eastAsia="SimHei"/>
          <w:b/>
          <w:bCs/>
          <w:color w:val="162235"/>
          <w:sz w:val="24"/>
          <w:szCs w:val="24"/>
        </w:rPr>
        <w:t xml:space="preserve">3.6.7 Failure Handling</w:t>
      </w:r>
    </w:p>
    <w:p>
      <w:pPr>
        <w:spacing w:after="120" w:line="312"/>
        <w:ind w:firstLine="480"/>
        <w:jc w:val="both"/>
      </w:pPr>
      <w:r>
        <w:rPr>
          <w:rFonts w:ascii="Times New Roman" w:eastAsia="Microsoft YaHei"/>
          <w:color w:val="000000"/>
          <w:sz w:val="24"/>
          <w:szCs w:val="24"/>
        </w:rPr>
        <w:t xml:space="preserve">Default to 'Other' if confidence is below 0.6. If the LLM returns a category not in the taxonomy, remap to the closest match or 'Other'. Run classification twice with different prompts and take the consensus.</w:t>
      </w:r>
    </w:p>
    <w:p>
      <w:pPr>
        <w:pStyle w:val="Heading2"/>
        <w:spacing w:after="160" w:before="360" w:line="312"/>
      </w:pPr>
      <w:r>
        <w:rPr>
          <w:rFonts w:ascii="Times New Roman" w:eastAsia="SimHei"/>
          <w:b/>
          <w:bCs/>
          <w:color w:val="162235"/>
          <w:sz w:val="28"/>
          <w:szCs w:val="28"/>
        </w:rPr>
        <w:t xml:space="preserve">3.7 Saudi Relevance Agent</w:t>
      </w:r>
    </w:p>
    <w:p>
      <w:pPr>
        <w:pStyle w:val="Heading3"/>
        <w:spacing w:after="120" w:before="240" w:line="312"/>
      </w:pPr>
      <w:r>
        <w:rPr>
          <w:rFonts w:ascii="Times New Roman" w:eastAsia="SimHei"/>
          <w:b/>
          <w:bCs/>
          <w:color w:val="162235"/>
          <w:sz w:val="24"/>
          <w:szCs w:val="24"/>
        </w:rPr>
        <w:t xml:space="preserve">3.7.1 Purpose</w:t>
      </w:r>
    </w:p>
    <w:p>
      <w:pPr>
        <w:spacing w:after="120" w:line="312"/>
        <w:ind w:firstLine="480"/>
        <w:jc w:val="both"/>
      </w:pPr>
      <w:r>
        <w:rPr>
          <w:rFonts w:ascii="Times New Roman" w:eastAsia="Microsoft YaHei"/>
          <w:color w:val="000000"/>
          <w:sz w:val="24"/>
          <w:szCs w:val="24"/>
        </w:rPr>
        <w:t xml:space="preserve">Ensures the creator is actually based in or creating content for Saudi Arabia. This is critical because many creators with Arabic content may be based in other GCC countries, Egypt, or the Levant, and would not be suitable for the Saudi-focused platform. The agent analyzes Saudi Arabic dialect markers (Najdi, Hijazi, Eastern Province), city mentions, Saudi-specific hashtags, Saudi phone numbers (+966), Saudi brand mentions, and location tags.</w:t>
      </w:r>
    </w:p>
    <w:p>
      <w:pPr>
        <w:pStyle w:val="Heading3"/>
        <w:spacing w:after="120" w:before="240" w:line="312"/>
      </w:pPr>
      <w:r>
        <w:rPr>
          <w:rFonts w:ascii="Times New Roman" w:eastAsia="SimHei"/>
          <w:b/>
          <w:bCs/>
          <w:color w:val="162235"/>
          <w:sz w:val="24"/>
          <w:szCs w:val="24"/>
        </w:rPr>
        <w:t xml:space="preserve">3.7.2 State</w:t>
      </w:r>
    </w:p>
    <w:p>
      <w:pPr>
        <w:spacing w:after="120" w:line="312"/>
        <w:ind w:firstLine="480"/>
        <w:jc w:val="both"/>
      </w:pPr>
      <w:r>
        <w:rPr>
          <w:rFonts w:ascii="Times New Roman" w:eastAsia="Microsoft YaHei"/>
          <w:color w:val="000000"/>
          <w:sz w:val="24"/>
          <w:szCs w:val="24"/>
        </w:rPr>
        <w:t xml:space="preserve">{profile_id, location_signals, relevance_score}</w:t>
      </w:r>
    </w:p>
    <w:p>
      <w:pPr>
        <w:pStyle w:val="Heading3"/>
        <w:spacing w:after="120" w:before="240" w:line="312"/>
      </w:pPr>
      <w:r>
        <w:rPr>
          <w:rFonts w:ascii="Times New Roman" w:eastAsia="SimHei"/>
          <w:b/>
          <w:bCs/>
          <w:color w:val="162235"/>
          <w:sz w:val="24"/>
          <w:szCs w:val="24"/>
        </w:rPr>
        <w:t xml:space="preserve">3.7.3 Inputs</w:t>
      </w:r>
    </w:p>
    <w:p>
      <w:pPr>
        <w:spacing w:after="120" w:line="312"/>
        <w:ind w:firstLine="480"/>
        <w:jc w:val="both"/>
      </w:pPr>
      <w:r>
        <w:rPr>
          <w:rFonts w:ascii="Times New Roman" w:eastAsia="Microsoft YaHei"/>
          <w:color w:val="000000"/>
          <w:sz w:val="24"/>
          <w:szCs w:val="24"/>
        </w:rPr>
        <w:t xml:space="preserve">Bio text, city mentions, dialect markers, phone codes, Saudi hashtags.</w:t>
      </w:r>
    </w:p>
    <w:p>
      <w:pPr>
        <w:pStyle w:val="Heading3"/>
        <w:spacing w:after="120" w:before="240" w:line="312"/>
      </w:pPr>
      <w:r>
        <w:rPr>
          <w:rFonts w:ascii="Times New Roman" w:eastAsia="SimHei"/>
          <w:b/>
          <w:bCs/>
          <w:color w:val="162235"/>
          <w:sz w:val="24"/>
          <w:szCs w:val="24"/>
        </w:rPr>
        <w:t xml:space="preserve">3.7.4 Outputs</w:t>
      </w:r>
    </w:p>
    <w:p>
      <w:pPr>
        <w:spacing w:after="120" w:line="312"/>
        <w:ind w:firstLine="480"/>
        <w:jc w:val="both"/>
      </w:pPr>
      <w:r>
        <w:rPr>
          <w:rFonts w:ascii="Times New Roman" w:eastAsia="Microsoft YaHei"/>
          <w:color w:val="000000"/>
          <w:sz w:val="24"/>
          <w:szCs w:val="24"/>
        </w:rPr>
        <w:t xml:space="preserve">Boolean relevance, detected city, confidence score, and specific signals used.</w:t>
      </w:r>
    </w:p>
    <w:p>
      <w:pPr>
        <w:spacing w:after="0" w:line="276"/>
        <w:ind w:left="480"/>
      </w:pPr>
      <w:r>
        <w:rPr>
          <w:rFonts w:ascii="Courier New" w:eastAsia="Courier New"/>
          <w:color w:val="1A2B40"/>
          <w:sz w:val="20"/>
          <w:szCs w:val="20"/>
        </w:rPr>
        <w:t xml:space="preserve">{</w:t>
      </w:r>
    </w:p>
    <w:p>
      <w:pPr>
        <w:spacing w:after="0" w:line="276"/>
        <w:ind w:left="480"/>
      </w:pPr>
      <w:r>
        <w:rPr>
          <w:rFonts w:ascii="Courier New" w:eastAsia="Courier New"/>
          <w:color w:val="1A2B40"/>
          <w:sz w:val="20"/>
          <w:szCs w:val="20"/>
        </w:rPr>
        <w:t xml:space="preserve">  "is_saudi_relevant": true,</w:t>
      </w:r>
    </w:p>
    <w:p>
      <w:pPr>
        <w:spacing w:after="0" w:line="276"/>
        <w:ind w:left="480"/>
      </w:pPr>
      <w:r>
        <w:rPr>
          <w:rFonts w:ascii="Courier New" w:eastAsia="Courier New"/>
          <w:color w:val="1A2B40"/>
          <w:sz w:val="20"/>
          <w:szCs w:val="20"/>
        </w:rPr>
        <w:t xml:space="preserve">  "city": "Riyadh",</w:t>
      </w:r>
    </w:p>
    <w:p>
      <w:pPr>
        <w:spacing w:after="0" w:line="276"/>
        <w:ind w:left="480"/>
      </w:pPr>
      <w:r>
        <w:rPr>
          <w:rFonts w:ascii="Courier New" w:eastAsia="Courier New"/>
          <w:color w:val="1A2B40"/>
          <w:sz w:val="20"/>
          <w:szCs w:val="20"/>
        </w:rPr>
        <w:t xml:space="preserve">  "signals_used": ["bio_text_riyadh", "hashtag_saudi"],</w:t>
      </w:r>
    </w:p>
    <w:p>
      <w:pPr>
        <w:spacing w:after="0" w:line="276"/>
        <w:ind w:left="480"/>
      </w:pPr>
      <w:r>
        <w:rPr>
          <w:rFonts w:ascii="Courier New" w:eastAsia="Courier New"/>
          <w:color w:val="1A2B40"/>
          <w:sz w:val="20"/>
          <w:szCs w:val="20"/>
        </w:rPr>
        <w:t xml:space="preserve">  "confidence": 0.98</w:t>
      </w:r>
    </w:p>
    <w:p>
      <w:pPr>
        <w:spacing w:after="0" w:line="276"/>
        <w:ind w:left="480"/>
      </w:pPr>
      <w:r>
        <w:rPr>
          <w:rFonts w:ascii="Courier New" w:eastAsia="Courier New"/>
          <w:color w:val="1A2B40"/>
          <w:sz w:val="20"/>
          <w:szCs w:val="20"/>
        </w:rPr>
        <w:t xml:space="preserve">}</w:t>
      </w:r>
    </w:p>
    <w:p>
      <w:pPr>
        <w:pStyle w:val="Heading3"/>
        <w:spacing w:after="120" w:before="240" w:line="312"/>
      </w:pPr>
      <w:r>
        <w:rPr>
          <w:rFonts w:ascii="Times New Roman" w:eastAsia="SimHei"/>
          <w:b/>
          <w:bCs/>
          <w:color w:val="162235"/>
          <w:sz w:val="24"/>
          <w:szCs w:val="24"/>
        </w:rPr>
        <w:t xml:space="preserve">3.7.5 Tools</w:t>
      </w:r>
    </w:p>
    <w:p>
      <w:pPr>
        <w:spacing w:after="120" w:line="312"/>
        <w:ind w:firstLine="480"/>
        <w:jc w:val="both"/>
      </w:pPr>
      <w:r>
        <w:rPr>
          <w:rFonts w:ascii="Times New Roman" w:eastAsia="Microsoft YaHei"/>
          <w:color w:val="000000"/>
          <w:sz w:val="24"/>
          <w:szCs w:val="24"/>
        </w:rPr>
        <w:t xml:space="preserve">ner_extractor, dialect_classifier, city_pattern_matcher</w:t>
      </w:r>
    </w:p>
    <w:p>
      <w:pPr>
        <w:pStyle w:val="Heading3"/>
        <w:spacing w:after="120" w:before="240" w:line="312"/>
      </w:pPr>
      <w:r>
        <w:rPr>
          <w:rFonts w:ascii="Times New Roman" w:eastAsia="SimHei"/>
          <w:b/>
          <w:bCs/>
          <w:color w:val="162235"/>
          <w:sz w:val="24"/>
          <w:szCs w:val="24"/>
        </w:rPr>
        <w:t xml:space="preserve">3.7.6 Prompt Strategy</w:t>
      </w:r>
    </w:p>
    <w:p>
      <w:pPr>
        <w:spacing w:after="120" w:line="312"/>
        <w:ind w:firstLine="480"/>
        <w:jc w:val="both"/>
      </w:pPr>
      <w:r>
        <w:rPr>
          <w:rFonts w:ascii="Times New Roman" w:eastAsia="Microsoft YaHei"/>
          <w:color w:val="000000"/>
          <w:sz w:val="24"/>
          <w:szCs w:val="24"/>
        </w:rPr>
        <w:t xml:space="preserve">Does this bio indicate a creator based in Saudi Arabia? Look for Saudi cities, +966 numbers, or Saudi dialect markers. Identify the specific city if possible.</w:t>
      </w:r>
    </w:p>
    <w:p>
      <w:pPr>
        <w:pStyle w:val="Heading3"/>
        <w:spacing w:after="120" w:before="240" w:line="312"/>
      </w:pPr>
      <w:r>
        <w:rPr>
          <w:rFonts w:ascii="Times New Roman" w:eastAsia="SimHei"/>
          <w:b/>
          <w:bCs/>
          <w:color w:val="162235"/>
          <w:sz w:val="24"/>
          <w:szCs w:val="24"/>
        </w:rPr>
        <w:t xml:space="preserve">3.7.7 Failure Handling</w:t>
      </w:r>
    </w:p>
    <w:p>
      <w:pPr>
        <w:spacing w:after="120" w:line="312"/>
        <w:ind w:firstLine="480"/>
        <w:jc w:val="both"/>
      </w:pPr>
      <w:r>
        <w:rPr>
          <w:rFonts w:ascii="Times New Roman" w:eastAsia="Microsoft YaHei"/>
          <w:color w:val="000000"/>
          <w:sz w:val="24"/>
          <w:szCs w:val="24"/>
        </w:rPr>
        <w:t xml:space="preserve">Flag for human review if ambiguous (e.g., GCC-wide creator with no specific city). If no signals are found at all, mark as not_saudi_relevant with confidence 0.</w:t>
      </w:r>
    </w:p>
    <w:p>
      <w:pPr>
        <w:pStyle w:val="Heading2"/>
        <w:spacing w:after="160" w:before="360" w:line="312"/>
      </w:pPr>
      <w:r>
        <w:rPr>
          <w:rFonts w:ascii="Times New Roman" w:eastAsia="SimHei"/>
          <w:b/>
          <w:bCs/>
          <w:color w:val="162235"/>
          <w:sz w:val="28"/>
          <w:szCs w:val="28"/>
        </w:rPr>
        <w:t xml:space="preserve">3.8 Engagement Analysis Agent</w:t>
      </w:r>
    </w:p>
    <w:p>
      <w:pPr>
        <w:pStyle w:val="Heading3"/>
        <w:spacing w:after="120" w:before="240" w:line="312"/>
      </w:pPr>
      <w:r>
        <w:rPr>
          <w:rFonts w:ascii="Times New Roman" w:eastAsia="SimHei"/>
          <w:b/>
          <w:bCs/>
          <w:color w:val="162235"/>
          <w:sz w:val="24"/>
          <w:szCs w:val="24"/>
        </w:rPr>
        <w:t xml:space="preserve">3.8.1 Purpose</w:t>
      </w:r>
    </w:p>
    <w:p>
      <w:pPr>
        <w:spacing w:after="120" w:line="312"/>
        <w:ind w:firstLine="480"/>
        <w:jc w:val="both"/>
      </w:pPr>
      <w:r>
        <w:rPr>
          <w:rFonts w:ascii="Times New Roman" w:eastAsia="Microsoft YaHei"/>
          <w:color w:val="000000"/>
          <w:sz w:val="24"/>
          <w:szCs w:val="24"/>
        </w:rPr>
        <w:t xml:space="preserve">Calculates true engagement metrics from recent post data. The agent processes the last 12-30 posts to compute average likes, average comments, average views (for video content), engagement rate, posting frequency, content consistency score, and viral potential. The engagement rate formula is: ER = ((avg_likes + avg_comments) / followers) * 100. The agent also detects engagement anomalies that might indicate purchased followers or engagement pods.</w:t>
      </w:r>
    </w:p>
    <w:p>
      <w:pPr>
        <w:pStyle w:val="Heading3"/>
        <w:spacing w:after="120" w:before="240" w:line="312"/>
      </w:pPr>
      <w:r>
        <w:rPr>
          <w:rFonts w:ascii="Times New Roman" w:eastAsia="SimHei"/>
          <w:b/>
          <w:bCs/>
          <w:color w:val="162235"/>
          <w:sz w:val="24"/>
          <w:szCs w:val="24"/>
        </w:rPr>
        <w:t xml:space="preserve">3.8.2 State</w:t>
      </w:r>
    </w:p>
    <w:p>
      <w:pPr>
        <w:spacing w:after="120" w:line="312"/>
        <w:ind w:firstLine="480"/>
        <w:jc w:val="both"/>
      </w:pPr>
      <w:r>
        <w:rPr>
          <w:rFonts w:ascii="Times New Roman" w:eastAsia="Microsoft YaHei"/>
          <w:color w:val="000000"/>
          <w:sz w:val="24"/>
          <w:szCs w:val="24"/>
        </w:rPr>
        <w:t xml:space="preserve">{profile_id, raw_metrics, calculated_metrics}</w:t>
      </w:r>
    </w:p>
    <w:p>
      <w:pPr>
        <w:pStyle w:val="Heading3"/>
        <w:spacing w:after="120" w:before="240" w:line="312"/>
      </w:pPr>
      <w:r>
        <w:rPr>
          <w:rFonts w:ascii="Times New Roman" w:eastAsia="SimHei"/>
          <w:b/>
          <w:bCs/>
          <w:color w:val="162235"/>
          <w:sz w:val="24"/>
          <w:szCs w:val="24"/>
        </w:rPr>
        <w:t xml:space="preserve">3.8.3 Inputs</w:t>
      </w:r>
    </w:p>
    <w:p>
      <w:pPr>
        <w:spacing w:after="120" w:line="312"/>
        <w:ind w:firstLine="480"/>
        <w:jc w:val="both"/>
      </w:pPr>
      <w:r>
        <w:rPr>
          <w:rFonts w:ascii="Times New Roman" w:eastAsia="Microsoft YaHei"/>
          <w:color w:val="000000"/>
          <w:sz w:val="24"/>
          <w:szCs w:val="24"/>
        </w:rPr>
        <w:t xml:space="preserve">Followers, likes, comments, views from recent posts.</w:t>
      </w:r>
    </w:p>
    <w:p>
      <w:pPr>
        <w:pStyle w:val="Heading3"/>
        <w:spacing w:after="120" w:before="240" w:line="312"/>
      </w:pPr>
      <w:r>
        <w:rPr>
          <w:rFonts w:ascii="Times New Roman" w:eastAsia="SimHei"/>
          <w:b/>
          <w:bCs/>
          <w:color w:val="162235"/>
          <w:sz w:val="24"/>
          <w:szCs w:val="24"/>
        </w:rPr>
        <w:t xml:space="preserve">3.8.4 Outputs</w:t>
      </w:r>
    </w:p>
    <w:p>
      <w:pPr>
        <w:spacing w:after="120" w:line="312"/>
        <w:ind w:firstLine="480"/>
        <w:jc w:val="both"/>
      </w:pPr>
      <w:r>
        <w:rPr>
          <w:rFonts w:ascii="Times New Roman" w:eastAsia="Microsoft YaHei"/>
          <w:color w:val="000000"/>
          <w:sz w:val="24"/>
          <w:szCs w:val="24"/>
        </w:rPr>
        <w:t xml:space="preserve">Engagement rate, consistency score, anomaly flags, and posting frequency.</w:t>
      </w:r>
    </w:p>
    <w:p>
      <w:pPr>
        <w:spacing w:after="0" w:line="276"/>
        <w:ind w:left="480"/>
      </w:pPr>
      <w:r>
        <w:rPr>
          <w:rFonts w:ascii="Courier New" w:eastAsia="Courier New"/>
          <w:color w:val="1A2B40"/>
          <w:sz w:val="20"/>
          <w:szCs w:val="20"/>
        </w:rPr>
        <w:t xml:space="preserve">{</w:t>
      </w:r>
    </w:p>
    <w:p>
      <w:pPr>
        <w:spacing w:after="0" w:line="276"/>
        <w:ind w:left="480"/>
      </w:pPr>
      <w:r>
        <w:rPr>
          <w:rFonts w:ascii="Courier New" w:eastAsia="Courier New"/>
          <w:color w:val="1A2B40"/>
          <w:sz w:val="20"/>
          <w:szCs w:val="20"/>
        </w:rPr>
        <w:t xml:space="preserve">  "engagement_rate": 3.5,</w:t>
      </w:r>
    </w:p>
    <w:p>
      <w:pPr>
        <w:spacing w:after="0" w:line="276"/>
        <w:ind w:left="480"/>
      </w:pPr>
      <w:r>
        <w:rPr>
          <w:rFonts w:ascii="Courier New" w:eastAsia="Courier New"/>
          <w:color w:val="1A2B40"/>
          <w:sz w:val="20"/>
          <w:szCs w:val="20"/>
        </w:rPr>
        <w:t xml:space="preserve">  "avg_likes": 4500,</w:t>
      </w:r>
    </w:p>
    <w:p>
      <w:pPr>
        <w:spacing w:after="0" w:line="276"/>
        <w:ind w:left="480"/>
      </w:pPr>
      <w:r>
        <w:rPr>
          <w:rFonts w:ascii="Courier New" w:eastAsia="Courier New"/>
          <w:color w:val="1A2B40"/>
          <w:sz w:val="20"/>
          <w:szCs w:val="20"/>
        </w:rPr>
        <w:t xml:space="preserve">  "avg_comments": 120,</w:t>
      </w:r>
    </w:p>
    <w:p>
      <w:pPr>
        <w:spacing w:after="0" w:line="276"/>
        <w:ind w:left="480"/>
      </w:pPr>
      <w:r>
        <w:rPr>
          <w:rFonts w:ascii="Courier New" w:eastAsia="Courier New"/>
          <w:color w:val="1A2B40"/>
          <w:sz w:val="20"/>
          <w:szCs w:val="20"/>
        </w:rPr>
        <w:t xml:space="preserve">  "consistency_score": 0.8,</w:t>
      </w:r>
    </w:p>
    <w:p>
      <w:pPr>
        <w:spacing w:after="0" w:line="276"/>
        <w:ind w:left="480"/>
      </w:pPr>
      <w:r>
        <w:rPr>
          <w:rFonts w:ascii="Courier New" w:eastAsia="Courier New"/>
          <w:color w:val="1A2B40"/>
          <w:sz w:val="20"/>
          <w:szCs w:val="20"/>
        </w:rPr>
        <w:t xml:space="preserve">  "anomaly_flags": []</w:t>
      </w:r>
    </w:p>
    <w:p>
      <w:pPr>
        <w:spacing w:after="0" w:line="276"/>
        <w:ind w:left="480"/>
      </w:pPr>
      <w:r>
        <w:rPr>
          <w:rFonts w:ascii="Courier New" w:eastAsia="Courier New"/>
          <w:color w:val="1A2B40"/>
          <w:sz w:val="20"/>
          <w:szCs w:val="20"/>
        </w:rPr>
        <w:t xml:space="preserve">}</w:t>
      </w:r>
    </w:p>
    <w:p>
      <w:pPr>
        <w:pStyle w:val="Heading3"/>
        <w:spacing w:after="120" w:before="240" w:line="312"/>
      </w:pPr>
      <w:r>
        <w:rPr>
          <w:rFonts w:ascii="Times New Roman" w:eastAsia="SimHei"/>
          <w:b/>
          <w:bCs/>
          <w:color w:val="162235"/>
          <w:sz w:val="24"/>
          <w:szCs w:val="24"/>
        </w:rPr>
        <w:t xml:space="preserve">3.8.5 Tools</w:t>
      </w:r>
    </w:p>
    <w:p>
      <w:pPr>
        <w:spacing w:after="120" w:line="312"/>
        <w:ind w:firstLine="480"/>
        <w:jc w:val="both"/>
      </w:pPr>
      <w:r>
        <w:rPr>
          <w:rFonts w:ascii="Times New Roman" w:eastAsia="Microsoft YaHei"/>
          <w:color w:val="000000"/>
          <w:sz w:val="24"/>
          <w:szCs w:val="24"/>
        </w:rPr>
        <w:t xml:space="preserve">math_operations, anomaly_detector, consistency_calculator</w:t>
      </w:r>
    </w:p>
    <w:p>
      <w:pPr>
        <w:pStyle w:val="Heading3"/>
        <w:spacing w:after="120" w:before="240" w:line="312"/>
      </w:pPr>
      <w:r>
        <w:rPr>
          <w:rFonts w:ascii="Times New Roman" w:eastAsia="SimHei"/>
          <w:b/>
          <w:bCs/>
          <w:color w:val="162235"/>
          <w:sz w:val="24"/>
          <w:szCs w:val="24"/>
        </w:rPr>
        <w:t xml:space="preserve">3.8.6 Prompt Strategy</w:t>
      </w:r>
    </w:p>
    <w:p>
      <w:pPr>
        <w:spacing w:after="120" w:line="312"/>
        <w:ind w:firstLine="480"/>
        <w:jc w:val="both"/>
      </w:pPr>
      <w:r>
        <w:rPr>
          <w:rFonts w:ascii="Times New Roman" w:eastAsia="Microsoft YaHei"/>
          <w:color w:val="000000"/>
          <w:sz w:val="24"/>
          <w:szCs w:val="24"/>
        </w:rPr>
        <w:t xml:space="preserve">N/A - Calculative agent executing mathematical formulas and statistical analysis.</w:t>
      </w:r>
    </w:p>
    <w:p>
      <w:pPr>
        <w:pStyle w:val="Heading3"/>
        <w:spacing w:after="120" w:before="240" w:line="312"/>
      </w:pPr>
      <w:r>
        <w:rPr>
          <w:rFonts w:ascii="Times New Roman" w:eastAsia="SimHei"/>
          <w:b/>
          <w:bCs/>
          <w:color w:val="162235"/>
          <w:sz w:val="24"/>
          <w:szCs w:val="24"/>
        </w:rPr>
        <w:t xml:space="preserve">3.8.7 Failure Handling</w:t>
      </w:r>
    </w:p>
    <w:p>
      <w:pPr>
        <w:spacing w:after="120" w:line="312"/>
        <w:ind w:firstLine="480"/>
        <w:jc w:val="both"/>
      </w:pPr>
      <w:r>
        <w:rPr>
          <w:rFonts w:ascii="Times New Roman" w:eastAsia="Microsoft YaHei"/>
          <w:color w:val="000000"/>
          <w:sz w:val="24"/>
          <w:szCs w:val="24"/>
        </w:rPr>
        <w:t xml:space="preserve">Return null metrics if follower count is 0 to avoid division by zero. If fewer than 5 posts are available, flag as insufficient_data and use lower confidence scoring.</w:t>
      </w:r>
    </w:p>
    <w:p>
      <w:pPr>
        <w:pStyle w:val="Heading2"/>
        <w:spacing w:after="160" w:before="360" w:line="312"/>
      </w:pPr>
      <w:r>
        <w:rPr>
          <w:rFonts w:ascii="Times New Roman" w:eastAsia="SimHei"/>
          <w:b/>
          <w:bCs/>
          <w:color w:val="162235"/>
          <w:sz w:val="28"/>
          <w:szCs w:val="28"/>
        </w:rPr>
        <w:t xml:space="preserve">3.9 Lead Scoring Agent</w:t>
      </w:r>
    </w:p>
    <w:p>
      <w:pPr>
        <w:pStyle w:val="Heading3"/>
        <w:spacing w:after="120" w:before="240" w:line="312"/>
      </w:pPr>
      <w:r>
        <w:rPr>
          <w:rFonts w:ascii="Times New Roman" w:eastAsia="SimHei"/>
          <w:b/>
          <w:bCs/>
          <w:color w:val="162235"/>
          <w:sz w:val="24"/>
          <w:szCs w:val="24"/>
        </w:rPr>
        <w:t xml:space="preserve">3.9.1 Purpose</w:t>
      </w:r>
    </w:p>
    <w:p>
      <w:pPr>
        <w:spacing w:after="120" w:line="312"/>
        <w:ind w:firstLine="480"/>
        <w:jc w:val="both"/>
      </w:pPr>
      <w:r>
        <w:rPr>
          <w:rFonts w:ascii="Times New Roman" w:eastAsia="Microsoft YaHei"/>
          <w:color w:val="000000"/>
          <w:sz w:val="24"/>
          <w:szCs w:val="24"/>
        </w:rPr>
        <w:t xml:space="preserve">Calculates the 0-100 acquisition priority score using the seven-dimension framework detailed in Section 5. The scoring engine applies exact mathematical formulas to produce an auditable, transparent score. Missing data receives a 0 for that subset, which acts as a natural penalty for incomplete profiles. The score determines the lead's priority tier: Hot (80-100), Qualified (60-79), Nurture (40-59), or Low Priority (0-39).</w:t>
      </w:r>
    </w:p>
    <w:p>
      <w:pPr>
        <w:pStyle w:val="Heading3"/>
        <w:spacing w:after="120" w:before="240" w:line="312"/>
      </w:pPr>
      <w:r>
        <w:rPr>
          <w:rFonts w:ascii="Times New Roman" w:eastAsia="SimHei"/>
          <w:b/>
          <w:bCs/>
          <w:color w:val="162235"/>
          <w:sz w:val="24"/>
          <w:szCs w:val="24"/>
        </w:rPr>
        <w:t xml:space="preserve">3.9.2 State</w:t>
      </w:r>
    </w:p>
    <w:p>
      <w:pPr>
        <w:spacing w:after="120" w:line="312"/>
        <w:ind w:firstLine="480"/>
        <w:jc w:val="both"/>
      </w:pPr>
      <w:r>
        <w:rPr>
          <w:rFonts w:ascii="Times New Roman" w:eastAsia="Microsoft YaHei"/>
          <w:color w:val="000000"/>
          <w:sz w:val="24"/>
          <w:szCs w:val="24"/>
        </w:rPr>
        <w:t xml:space="preserve">{profile_id, metrics, score_breakdown}</w:t>
      </w:r>
    </w:p>
    <w:p>
      <w:pPr>
        <w:pStyle w:val="Heading3"/>
        <w:spacing w:after="120" w:before="240" w:line="312"/>
      </w:pPr>
      <w:r>
        <w:rPr>
          <w:rFonts w:ascii="Times New Roman" w:eastAsia="SimHei"/>
          <w:b/>
          <w:bCs/>
          <w:color w:val="162235"/>
          <w:sz w:val="24"/>
          <w:szCs w:val="24"/>
        </w:rPr>
        <w:t xml:space="preserve">3.9.3 Inputs</w:t>
      </w:r>
    </w:p>
    <w:p>
      <w:pPr>
        <w:spacing w:after="120" w:line="312"/>
        <w:ind w:firstLine="480"/>
        <w:jc w:val="both"/>
      </w:pPr>
      <w:r>
        <w:rPr>
          <w:rFonts w:ascii="Times New Roman" w:eastAsia="Microsoft YaHei"/>
          <w:color w:val="000000"/>
          <w:sz w:val="24"/>
          <w:szCs w:val="24"/>
        </w:rPr>
        <w:t xml:space="preserve">All enriched data: follower counts, engagement metrics, relevance signals, category, contacts, brand safety assessment.</w:t>
      </w:r>
    </w:p>
    <w:p>
      <w:pPr>
        <w:pStyle w:val="Heading3"/>
        <w:spacing w:after="120" w:before="240" w:line="312"/>
      </w:pPr>
      <w:r>
        <w:rPr>
          <w:rFonts w:ascii="Times New Roman" w:eastAsia="SimHei"/>
          <w:b/>
          <w:bCs/>
          <w:color w:val="162235"/>
          <w:sz w:val="24"/>
          <w:szCs w:val="24"/>
        </w:rPr>
        <w:t xml:space="preserve">3.9.4 Outputs</w:t>
      </w:r>
    </w:p>
    <w:p>
      <w:pPr>
        <w:spacing w:after="120" w:line="312"/>
        <w:ind w:firstLine="480"/>
        <w:jc w:val="both"/>
      </w:pPr>
      <w:r>
        <w:rPr>
          <w:rFonts w:ascii="Times New Roman" w:eastAsia="Microsoft YaHei"/>
          <w:color w:val="000000"/>
          <w:sz w:val="24"/>
          <w:szCs w:val="24"/>
        </w:rPr>
        <w:t xml:space="preserve">Total score (0-100), priority tier, and detailed breakdown by dimension.</w:t>
      </w:r>
    </w:p>
    <w:p>
      <w:pPr>
        <w:spacing w:after="0" w:line="276"/>
        <w:ind w:left="480"/>
      </w:pPr>
      <w:r>
        <w:rPr>
          <w:rFonts w:ascii="Courier New" w:eastAsia="Courier New"/>
          <w:color w:val="1A2B40"/>
          <w:sz w:val="20"/>
          <w:szCs w:val="20"/>
        </w:rPr>
        <w:t xml:space="preserve">{</w:t>
      </w:r>
    </w:p>
    <w:p>
      <w:pPr>
        <w:spacing w:after="0" w:line="276"/>
        <w:ind w:left="480"/>
      </w:pPr>
      <w:r>
        <w:rPr>
          <w:rFonts w:ascii="Courier New" w:eastAsia="Courier New"/>
          <w:color w:val="1A2B40"/>
          <w:sz w:val="20"/>
          <w:szCs w:val="20"/>
        </w:rPr>
        <w:t xml:space="preserve">  "total_score": 82,</w:t>
      </w:r>
    </w:p>
    <w:p>
      <w:pPr>
        <w:spacing w:after="0" w:line="276"/>
        <w:ind w:left="480"/>
      </w:pPr>
      <w:r>
        <w:rPr>
          <w:rFonts w:ascii="Courier New" w:eastAsia="Courier New"/>
          <w:color w:val="1A2B40"/>
          <w:sz w:val="20"/>
          <w:szCs w:val="20"/>
        </w:rPr>
        <w:t xml:space="preserve">  "tier": "Hot Lead",</w:t>
      </w:r>
    </w:p>
    <w:p>
      <w:pPr>
        <w:spacing w:after="0" w:line="276"/>
        <w:ind w:left="480"/>
      </w:pPr>
      <w:r>
        <w:rPr>
          <w:rFonts w:ascii="Courier New" w:eastAsia="Courier New"/>
          <w:color w:val="1A2B40"/>
          <w:sz w:val="20"/>
          <w:szCs w:val="20"/>
        </w:rPr>
        <w:t xml:space="preserve">  "breakdown": {</w:t>
      </w:r>
    </w:p>
    <w:p>
      <w:pPr>
        <w:spacing w:after="0" w:line="276"/>
        <w:ind w:left="480"/>
      </w:pPr>
      <w:r>
        <w:rPr>
          <w:rFonts w:ascii="Courier New" w:eastAsia="Courier New"/>
          <w:color w:val="1A2B40"/>
          <w:sz w:val="20"/>
          <w:szCs w:val="20"/>
        </w:rPr>
        <w:t xml:space="preserve">    "followers": 20, "engagement": 22,</w:t>
      </w:r>
    </w:p>
    <w:p>
      <w:pPr>
        <w:spacing w:after="0" w:line="276"/>
        <w:ind w:left="480"/>
      </w:pPr>
      <w:r>
        <w:rPr>
          <w:rFonts w:ascii="Courier New" w:eastAsia="Courier New"/>
          <w:color w:val="1A2B40"/>
          <w:sz w:val="20"/>
          <w:szCs w:val="20"/>
        </w:rPr>
        <w:t xml:space="preserve">    "saudi_relevance": 15, "commercial_value": 8,</w:t>
      </w:r>
    </w:p>
    <w:p>
      <w:pPr>
        <w:spacing w:after="0" w:line="276"/>
        <w:ind w:left="480"/>
      </w:pPr>
      <w:r>
        <w:rPr>
          <w:rFonts w:ascii="Courier New" w:eastAsia="Courier New"/>
          <w:color w:val="1A2B40"/>
          <w:sz w:val="20"/>
          <w:szCs w:val="20"/>
        </w:rPr>
        <w:t xml:space="preserve">    "contact_availability": 10, "brand_safety": 7,</w:t>
      </w:r>
    </w:p>
    <w:p>
      <w:pPr>
        <w:spacing w:after="0" w:line="276"/>
        <w:ind w:left="480"/>
      </w:pPr>
      <w:r>
        <w:rPr>
          <w:rFonts w:ascii="Courier New" w:eastAsia="Courier New"/>
          <w:color w:val="1A2B40"/>
          <w:sz w:val="20"/>
          <w:szCs w:val="20"/>
        </w:rPr>
        <w:t xml:space="preserve">    "signup_probability": 0</w:t>
      </w:r>
    </w:p>
    <w:p>
      <w:pPr>
        <w:spacing w:after="0" w:line="276"/>
        <w:ind w:left="480"/>
      </w:pPr>
      <w:r>
        <w:rPr>
          <w:rFonts w:ascii="Courier New" w:eastAsia="Courier New"/>
          <w:color w:val="1A2B40"/>
          <w:sz w:val="20"/>
          <w:szCs w:val="20"/>
        </w:rPr>
        <w:t xml:space="preserve">  }</w:t>
      </w:r>
    </w:p>
    <w:p>
      <w:pPr>
        <w:spacing w:after="0" w:line="276"/>
        <w:ind w:left="480"/>
      </w:pPr>
      <w:r>
        <w:rPr>
          <w:rFonts w:ascii="Courier New" w:eastAsia="Courier New"/>
          <w:color w:val="1A2B40"/>
          <w:sz w:val="20"/>
          <w:szCs w:val="20"/>
        </w:rPr>
        <w:t xml:space="preserve">}</w:t>
      </w:r>
    </w:p>
    <w:p>
      <w:pPr>
        <w:pStyle w:val="Heading3"/>
        <w:spacing w:after="120" w:before="240" w:line="312"/>
      </w:pPr>
      <w:r>
        <w:rPr>
          <w:rFonts w:ascii="Times New Roman" w:eastAsia="SimHei"/>
          <w:b/>
          <w:bCs/>
          <w:color w:val="162235"/>
          <w:sz w:val="24"/>
          <w:szCs w:val="24"/>
        </w:rPr>
        <w:t xml:space="preserve">3.9.5 Tools</w:t>
      </w:r>
    </w:p>
    <w:p>
      <w:pPr>
        <w:spacing w:after="120" w:line="312"/>
        <w:ind w:firstLine="480"/>
        <w:jc w:val="both"/>
      </w:pPr>
      <w:r>
        <w:rPr>
          <w:rFonts w:ascii="Times New Roman" w:eastAsia="Microsoft YaHei"/>
          <w:color w:val="000000"/>
          <w:sz w:val="24"/>
          <w:szCs w:val="24"/>
        </w:rPr>
        <w:t xml:space="preserve">scoring_engine, penalty_calculator, tier_classifier</w:t>
      </w:r>
    </w:p>
    <w:p>
      <w:pPr>
        <w:pStyle w:val="Heading3"/>
        <w:spacing w:after="120" w:before="240" w:line="312"/>
      </w:pPr>
      <w:r>
        <w:rPr>
          <w:rFonts w:ascii="Times New Roman" w:eastAsia="SimHei"/>
          <w:b/>
          <w:bCs/>
          <w:color w:val="162235"/>
          <w:sz w:val="24"/>
          <w:szCs w:val="24"/>
        </w:rPr>
        <w:t xml:space="preserve">3.9.6 Prompt Strategy</w:t>
      </w:r>
    </w:p>
    <w:p>
      <w:pPr>
        <w:spacing w:after="120" w:line="312"/>
        <w:ind w:firstLine="480"/>
        <w:jc w:val="both"/>
      </w:pPr>
      <w:r>
        <w:rPr>
          <w:rFonts w:ascii="Times New Roman" w:eastAsia="Microsoft YaHei"/>
          <w:color w:val="000000"/>
          <w:sz w:val="24"/>
          <w:szCs w:val="24"/>
        </w:rPr>
        <w:t xml:space="preserve">N/A - Calculative agent executing SQL/Python scoring logic with exact formulas.</w:t>
      </w:r>
    </w:p>
    <w:p>
      <w:pPr>
        <w:pStyle w:val="Heading3"/>
        <w:spacing w:after="120" w:before="240" w:line="312"/>
      </w:pPr>
      <w:r>
        <w:rPr>
          <w:rFonts w:ascii="Times New Roman" w:eastAsia="SimHei"/>
          <w:b/>
          <w:bCs/>
          <w:color w:val="162235"/>
          <w:sz w:val="24"/>
          <w:szCs w:val="24"/>
        </w:rPr>
        <w:t xml:space="preserve">3.9.7 Failure Handling</w:t>
      </w:r>
    </w:p>
    <w:p>
      <w:pPr>
        <w:spacing w:after="120" w:line="312"/>
        <w:ind w:firstLine="480"/>
        <w:jc w:val="both"/>
      </w:pPr>
      <w:r>
        <w:rPr>
          <w:rFonts w:ascii="Times New Roman" w:eastAsia="Microsoft YaHei"/>
          <w:color w:val="000000"/>
          <w:sz w:val="24"/>
          <w:szCs w:val="24"/>
        </w:rPr>
        <w:t xml:space="preserve">Apply penalty to missing data fields. If a critical dimension (followers or engagement) is completely missing, cap the total score at 39 regardless of other dimensions. Log scoring exceptions for audit.</w:t>
      </w:r>
    </w:p>
    <w:p>
      <w:pPr>
        <w:pStyle w:val="Heading2"/>
        <w:spacing w:after="160" w:before="360" w:line="312"/>
      </w:pPr>
      <w:r>
        <w:rPr>
          <w:rFonts w:ascii="Times New Roman" w:eastAsia="SimHei"/>
          <w:b/>
          <w:bCs/>
          <w:color w:val="162235"/>
          <w:sz w:val="28"/>
          <w:szCs w:val="28"/>
        </w:rPr>
        <w:t xml:space="preserve">3.10 Deduplication Identity Agent</w:t>
      </w:r>
    </w:p>
    <w:p>
      <w:pPr>
        <w:pStyle w:val="Heading3"/>
        <w:spacing w:after="120" w:before="240" w:line="312"/>
      </w:pPr>
      <w:r>
        <w:rPr>
          <w:rFonts w:ascii="Times New Roman" w:eastAsia="SimHei"/>
          <w:b/>
          <w:bCs/>
          <w:color w:val="162235"/>
          <w:sz w:val="24"/>
          <w:szCs w:val="24"/>
        </w:rPr>
        <w:t xml:space="preserve">3.10.1 Purpose</w:t>
      </w:r>
    </w:p>
    <w:p>
      <w:pPr>
        <w:spacing w:after="120" w:line="312"/>
        <w:ind w:firstLine="480"/>
        <w:jc w:val="both"/>
      </w:pPr>
      <w:r>
        <w:rPr>
          <w:rFonts w:ascii="Times New Roman" w:eastAsia="Microsoft YaHei"/>
          <w:color w:val="000000"/>
          <w:sz w:val="24"/>
          <w:szCs w:val="24"/>
        </w:rPr>
        <w:t xml:space="preserve">Prevents the same human from being added multiple times using vector-native semantic matching. The agent generates an embedding of the creator's name plus bio and uses pgvector cosine similarity to find potential matches in the existing database. Traditional string matching fails for Arabic and English name variations, so the system uses OpenAI ada-002 embeddings stored in the identity_embedding column with an HNSW index for fast approximate nearest neighbor search. Matching signals include embedding similarity, same email, same phone, same Linktree URL, and cross-linked platforms.</w:t>
      </w:r>
    </w:p>
    <w:p>
      <w:pPr>
        <w:pStyle w:val="Heading3"/>
        <w:spacing w:after="120" w:before="240" w:line="312"/>
      </w:pPr>
      <w:r>
        <w:rPr>
          <w:rFonts w:ascii="Times New Roman" w:eastAsia="SimHei"/>
          <w:b/>
          <w:bCs/>
          <w:color w:val="162235"/>
          <w:sz w:val="24"/>
          <w:szCs w:val="24"/>
        </w:rPr>
        <w:t xml:space="preserve">3.10.2 State</w:t>
      </w:r>
    </w:p>
    <w:p>
      <w:pPr>
        <w:spacing w:after="120" w:line="312"/>
        <w:ind w:firstLine="480"/>
        <w:jc w:val="both"/>
      </w:pPr>
      <w:r>
        <w:rPr>
          <w:rFonts w:ascii="Times New Roman" w:eastAsia="Microsoft YaHei"/>
          <w:color w:val="000000"/>
          <w:sz w:val="24"/>
          <w:szCs w:val="24"/>
        </w:rPr>
        <w:t xml:space="preserve">{profile_id, embedding, match_candidates}</w:t>
      </w:r>
    </w:p>
    <w:p>
      <w:pPr>
        <w:pStyle w:val="Heading3"/>
        <w:spacing w:after="120" w:before="240" w:line="312"/>
      </w:pPr>
      <w:r>
        <w:rPr>
          <w:rFonts w:ascii="Times New Roman" w:eastAsia="SimHei"/>
          <w:b/>
          <w:bCs/>
          <w:color w:val="162235"/>
          <w:sz w:val="24"/>
          <w:szCs w:val="24"/>
        </w:rPr>
        <w:t xml:space="preserve">3.10.3 Inputs</w:t>
      </w:r>
    </w:p>
    <w:p>
      <w:pPr>
        <w:spacing w:after="120" w:line="312"/>
        <w:ind w:firstLine="480"/>
        <w:jc w:val="both"/>
      </w:pPr>
      <w:r>
        <w:rPr>
          <w:rFonts w:ascii="Times New Roman" w:eastAsia="Microsoft YaHei"/>
          <w:color w:val="000000"/>
          <w:sz w:val="24"/>
          <w:szCs w:val="24"/>
        </w:rPr>
        <w:t xml:space="preserve">New profile data, existing database profiles via pgvector similarity search.</w:t>
      </w:r>
    </w:p>
    <w:p>
      <w:pPr>
        <w:pStyle w:val="Heading3"/>
        <w:spacing w:after="120" w:before="240" w:line="312"/>
      </w:pPr>
      <w:r>
        <w:rPr>
          <w:rFonts w:ascii="Times New Roman" w:eastAsia="SimHei"/>
          <w:b/>
          <w:bCs/>
          <w:color w:val="162235"/>
          <w:sz w:val="24"/>
          <w:szCs w:val="24"/>
        </w:rPr>
        <w:t xml:space="preserve">3.10.4 Outputs</w:t>
      </w:r>
    </w:p>
    <w:p>
      <w:pPr>
        <w:spacing w:after="120" w:line="312"/>
        <w:ind w:firstLine="480"/>
        <w:jc w:val="both"/>
      </w:pPr>
      <w:r>
        <w:rPr>
          <w:rFonts w:ascii="Times New Roman" w:eastAsia="Microsoft YaHei"/>
          <w:color w:val="000000"/>
          <w:sz w:val="24"/>
          <w:szCs w:val="24"/>
        </w:rPr>
        <w:t xml:space="preserve">new_identity (create new record) or merge_with_existing_id (merge into existing) with match confidence and reason.</w:t>
      </w:r>
    </w:p>
    <w:p>
      <w:pPr>
        <w:spacing w:after="0" w:line="276"/>
        <w:ind w:left="480"/>
      </w:pPr>
      <w:r>
        <w:rPr>
          <w:rFonts w:ascii="Courier New" w:eastAsia="Courier New"/>
          <w:color w:val="1A2B40"/>
          <w:sz w:val="20"/>
          <w:szCs w:val="20"/>
        </w:rPr>
        <w:t xml:space="preserve">{</w:t>
      </w:r>
    </w:p>
    <w:p>
      <w:pPr>
        <w:spacing w:after="0" w:line="276"/>
        <w:ind w:left="480"/>
      </w:pPr>
      <w:r>
        <w:rPr>
          <w:rFonts w:ascii="Courier New" w:eastAsia="Courier New"/>
          <w:color w:val="1A2B40"/>
          <w:sz w:val="20"/>
          <w:szCs w:val="20"/>
        </w:rPr>
        <w:t xml:space="preserve">  "action": "merge",</w:t>
      </w:r>
    </w:p>
    <w:p>
      <w:pPr>
        <w:spacing w:after="0" w:line="276"/>
        <w:ind w:left="480"/>
      </w:pPr>
      <w:r>
        <w:rPr>
          <w:rFonts w:ascii="Courier New" w:eastAsia="Courier New"/>
          <w:color w:val="1A2B40"/>
          <w:sz w:val="20"/>
          <w:szCs w:val="20"/>
        </w:rPr>
        <w:t xml:space="preserve">  "existing_influencer_id": "uuid-1234",</w:t>
      </w:r>
    </w:p>
    <w:p>
      <w:pPr>
        <w:spacing w:after="0" w:line="276"/>
        <w:ind w:left="480"/>
      </w:pPr>
      <w:r>
        <w:rPr>
          <w:rFonts w:ascii="Courier New" w:eastAsia="Courier New"/>
          <w:color w:val="1A2B40"/>
          <w:sz w:val="20"/>
          <w:szCs w:val="20"/>
        </w:rPr>
        <w:t xml:space="preserve">  "match_confidence": 0.91,</w:t>
      </w:r>
    </w:p>
    <w:p>
      <w:pPr>
        <w:spacing w:after="0" w:line="276"/>
        <w:ind w:left="480"/>
      </w:pPr>
      <w:r>
        <w:rPr>
          <w:rFonts w:ascii="Courier New" w:eastAsia="Courier New"/>
          <w:color w:val="1A2B40"/>
          <w:sz w:val="20"/>
          <w:szCs w:val="20"/>
        </w:rPr>
        <w:t xml:space="preserve">  "match_reason": "Same Linktree URL and similar username"</w:t>
      </w:r>
    </w:p>
    <w:p>
      <w:pPr>
        <w:spacing w:after="0" w:line="276"/>
        <w:ind w:left="480"/>
      </w:pPr>
      <w:r>
        <w:rPr>
          <w:rFonts w:ascii="Courier New" w:eastAsia="Courier New"/>
          <w:color w:val="1A2B40"/>
          <w:sz w:val="20"/>
          <w:szCs w:val="20"/>
        </w:rPr>
        <w:t xml:space="preserve">}</w:t>
      </w:r>
    </w:p>
    <w:p>
      <w:pPr>
        <w:pStyle w:val="Heading3"/>
        <w:spacing w:after="120" w:before="240" w:line="312"/>
      </w:pPr>
      <w:r>
        <w:rPr>
          <w:rFonts w:ascii="Times New Roman" w:eastAsia="SimHei"/>
          <w:b/>
          <w:bCs/>
          <w:color w:val="162235"/>
          <w:sz w:val="24"/>
          <w:szCs w:val="24"/>
        </w:rPr>
        <w:t xml:space="preserve">3.10.5 Tools</w:t>
      </w:r>
    </w:p>
    <w:p>
      <w:pPr>
        <w:spacing w:after="120" w:line="312"/>
        <w:ind w:firstLine="480"/>
        <w:jc w:val="both"/>
      </w:pPr>
      <w:r>
        <w:rPr>
          <w:rFonts w:ascii="Times New Roman" w:eastAsia="Microsoft YaHei"/>
          <w:color w:val="000000"/>
          <w:sz w:val="24"/>
          <w:szCs w:val="24"/>
        </w:rPr>
        <w:t xml:space="preserve">pgvector_cosine_search, fuzzy_string_match, llm_assisted_match</w:t>
      </w:r>
    </w:p>
    <w:p>
      <w:pPr>
        <w:pStyle w:val="Heading3"/>
        <w:spacing w:after="120" w:before="240" w:line="312"/>
      </w:pPr>
      <w:r>
        <w:rPr>
          <w:rFonts w:ascii="Times New Roman" w:eastAsia="SimHei"/>
          <w:b/>
          <w:bCs/>
          <w:color w:val="162235"/>
          <w:sz w:val="24"/>
          <w:szCs w:val="24"/>
        </w:rPr>
        <w:t xml:space="preserve">3.10.6 Prompt Strategy</w:t>
      </w:r>
    </w:p>
    <w:p>
      <w:pPr>
        <w:spacing w:after="120" w:line="312"/>
        <w:ind w:firstLine="480"/>
        <w:jc w:val="both"/>
      </w:pPr>
      <w:r>
        <w:rPr>
          <w:rFonts w:ascii="Times New Roman" w:eastAsia="Microsoft YaHei"/>
          <w:color w:val="000000"/>
          <w:sz w:val="24"/>
          <w:szCs w:val="24"/>
        </w:rPr>
        <w:t xml:space="preserve">Are these two profiles the same person? Compare the names, bios, linked platforms, and contact info. Output your confidence and reasoning.</w:t>
      </w:r>
    </w:p>
    <w:p>
      <w:pPr>
        <w:pStyle w:val="Heading3"/>
        <w:spacing w:after="120" w:before="240" w:line="312"/>
      </w:pPr>
      <w:r>
        <w:rPr>
          <w:rFonts w:ascii="Times New Roman" w:eastAsia="SimHei"/>
          <w:b/>
          <w:bCs/>
          <w:color w:val="162235"/>
          <w:sz w:val="24"/>
          <w:szCs w:val="24"/>
        </w:rPr>
        <w:t xml:space="preserve">3.10.7 Failure Handling</w:t>
      </w:r>
    </w:p>
    <w:p>
      <w:pPr>
        <w:spacing w:after="120" w:line="312"/>
        <w:ind w:firstLine="480"/>
        <w:jc w:val="both"/>
      </w:pPr>
      <w:r>
        <w:rPr>
          <w:rFonts w:ascii="Times New Roman" w:eastAsia="Microsoft YaHei"/>
          <w:color w:val="000000"/>
          <w:sz w:val="24"/>
          <w:szCs w:val="24"/>
        </w:rPr>
        <w:t xml:space="preserve">If similarity is between 0.75-0.85 (ambiguous zone), create a new record but flag for human merge review. If similarity is above 0.85, auto-merge. If below 0.75, create as new identity. Log all merge decisions for audit.</w:t>
      </w:r>
    </w:p>
    <w:p>
      <w:pPr>
        <w:pStyle w:val="Heading2"/>
        <w:spacing w:after="160" w:before="360" w:line="312"/>
      </w:pPr>
      <w:r>
        <w:rPr>
          <w:rFonts w:ascii="Times New Roman" w:eastAsia="SimHei"/>
          <w:b/>
          <w:bCs/>
          <w:color w:val="162235"/>
          <w:sz w:val="28"/>
          <w:szCs w:val="28"/>
        </w:rPr>
        <w:t xml:space="preserve">3.11 Market Coverage Agent</w:t>
      </w:r>
    </w:p>
    <w:p>
      <w:pPr>
        <w:pStyle w:val="Heading3"/>
        <w:spacing w:after="120" w:before="240" w:line="312"/>
      </w:pPr>
      <w:r>
        <w:rPr>
          <w:rFonts w:ascii="Times New Roman" w:eastAsia="SimHei"/>
          <w:b/>
          <w:bCs/>
          <w:color w:val="162235"/>
          <w:sz w:val="24"/>
          <w:szCs w:val="24"/>
        </w:rPr>
        <w:t xml:space="preserve">3.11.1 Purpose</w:t>
      </w:r>
    </w:p>
    <w:p>
      <w:pPr>
        <w:spacing w:after="120" w:line="312"/>
        <w:ind w:firstLine="480"/>
        <w:jc w:val="both"/>
      </w:pPr>
      <w:r>
        <w:rPr>
          <w:rFonts w:ascii="Times New Roman" w:eastAsia="Microsoft YaHei"/>
          <w:color w:val="000000"/>
          <w:sz w:val="24"/>
          <w:szCs w:val="24"/>
        </w:rPr>
        <w:t xml:space="preserve">Monitors database health and reports gaps back to the Discovery Director, creating the closed-loop acquisition system. The agent continuously computes category and city coverage against target thresholds, identifies deficit areas, and feeds gap reports directly into the Discovery Director's input. This feedback loop is what makes Reesha an operating system rather than a simple scraper: the system autonomously identifies and fixes its own blind spots.</w:t>
      </w:r>
    </w:p>
    <w:p>
      <w:pPr>
        <w:pStyle w:val="Heading3"/>
        <w:spacing w:after="120" w:before="240" w:line="312"/>
      </w:pPr>
      <w:r>
        <w:rPr>
          <w:rFonts w:ascii="Times New Roman" w:eastAsia="SimHei"/>
          <w:b/>
          <w:bCs/>
          <w:color w:val="162235"/>
          <w:sz w:val="24"/>
          <w:szCs w:val="24"/>
        </w:rPr>
        <w:t xml:space="preserve">3.11.2 State</w:t>
      </w:r>
    </w:p>
    <w:p>
      <w:pPr>
        <w:spacing w:after="120" w:line="312"/>
        <w:ind w:firstLine="480"/>
        <w:jc w:val="both"/>
      </w:pPr>
      <w:r>
        <w:rPr>
          <w:rFonts w:ascii="Times New Roman" w:eastAsia="Microsoft YaHei"/>
          <w:color w:val="000000"/>
          <w:sz w:val="24"/>
          <w:szCs w:val="24"/>
        </w:rPr>
        <w:t xml:space="preserve">{market, category_counts, city_counts}</w:t>
      </w:r>
    </w:p>
    <w:p>
      <w:pPr>
        <w:pStyle w:val="Heading3"/>
        <w:spacing w:after="120" w:before="240" w:line="312"/>
      </w:pPr>
      <w:r>
        <w:rPr>
          <w:rFonts w:ascii="Times New Roman" w:eastAsia="SimHei"/>
          <w:b/>
          <w:bCs/>
          <w:color w:val="162235"/>
          <w:sz w:val="24"/>
          <w:szCs w:val="24"/>
        </w:rPr>
        <w:t xml:space="preserve">3.11.3 Inputs</w:t>
      </w:r>
    </w:p>
    <w:p>
      <w:pPr>
        <w:spacing w:after="120" w:line="312"/>
        <w:ind w:firstLine="480"/>
        <w:jc w:val="both"/>
      </w:pPr>
      <w:r>
        <w:rPr>
          <w:rFonts w:ascii="Times New Roman" w:eastAsia="Microsoft YaHei"/>
          <w:color w:val="000000"/>
          <w:sz w:val="24"/>
          <w:szCs w:val="24"/>
        </w:rPr>
        <w:t xml:space="preserve">Database aggregates from the mv_market_coverage materialized view.</w:t>
      </w:r>
    </w:p>
    <w:p>
      <w:pPr>
        <w:pStyle w:val="Heading3"/>
        <w:spacing w:after="120" w:before="240" w:line="312"/>
      </w:pPr>
      <w:r>
        <w:rPr>
          <w:rFonts w:ascii="Times New Roman" w:eastAsia="SimHei"/>
          <w:b/>
          <w:bCs/>
          <w:color w:val="162235"/>
          <w:sz w:val="24"/>
          <w:szCs w:val="24"/>
        </w:rPr>
        <w:t xml:space="preserve">3.11.4 Outputs</w:t>
      </w:r>
    </w:p>
    <w:p>
      <w:pPr>
        <w:spacing w:after="120" w:line="312"/>
        <w:ind w:firstLine="480"/>
        <w:jc w:val="both"/>
      </w:pPr>
      <w:r>
        <w:rPr>
          <w:rFonts w:ascii="Times New Roman" w:eastAsia="Microsoft YaHei"/>
          <w:color w:val="000000"/>
          <w:sz w:val="24"/>
          <w:szCs w:val="24"/>
        </w:rPr>
        <w:t xml:space="preserve">Gap reports showing categories and cities below target, with deficit numbers.</w:t>
      </w:r>
    </w:p>
    <w:p>
      <w:pPr>
        <w:spacing w:after="0" w:line="276"/>
        <w:ind w:left="480"/>
      </w:pPr>
      <w:r>
        <w:rPr>
          <w:rFonts w:ascii="Courier New" w:eastAsia="Courier New"/>
          <w:color w:val="1A2B40"/>
          <w:sz w:val="20"/>
          <w:szCs w:val="20"/>
        </w:rPr>
        <w:t xml:space="preserve">{</w:t>
      </w:r>
    </w:p>
    <w:p>
      <w:pPr>
        <w:spacing w:after="0" w:line="276"/>
        <w:ind w:left="480"/>
      </w:pPr>
      <w:r>
        <w:rPr>
          <w:rFonts w:ascii="Courier New" w:eastAsia="Courier New"/>
          <w:color w:val="1A2B40"/>
          <w:sz w:val="20"/>
          <w:szCs w:val="20"/>
        </w:rPr>
        <w:t xml:space="preserve">  "gaps": [</w:t>
      </w:r>
    </w:p>
    <w:p>
      <w:pPr>
        <w:spacing w:after="0" w:line="276"/>
        <w:ind w:left="480"/>
      </w:pPr>
      <w:r>
        <w:rPr>
          <w:rFonts w:ascii="Courier New" w:eastAsia="Courier New"/>
          <w:color w:val="1A2B40"/>
          <w:sz w:val="20"/>
          <w:szCs w:val="20"/>
        </w:rPr>
        <w:t xml:space="preserve">    {"category": "actors", "city": "Abha", "current": 10, "target": 100, "deficit": 90}</w:t>
      </w:r>
    </w:p>
    <w:p>
      <w:pPr>
        <w:spacing w:after="0" w:line="276"/>
        <w:ind w:left="480"/>
      </w:pPr>
      <w:r>
        <w:rPr>
          <w:rFonts w:ascii="Courier New" w:eastAsia="Courier New"/>
          <w:color w:val="1A2B40"/>
          <w:sz w:val="20"/>
          <w:szCs w:val="20"/>
        </w:rPr>
        <w:t xml:space="preserve">  ]</w:t>
      </w:r>
    </w:p>
    <w:p>
      <w:pPr>
        <w:spacing w:after="0" w:line="276"/>
        <w:ind w:left="480"/>
      </w:pPr>
      <w:r>
        <w:rPr>
          <w:rFonts w:ascii="Courier New" w:eastAsia="Courier New"/>
          <w:color w:val="1A2B40"/>
          <w:sz w:val="20"/>
          <w:szCs w:val="20"/>
        </w:rPr>
        <w:t xml:space="preserve">}</w:t>
      </w:r>
    </w:p>
    <w:p>
      <w:pPr>
        <w:pStyle w:val="Heading3"/>
        <w:spacing w:after="120" w:before="240" w:line="312"/>
      </w:pPr>
      <w:r>
        <w:rPr>
          <w:rFonts w:ascii="Times New Roman" w:eastAsia="SimHei"/>
          <w:b/>
          <w:bCs/>
          <w:color w:val="162235"/>
          <w:sz w:val="24"/>
          <w:szCs w:val="24"/>
        </w:rPr>
        <w:t xml:space="preserve">3.11.5 Tools</w:t>
      </w:r>
    </w:p>
    <w:p>
      <w:pPr>
        <w:spacing w:after="120" w:line="312"/>
        <w:ind w:firstLine="480"/>
        <w:jc w:val="both"/>
      </w:pPr>
      <w:r>
        <w:rPr>
          <w:rFonts w:ascii="Times New Roman" w:eastAsia="Microsoft YaHei"/>
          <w:color w:val="000000"/>
          <w:sz w:val="24"/>
          <w:szCs w:val="24"/>
        </w:rPr>
        <w:t xml:space="preserve">sql_aggregator, target_comparator, gap_reporter</w:t>
      </w:r>
    </w:p>
    <w:p>
      <w:pPr>
        <w:pStyle w:val="Heading3"/>
        <w:spacing w:after="120" w:before="240" w:line="312"/>
      </w:pPr>
      <w:r>
        <w:rPr>
          <w:rFonts w:ascii="Times New Roman" w:eastAsia="SimHei"/>
          <w:b/>
          <w:bCs/>
          <w:color w:val="162235"/>
          <w:sz w:val="24"/>
          <w:szCs w:val="24"/>
        </w:rPr>
        <w:t xml:space="preserve">3.11.6 Prompt Strategy</w:t>
      </w:r>
    </w:p>
    <w:p>
      <w:pPr>
        <w:spacing w:after="120" w:line="312"/>
        <w:ind w:firstLine="480"/>
        <w:jc w:val="both"/>
      </w:pPr>
      <w:r>
        <w:rPr>
          <w:rFonts w:ascii="Times New Roman" w:eastAsia="Microsoft YaHei"/>
          <w:color w:val="000000"/>
          <w:sz w:val="24"/>
          <w:szCs w:val="24"/>
        </w:rPr>
        <w:t xml:space="preserve">N/A - Calculative agent comparing database state against target coverage goals.</w:t>
      </w:r>
    </w:p>
    <w:p>
      <w:pPr>
        <w:pStyle w:val="Heading3"/>
        <w:spacing w:after="120" w:before="240" w:line="312"/>
      </w:pPr>
      <w:r>
        <w:rPr>
          <w:rFonts w:ascii="Times New Roman" w:eastAsia="SimHei"/>
          <w:b/>
          <w:bCs/>
          <w:color w:val="162235"/>
          <w:sz w:val="24"/>
          <w:szCs w:val="24"/>
        </w:rPr>
        <w:t xml:space="preserve">3.11.7 Failure Handling</w:t>
      </w:r>
    </w:p>
    <w:p>
      <w:pPr>
        <w:spacing w:after="120" w:line="312"/>
        <w:ind w:firstLine="480"/>
        <w:jc w:val="both"/>
      </w:pPr>
      <w:r>
        <w:rPr>
          <w:rFonts w:ascii="Times New Roman" w:eastAsia="Microsoft YaHei"/>
          <w:color w:val="000000"/>
          <w:sz w:val="24"/>
          <w:szCs w:val="24"/>
        </w:rPr>
        <w:t xml:space="preserve">If the materialized view is stale, trigger a refresh before computing gaps. If no targets are configured for a category, use the median target as default.</w:t>
      </w:r>
    </w:p>
    <w:p>
      <w:pPr>
        <w:pStyle w:val="Heading2"/>
        <w:spacing w:after="160" w:before="360" w:line="312"/>
      </w:pPr>
      <w:r>
        <w:rPr>
          <w:rFonts w:ascii="Times New Roman" w:eastAsia="SimHei"/>
          <w:b/>
          <w:bCs/>
          <w:color w:val="162235"/>
          <w:sz w:val="28"/>
          <w:szCs w:val="28"/>
        </w:rPr>
        <w:t xml:space="preserve">3.12 Lead Assignment Agent</w:t>
      </w:r>
    </w:p>
    <w:p>
      <w:pPr>
        <w:pStyle w:val="Heading3"/>
        <w:spacing w:after="120" w:before="240" w:line="312"/>
      </w:pPr>
      <w:r>
        <w:rPr>
          <w:rFonts w:ascii="Times New Roman" w:eastAsia="SimHei"/>
          <w:b/>
          <w:bCs/>
          <w:color w:val="162235"/>
          <w:sz w:val="24"/>
          <w:szCs w:val="24"/>
        </w:rPr>
        <w:t xml:space="preserve">3.12.1 Purpose</w:t>
      </w:r>
    </w:p>
    <w:p>
      <w:pPr>
        <w:spacing w:after="120" w:line="312"/>
        <w:ind w:firstLine="480"/>
        <w:jc w:val="both"/>
      </w:pPr>
      <w:r>
        <w:rPr>
          <w:rFonts w:ascii="Times New Roman" w:eastAsia="Microsoft YaHei"/>
          <w:color w:val="000000"/>
          <w:sz w:val="24"/>
          <w:szCs w:val="24"/>
        </w:rPr>
        <w:t xml:space="preserve">Routes leads to the appropriate AI Sales persona or human agent based on category specialization, language compatibility, score tier, and current workload balance. The assignment logic ensures that each AI Sales Agent works within its area of expertise, that no agent is overloaded, and that high-priority leads are assigned first.</w:t>
      </w:r>
    </w:p>
    <w:p>
      <w:pPr>
        <w:pStyle w:val="Heading3"/>
        <w:spacing w:after="120" w:before="240" w:line="312"/>
      </w:pPr>
      <w:r>
        <w:rPr>
          <w:rFonts w:ascii="Times New Roman" w:eastAsia="SimHei"/>
          <w:b/>
          <w:bCs/>
          <w:color w:val="162235"/>
          <w:sz w:val="24"/>
          <w:szCs w:val="24"/>
        </w:rPr>
        <w:t xml:space="preserve">3.12.2 State</w:t>
      </w:r>
    </w:p>
    <w:p>
      <w:pPr>
        <w:spacing w:after="120" w:line="312"/>
        <w:ind w:firstLine="480"/>
        <w:jc w:val="both"/>
      </w:pPr>
      <w:r>
        <w:rPr>
          <w:rFonts w:ascii="Times New Roman" w:eastAsia="Microsoft YaHei"/>
          <w:color w:val="000000"/>
          <w:sz w:val="24"/>
          <w:szCs w:val="24"/>
        </w:rPr>
        <w:t xml:space="preserve">{lead_id, profile_data, assignment}</w:t>
      </w:r>
    </w:p>
    <w:p>
      <w:pPr>
        <w:pStyle w:val="Heading3"/>
        <w:spacing w:after="120" w:before="240" w:line="312"/>
      </w:pPr>
      <w:r>
        <w:rPr>
          <w:rFonts w:ascii="Times New Roman" w:eastAsia="SimHei"/>
          <w:b/>
          <w:bCs/>
          <w:color w:val="162235"/>
          <w:sz w:val="24"/>
          <w:szCs w:val="24"/>
        </w:rPr>
        <w:t xml:space="preserve">3.12.3 Inputs</w:t>
      </w:r>
    </w:p>
    <w:p>
      <w:pPr>
        <w:spacing w:after="120" w:line="312"/>
        <w:ind w:firstLine="480"/>
        <w:jc w:val="both"/>
      </w:pPr>
      <w:r>
        <w:rPr>
          <w:rFonts w:ascii="Times New Roman" w:eastAsia="Microsoft YaHei"/>
          <w:color w:val="000000"/>
          <w:sz w:val="24"/>
          <w:szCs w:val="24"/>
        </w:rPr>
        <w:t xml:space="preserve">Lead score, category, language, city, available agents and their current workload.</w:t>
      </w:r>
    </w:p>
    <w:p>
      <w:pPr>
        <w:pStyle w:val="Heading3"/>
        <w:spacing w:after="120" w:before="240" w:line="312"/>
      </w:pPr>
      <w:r>
        <w:rPr>
          <w:rFonts w:ascii="Times New Roman" w:eastAsia="SimHei"/>
          <w:b/>
          <w:bCs/>
          <w:color w:val="162235"/>
          <w:sz w:val="24"/>
          <w:szCs w:val="24"/>
        </w:rPr>
        <w:t xml:space="preserve">3.12.4 Outputs</w:t>
      </w:r>
    </w:p>
    <w:p>
      <w:pPr>
        <w:spacing w:after="120" w:line="312"/>
        <w:ind w:firstLine="480"/>
        <w:jc w:val="both"/>
      </w:pPr>
      <w:r>
        <w:rPr>
          <w:rFonts w:ascii="Times New Roman" w:eastAsia="Microsoft YaHei"/>
          <w:color w:val="000000"/>
          <w:sz w:val="24"/>
          <w:szCs w:val="24"/>
        </w:rPr>
        <w:t xml:space="preserve">Assignment record linking lead to agent with assignment reason.</w:t>
      </w:r>
    </w:p>
    <w:p>
      <w:pPr>
        <w:spacing w:after="0" w:line="276"/>
        <w:ind w:left="480"/>
      </w:pPr>
      <w:r>
        <w:rPr>
          <w:rFonts w:ascii="Courier New" w:eastAsia="Courier New"/>
          <w:color w:val="1A2B40"/>
          <w:sz w:val="20"/>
          <w:szCs w:val="20"/>
        </w:rPr>
        <w:t xml:space="preserve">{</w:t>
      </w:r>
    </w:p>
    <w:p>
      <w:pPr>
        <w:spacing w:after="0" w:line="276"/>
        <w:ind w:left="480"/>
      </w:pPr>
      <w:r>
        <w:rPr>
          <w:rFonts w:ascii="Courier New" w:eastAsia="Courier New"/>
          <w:color w:val="1A2B40"/>
          <w:sz w:val="20"/>
          <w:szCs w:val="20"/>
        </w:rPr>
        <w:t xml:space="preserve">  "lead_id": "uuid",</w:t>
      </w:r>
    </w:p>
    <w:p>
      <w:pPr>
        <w:spacing w:after="0" w:line="276"/>
        <w:ind w:left="480"/>
      </w:pPr>
      <w:r>
        <w:rPr>
          <w:rFonts w:ascii="Courier New" w:eastAsia="Courier New"/>
          <w:color w:val="1A2B40"/>
          <w:sz w:val="20"/>
          <w:szCs w:val="20"/>
        </w:rPr>
        <w:t xml:space="preserve">  "assigned_agent_id": "ai_food_agent_1",</w:t>
      </w:r>
    </w:p>
    <w:p>
      <w:pPr>
        <w:spacing w:after="0" w:line="276"/>
        <w:ind w:left="480"/>
      </w:pPr>
      <w:r>
        <w:rPr>
          <w:rFonts w:ascii="Courier New" w:eastAsia="Courier New"/>
          <w:color w:val="1A2B40"/>
          <w:sz w:val="20"/>
          <w:szCs w:val="20"/>
        </w:rPr>
        <w:t xml:space="preserve">  "assignment_reason": "Arabic speaking food creator"</w:t>
      </w:r>
    </w:p>
    <w:p>
      <w:pPr>
        <w:spacing w:after="0" w:line="276"/>
        <w:ind w:left="480"/>
      </w:pPr>
      <w:r>
        <w:rPr>
          <w:rFonts w:ascii="Courier New" w:eastAsia="Courier New"/>
          <w:color w:val="1A2B40"/>
          <w:sz w:val="20"/>
          <w:szCs w:val="20"/>
        </w:rPr>
        <w:t xml:space="preserve">}</w:t>
      </w:r>
    </w:p>
    <w:p>
      <w:pPr>
        <w:pStyle w:val="Heading3"/>
        <w:spacing w:after="120" w:before="240" w:line="312"/>
      </w:pPr>
      <w:r>
        <w:rPr>
          <w:rFonts w:ascii="Times New Roman" w:eastAsia="SimHei"/>
          <w:b/>
          <w:bCs/>
          <w:color w:val="162235"/>
          <w:sz w:val="24"/>
          <w:szCs w:val="24"/>
        </w:rPr>
        <w:t xml:space="preserve">3.12.5 Tools</w:t>
      </w:r>
    </w:p>
    <w:p>
      <w:pPr>
        <w:spacing w:after="120" w:line="312"/>
        <w:ind w:firstLine="480"/>
        <w:jc w:val="both"/>
      </w:pPr>
      <w:r>
        <w:rPr>
          <w:rFonts w:ascii="Times New Roman" w:eastAsia="Microsoft YaHei"/>
          <w:color w:val="000000"/>
          <w:sz w:val="24"/>
          <w:szCs w:val="24"/>
        </w:rPr>
        <w:t xml:space="preserve">routing_logic, workload_balancer, agent_registry</w:t>
      </w:r>
    </w:p>
    <w:p>
      <w:pPr>
        <w:pStyle w:val="Heading3"/>
        <w:spacing w:after="120" w:before="240" w:line="312"/>
      </w:pPr>
      <w:r>
        <w:rPr>
          <w:rFonts w:ascii="Times New Roman" w:eastAsia="SimHei"/>
          <w:b/>
          <w:bCs/>
          <w:color w:val="162235"/>
          <w:sz w:val="24"/>
          <w:szCs w:val="24"/>
        </w:rPr>
        <w:t xml:space="preserve">3.12.6 Prompt Strategy</w:t>
      </w:r>
    </w:p>
    <w:p>
      <w:pPr>
        <w:spacing w:after="120" w:line="312"/>
        <w:ind w:firstLine="480"/>
        <w:jc w:val="both"/>
      </w:pPr>
      <w:r>
        <w:rPr>
          <w:rFonts w:ascii="Times New Roman" w:eastAsia="Microsoft YaHei"/>
          <w:color w:val="000000"/>
          <w:sz w:val="24"/>
          <w:szCs w:val="24"/>
        </w:rPr>
        <w:t xml:space="preserve">N/A - Logic router using configurable rules and workload metrics.</w:t>
      </w:r>
    </w:p>
    <w:p>
      <w:pPr>
        <w:pStyle w:val="Heading3"/>
        <w:spacing w:after="120" w:before="240" w:line="312"/>
      </w:pPr>
      <w:r>
        <w:rPr>
          <w:rFonts w:ascii="Times New Roman" w:eastAsia="SimHei"/>
          <w:b/>
          <w:bCs/>
          <w:color w:val="162235"/>
          <w:sz w:val="24"/>
          <w:szCs w:val="24"/>
        </w:rPr>
        <w:t xml:space="preserve">3.12.7 Failure Handling</w:t>
      </w:r>
    </w:p>
    <w:p>
      <w:pPr>
        <w:spacing w:after="120" w:line="312"/>
        <w:ind w:firstLine="480"/>
        <w:jc w:val="both"/>
      </w:pPr>
      <w:r>
        <w:rPr>
          <w:rFonts w:ascii="Times New Roman" w:eastAsia="Microsoft YaHei"/>
          <w:color w:val="000000"/>
          <w:sz w:val="24"/>
          <w:szCs w:val="24"/>
        </w:rPr>
        <w:t xml:space="preserve">Assign to the General pool if no specific agent matches. If all specialized agents are at capacity, overflow to the General pool with a flagged priority.</w:t>
      </w:r>
    </w:p>
    <w:p>
      <w:pPr>
        <w:pStyle w:val="Heading2"/>
        <w:spacing w:after="160" w:before="360" w:line="312"/>
      </w:pPr>
      <w:r>
        <w:rPr>
          <w:rFonts w:ascii="Times New Roman" w:eastAsia="SimHei"/>
          <w:b/>
          <w:bCs/>
          <w:color w:val="162235"/>
          <w:sz w:val="28"/>
          <w:szCs w:val="28"/>
        </w:rPr>
        <w:t xml:space="preserve">3.13 AI Sales Outreach Agent</w:t>
      </w:r>
    </w:p>
    <w:p>
      <w:pPr>
        <w:pStyle w:val="Heading3"/>
        <w:spacing w:after="120" w:before="240" w:line="312"/>
      </w:pPr>
      <w:r>
        <w:rPr>
          <w:rFonts w:ascii="Times New Roman" w:eastAsia="SimHei"/>
          <w:b/>
          <w:bCs/>
          <w:color w:val="162235"/>
          <w:sz w:val="24"/>
          <w:szCs w:val="24"/>
        </w:rPr>
        <w:t xml:space="preserve">3.13.1 Purpose</w:t>
      </w:r>
    </w:p>
    <w:p>
      <w:pPr>
        <w:spacing w:after="120" w:line="312"/>
        <w:ind w:firstLine="480"/>
        <w:jc w:val="both"/>
      </w:pPr>
      <w:r>
        <w:rPr>
          <w:rFonts w:ascii="Times New Roman" w:eastAsia="Microsoft YaHei"/>
          <w:color w:val="000000"/>
          <w:sz w:val="24"/>
          <w:szCs w:val="24"/>
        </w:rPr>
        <w:t xml:space="preserve">Generates highly personalized, culturally appropriate initial messages in Arabic or English. The agent uses template-plus-personalization approach: personalization variables are injected explicitly (creator_name, platform, category, city) rather than asking the LLM to guess facts. Strict constraints enforce compliance: never promise income, mention free registration, keep messages under 80 words, and use appropriate Gulf/Saudi Arabic dialect for Arabic messages. All generated messages require human approval before sending.</w:t>
      </w:r>
    </w:p>
    <w:p>
      <w:pPr>
        <w:pStyle w:val="Heading3"/>
        <w:spacing w:after="120" w:before="240" w:line="312"/>
      </w:pPr>
      <w:r>
        <w:rPr>
          <w:rFonts w:ascii="Times New Roman" w:eastAsia="SimHei"/>
          <w:b/>
          <w:bCs/>
          <w:color w:val="162235"/>
          <w:sz w:val="24"/>
          <w:szCs w:val="24"/>
        </w:rPr>
        <w:t xml:space="preserve">3.13.2 State</w:t>
      </w:r>
    </w:p>
    <w:p>
      <w:pPr>
        <w:spacing w:after="120" w:line="312"/>
        <w:ind w:firstLine="480"/>
        <w:jc w:val="both"/>
      </w:pPr>
      <w:r>
        <w:rPr>
          <w:rFonts w:ascii="Times New Roman" w:eastAsia="Microsoft YaHei"/>
          <w:color w:val="000000"/>
          <w:sz w:val="24"/>
          <w:szCs w:val="24"/>
        </w:rPr>
        <w:t xml:space="preserve">{lead_id, draft_message, language}</w:t>
      </w:r>
    </w:p>
    <w:p>
      <w:pPr>
        <w:pStyle w:val="Heading3"/>
        <w:spacing w:after="120" w:before="240" w:line="312"/>
      </w:pPr>
      <w:r>
        <w:rPr>
          <w:rFonts w:ascii="Times New Roman" w:eastAsia="SimHei"/>
          <w:b/>
          <w:bCs/>
          <w:color w:val="162235"/>
          <w:sz w:val="24"/>
          <w:szCs w:val="24"/>
        </w:rPr>
        <w:t xml:space="preserve">3.13.3 Inputs</w:t>
      </w:r>
    </w:p>
    <w:p>
      <w:pPr>
        <w:spacing w:after="120" w:line="312"/>
        <w:ind w:firstLine="480"/>
        <w:jc w:val="both"/>
      </w:pPr>
      <w:r>
        <w:rPr>
          <w:rFonts w:ascii="Times New Roman" w:eastAsia="Microsoft YaHei"/>
          <w:color w:val="000000"/>
          <w:sz w:val="24"/>
          <w:szCs w:val="24"/>
        </w:rPr>
        <w:t xml:space="preserve">Creator name, category, platform, language, city.</w:t>
      </w:r>
    </w:p>
    <w:p>
      <w:pPr>
        <w:pStyle w:val="Heading3"/>
        <w:spacing w:after="120" w:before="240" w:line="312"/>
      </w:pPr>
      <w:r>
        <w:rPr>
          <w:rFonts w:ascii="Times New Roman" w:eastAsia="SimHei"/>
          <w:b/>
          <w:bCs/>
          <w:color w:val="162235"/>
          <w:sz w:val="24"/>
          <w:szCs w:val="24"/>
        </w:rPr>
        <w:t xml:space="preserve">3.13.4 Outputs</w:t>
      </w:r>
    </w:p>
    <w:p>
      <w:pPr>
        <w:spacing w:after="120" w:line="312"/>
        <w:ind w:firstLine="480"/>
        <w:jc w:val="both"/>
      </w:pPr>
      <w:r>
        <w:rPr>
          <w:rFonts w:ascii="Times New Roman" w:eastAsia="Microsoft YaHei"/>
          <w:color w:val="000000"/>
          <w:sz w:val="24"/>
          <w:szCs w:val="24"/>
        </w:rPr>
        <w:t xml:space="preserve">Draft message for human approval with compliance check results.</w:t>
      </w:r>
    </w:p>
    <w:p>
      <w:pPr>
        <w:spacing w:after="0" w:line="276"/>
        <w:ind w:left="480"/>
      </w:pPr>
      <w:r>
        <w:rPr>
          <w:rFonts w:ascii="Courier New" w:eastAsia="Courier New"/>
          <w:color w:val="1A2B40"/>
          <w:sz w:val="20"/>
          <w:szCs w:val="20"/>
        </w:rPr>
        <w:t xml:space="preserve">{</w:t>
      </w:r>
    </w:p>
    <w:p>
      <w:pPr>
        <w:spacing w:after="0" w:line="276"/>
        <w:ind w:left="480"/>
      </w:pPr>
      <w:r>
        <w:rPr>
          <w:rFonts w:ascii="Courier New" w:eastAsia="Courier New"/>
          <w:color w:val="1A2B40"/>
          <w:sz w:val="20"/>
          <w:szCs w:val="20"/>
        </w:rPr>
        <w:t xml:space="preserve">  "lead_id": "uuid",</w:t>
      </w:r>
    </w:p>
    <w:p>
      <w:pPr>
        <w:spacing w:after="0" w:line="276"/>
        <w:ind w:left="480"/>
      </w:pPr>
      <w:r>
        <w:rPr>
          <w:rFonts w:ascii="Courier New" w:eastAsia="Courier New"/>
          <w:color w:val="1A2B40"/>
          <w:sz w:val="20"/>
          <w:szCs w:val="20"/>
        </w:rPr>
        <w:t xml:space="preserve">  "language": "ar",</w:t>
      </w:r>
    </w:p>
    <w:p>
      <w:pPr>
        <w:spacing w:after="0" w:line="276"/>
        <w:ind w:left="480"/>
      </w:pPr>
      <w:r>
        <w:rPr>
          <w:rFonts w:ascii="Courier New" w:eastAsia="Courier New"/>
          <w:color w:val="1A2B40"/>
          <w:sz w:val="20"/>
          <w:szCs w:val="20"/>
        </w:rPr>
        <w:t xml:space="preserve">  "message_text": "Ahlan Ahmad...",</w:t>
      </w:r>
    </w:p>
    <w:p>
      <w:pPr>
        <w:spacing w:after="0" w:line="276"/>
        <w:ind w:left="480"/>
      </w:pPr>
      <w:r>
        <w:rPr>
          <w:rFonts w:ascii="Courier New" w:eastAsia="Courier New"/>
          <w:color w:val="1A2B40"/>
          <w:sz w:val="20"/>
          <w:szCs w:val="20"/>
        </w:rPr>
        <w:t xml:space="preserve">  "status": "pending_approval",</w:t>
      </w:r>
    </w:p>
    <w:p>
      <w:pPr>
        <w:spacing w:after="0" w:line="276"/>
        <w:ind w:left="480"/>
      </w:pPr>
      <w:r>
        <w:rPr>
          <w:rFonts w:ascii="Courier New" w:eastAsia="Courier New"/>
          <w:color w:val="1A2B40"/>
          <w:sz w:val="20"/>
          <w:szCs w:val="20"/>
        </w:rPr>
        <w:t xml:space="preserve">  "compliance": {"no_income_promise": true, "free_reg_mentioned": true}</w:t>
      </w:r>
    </w:p>
    <w:p>
      <w:pPr>
        <w:spacing w:after="0" w:line="276"/>
        <w:ind w:left="480"/>
      </w:pPr>
      <w:r>
        <w:rPr>
          <w:rFonts w:ascii="Courier New" w:eastAsia="Courier New"/>
          <w:color w:val="1A2B40"/>
          <w:sz w:val="20"/>
          <w:szCs w:val="20"/>
        </w:rPr>
        <w:t xml:space="preserve">}</w:t>
      </w:r>
    </w:p>
    <w:p>
      <w:pPr>
        <w:pStyle w:val="Heading3"/>
        <w:spacing w:after="120" w:before="240" w:line="312"/>
      </w:pPr>
      <w:r>
        <w:rPr>
          <w:rFonts w:ascii="Times New Roman" w:eastAsia="SimHei"/>
          <w:b/>
          <w:bCs/>
          <w:color w:val="162235"/>
          <w:sz w:val="24"/>
          <w:szCs w:val="24"/>
        </w:rPr>
        <w:t xml:space="preserve">3.13.5 Tools</w:t>
      </w:r>
    </w:p>
    <w:p>
      <w:pPr>
        <w:spacing w:after="120" w:line="312"/>
        <w:ind w:firstLine="480"/>
        <w:jc w:val="both"/>
      </w:pPr>
      <w:r>
        <w:rPr>
          <w:rFonts w:ascii="Times New Roman" w:eastAsia="Microsoft YaHei"/>
          <w:color w:val="000000"/>
          <w:sz w:val="24"/>
          <w:szCs w:val="24"/>
        </w:rPr>
        <w:t xml:space="preserve">llm_generate, template_engine, compliance_checker</w:t>
      </w:r>
    </w:p>
    <w:p>
      <w:pPr>
        <w:pStyle w:val="Heading3"/>
        <w:spacing w:after="120" w:before="240" w:line="312"/>
      </w:pPr>
      <w:r>
        <w:rPr>
          <w:rFonts w:ascii="Times New Roman" w:eastAsia="SimHei"/>
          <w:b/>
          <w:bCs/>
          <w:color w:val="162235"/>
          <w:sz w:val="24"/>
          <w:szCs w:val="24"/>
        </w:rPr>
        <w:t xml:space="preserve">3.13.6 Prompt Strategy</w:t>
      </w:r>
    </w:p>
    <w:p>
      <w:pPr>
        <w:spacing w:after="120" w:line="312"/>
        <w:ind w:firstLine="480"/>
        <w:jc w:val="both"/>
      </w:pPr>
      <w:r>
        <w:rPr>
          <w:rFonts w:ascii="Times New Roman" w:eastAsia="Microsoft YaHei"/>
          <w:color w:val="000000"/>
          <w:sz w:val="24"/>
          <w:szCs w:val="24"/>
        </w:rPr>
        <w:t xml:space="preserve">Strict constraints: Never promise income. Mention free registration. Keep under 80 words. Use appropriate Gulf/Saudi Arabic dialect if Arabic. Be warm but professional. Do not sound desperate.</w:t>
      </w:r>
    </w:p>
    <w:p>
      <w:pPr>
        <w:pStyle w:val="Heading3"/>
        <w:spacing w:after="120" w:before="240" w:line="312"/>
      </w:pPr>
      <w:r>
        <w:rPr>
          <w:rFonts w:ascii="Times New Roman" w:eastAsia="SimHei"/>
          <w:b/>
          <w:bCs/>
          <w:color w:val="162235"/>
          <w:sz w:val="24"/>
          <w:szCs w:val="24"/>
        </w:rPr>
        <w:t xml:space="preserve">3.13.7 Failure Handling</w:t>
      </w:r>
    </w:p>
    <w:p>
      <w:pPr>
        <w:spacing w:after="120" w:line="312"/>
        <w:ind w:firstLine="480"/>
        <w:jc w:val="both"/>
      </w:pPr>
      <w:r>
        <w:rPr>
          <w:rFonts w:ascii="Times New Roman" w:eastAsia="Microsoft YaHei"/>
          <w:color w:val="000000"/>
          <w:sz w:val="24"/>
          <w:szCs w:val="24"/>
        </w:rPr>
        <w:t xml:space="preserve">Fallback to approved static templates if LLM hallucinates. If the compliance checker flags any violation, regenerate with stricter constraints. After 3 failed generations, use the static template.</w:t>
      </w:r>
    </w:p>
    <w:p>
      <w:pPr>
        <w:pStyle w:val="Heading2"/>
        <w:spacing w:after="160" w:before="360" w:line="312"/>
      </w:pPr>
      <w:r>
        <w:rPr>
          <w:rFonts w:ascii="Times New Roman" w:eastAsia="SimHei"/>
          <w:b/>
          <w:bCs/>
          <w:color w:val="162235"/>
          <w:sz w:val="28"/>
          <w:szCs w:val="28"/>
        </w:rPr>
        <w:t xml:space="preserve">3.14 Conversation Agent</w:t>
      </w:r>
    </w:p>
    <w:p>
      <w:pPr>
        <w:pStyle w:val="Heading3"/>
        <w:spacing w:after="120" w:before="240" w:line="312"/>
      </w:pPr>
      <w:r>
        <w:rPr>
          <w:rFonts w:ascii="Times New Roman" w:eastAsia="SimHei"/>
          <w:b/>
          <w:bCs/>
          <w:color w:val="162235"/>
          <w:sz w:val="24"/>
          <w:szCs w:val="24"/>
        </w:rPr>
        <w:t xml:space="preserve">3.14.1 Purpose</w:t>
      </w:r>
    </w:p>
    <w:p>
      <w:pPr>
        <w:spacing w:after="120" w:line="312"/>
        <w:ind w:firstLine="480"/>
        <w:jc w:val="both"/>
      </w:pPr>
      <w:r>
        <w:rPr>
          <w:rFonts w:ascii="Times New Roman" w:eastAsia="Microsoft YaHei"/>
          <w:color w:val="000000"/>
          <w:sz w:val="24"/>
          <w:szCs w:val="24"/>
        </w:rPr>
        <w:t xml:space="preserve">Handles inbound replies from creators using conversation memory. Before generating a new reply, the agent receives the system prompt plus conversation summary plus last message, which prevents hallucinating past interactions. The agent has access to an FAQ knowledge base about Reesha. Intent detection classifies each reply as information_request, pricing_inquiry, registration_interest, complaint, or other. Complex business questions, legal inquiries, and complaints trigger immediate escalation.</w:t>
      </w:r>
    </w:p>
    <w:p>
      <w:pPr>
        <w:pStyle w:val="Heading3"/>
        <w:spacing w:after="120" w:before="240" w:line="312"/>
      </w:pPr>
      <w:r>
        <w:rPr>
          <w:rFonts w:ascii="Times New Roman" w:eastAsia="SimHei"/>
          <w:b/>
          <w:bCs/>
          <w:color w:val="162235"/>
          <w:sz w:val="24"/>
          <w:szCs w:val="24"/>
        </w:rPr>
        <w:t xml:space="preserve">3.14.2 State</w:t>
      </w:r>
    </w:p>
    <w:p>
      <w:pPr>
        <w:spacing w:after="120" w:line="312"/>
        <w:ind w:firstLine="480"/>
        <w:jc w:val="both"/>
      </w:pPr>
      <w:r>
        <w:rPr>
          <w:rFonts w:ascii="Times New Roman" w:eastAsia="Microsoft YaHei"/>
          <w:color w:val="000000"/>
          <w:sz w:val="24"/>
          <w:szCs w:val="24"/>
        </w:rPr>
        <w:t xml:space="preserve">{conversation_id, history, intent}</w:t>
      </w:r>
    </w:p>
    <w:p>
      <w:pPr>
        <w:pStyle w:val="Heading3"/>
        <w:spacing w:after="120" w:before="240" w:line="312"/>
      </w:pPr>
      <w:r>
        <w:rPr>
          <w:rFonts w:ascii="Times New Roman" w:eastAsia="SimHei"/>
          <w:b/>
          <w:bCs/>
          <w:color w:val="162235"/>
          <w:sz w:val="24"/>
          <w:szCs w:val="24"/>
        </w:rPr>
        <w:t xml:space="preserve">3.14.3 Inputs</w:t>
      </w:r>
    </w:p>
    <w:p>
      <w:pPr>
        <w:spacing w:after="120" w:line="312"/>
        <w:ind w:firstLine="480"/>
        <w:jc w:val="both"/>
      </w:pPr>
      <w:r>
        <w:rPr>
          <w:rFonts w:ascii="Times New Roman" w:eastAsia="Microsoft YaHei"/>
          <w:color w:val="000000"/>
          <w:sz w:val="24"/>
          <w:szCs w:val="24"/>
        </w:rPr>
        <w:t xml:space="preserve">Creator's reply message and conversation history summary.</w:t>
      </w:r>
    </w:p>
    <w:p>
      <w:pPr>
        <w:pStyle w:val="Heading3"/>
        <w:spacing w:after="120" w:before="240" w:line="312"/>
      </w:pPr>
      <w:r>
        <w:rPr>
          <w:rFonts w:ascii="Times New Roman" w:eastAsia="SimHei"/>
          <w:b/>
          <w:bCs/>
          <w:color w:val="162235"/>
          <w:sz w:val="24"/>
          <w:szCs w:val="24"/>
        </w:rPr>
        <w:t xml:space="preserve">3.14.4 Outputs</w:t>
      </w:r>
    </w:p>
    <w:p>
      <w:pPr>
        <w:spacing w:after="120" w:line="312"/>
        <w:ind w:firstLine="480"/>
        <w:jc w:val="both"/>
      </w:pPr>
      <w:r>
        <w:rPr>
          <w:rFonts w:ascii="Times New Roman" w:eastAsia="Microsoft YaHei"/>
          <w:color w:val="000000"/>
          <w:sz w:val="24"/>
          <w:szCs w:val="24"/>
        </w:rPr>
        <w:t xml:space="preserve">Suggested response, detected intent, and escalation flag.</w:t>
      </w:r>
    </w:p>
    <w:p>
      <w:pPr>
        <w:spacing w:after="0" w:line="276"/>
        <w:ind w:left="480"/>
      </w:pPr>
      <w:r>
        <w:rPr>
          <w:rFonts w:ascii="Courier New" w:eastAsia="Courier New"/>
          <w:color w:val="1A2B40"/>
          <w:sz w:val="20"/>
          <w:szCs w:val="20"/>
        </w:rPr>
        <w:t xml:space="preserve">{</w:t>
      </w:r>
    </w:p>
    <w:p>
      <w:pPr>
        <w:spacing w:after="0" w:line="276"/>
        <w:ind w:left="480"/>
      </w:pPr>
      <w:r>
        <w:rPr>
          <w:rFonts w:ascii="Courier New" w:eastAsia="Courier New"/>
          <w:color w:val="1A2B40"/>
          <w:sz w:val="20"/>
          <w:szCs w:val="20"/>
        </w:rPr>
        <w:t xml:space="preserve">  "conversation_id": "uuid",</w:t>
      </w:r>
    </w:p>
    <w:p>
      <w:pPr>
        <w:spacing w:after="0" w:line="276"/>
        <w:ind w:left="480"/>
      </w:pPr>
      <w:r>
        <w:rPr>
          <w:rFonts w:ascii="Courier New" w:eastAsia="Courier New"/>
          <w:color w:val="1A2B40"/>
          <w:sz w:val="20"/>
          <w:szCs w:val="20"/>
        </w:rPr>
        <w:t xml:space="preserve">  "suggested_reply": "Yes, registration is completely free...",</w:t>
      </w:r>
    </w:p>
    <w:p>
      <w:pPr>
        <w:spacing w:after="0" w:line="276"/>
        <w:ind w:left="480"/>
      </w:pPr>
      <w:r>
        <w:rPr>
          <w:rFonts w:ascii="Courier New" w:eastAsia="Courier New"/>
          <w:color w:val="1A2B40"/>
          <w:sz w:val="20"/>
          <w:szCs w:val="20"/>
        </w:rPr>
        <w:t xml:space="preserve">  "intent_detected": "pricing_inquiry",</w:t>
      </w:r>
    </w:p>
    <w:p>
      <w:pPr>
        <w:spacing w:after="0" w:line="276"/>
        <w:ind w:left="480"/>
      </w:pPr>
      <w:r>
        <w:rPr>
          <w:rFonts w:ascii="Courier New" w:eastAsia="Courier New"/>
          <w:color w:val="1A2B40"/>
          <w:sz w:val="20"/>
          <w:szCs w:val="20"/>
        </w:rPr>
        <w:t xml:space="preserve">  "requires_escalation": false</w:t>
      </w:r>
    </w:p>
    <w:p>
      <w:pPr>
        <w:spacing w:after="0" w:line="276"/>
        <w:ind w:left="480"/>
      </w:pPr>
      <w:r>
        <w:rPr>
          <w:rFonts w:ascii="Courier New" w:eastAsia="Courier New"/>
          <w:color w:val="1A2B40"/>
          <w:sz w:val="20"/>
          <w:szCs w:val="20"/>
        </w:rPr>
        <w:t xml:space="preserve">}</w:t>
      </w:r>
    </w:p>
    <w:p>
      <w:pPr>
        <w:pStyle w:val="Heading3"/>
        <w:spacing w:after="120" w:before="240" w:line="312"/>
      </w:pPr>
      <w:r>
        <w:rPr>
          <w:rFonts w:ascii="Times New Roman" w:eastAsia="SimHei"/>
          <w:b/>
          <w:bCs/>
          <w:color w:val="162235"/>
          <w:sz w:val="24"/>
          <w:szCs w:val="24"/>
        </w:rPr>
        <w:t xml:space="preserve">3.14.5 Tools</w:t>
      </w:r>
    </w:p>
    <w:p>
      <w:pPr>
        <w:spacing w:after="120" w:line="312"/>
        <w:ind w:firstLine="480"/>
        <w:jc w:val="both"/>
      </w:pPr>
      <w:r>
        <w:rPr>
          <w:rFonts w:ascii="Times New Roman" w:eastAsia="Microsoft YaHei"/>
          <w:color w:val="000000"/>
          <w:sz w:val="24"/>
          <w:szCs w:val="24"/>
        </w:rPr>
        <w:t xml:space="preserve">llm_chat, intent_classifier, faq_lookup</w:t>
      </w:r>
    </w:p>
    <w:p>
      <w:pPr>
        <w:pStyle w:val="Heading3"/>
        <w:spacing w:after="120" w:before="240" w:line="312"/>
      </w:pPr>
      <w:r>
        <w:rPr>
          <w:rFonts w:ascii="Times New Roman" w:eastAsia="SimHei"/>
          <w:b/>
          <w:bCs/>
          <w:color w:val="162235"/>
          <w:sz w:val="24"/>
          <w:szCs w:val="24"/>
        </w:rPr>
        <w:t xml:space="preserve">3.14.6 Prompt Strategy</w:t>
      </w:r>
    </w:p>
    <w:p>
      <w:pPr>
        <w:spacing w:after="120" w:line="312"/>
        <w:ind w:firstLine="480"/>
        <w:jc w:val="both"/>
      </w:pPr>
      <w:r>
        <w:rPr>
          <w:rFonts w:ascii="Times New Roman" w:eastAsia="Microsoft YaHei"/>
          <w:color w:val="000000"/>
          <w:sz w:val="24"/>
          <w:szCs w:val="24"/>
        </w:rPr>
        <w:t xml:space="preserve">You are a helpful community manager for Reesha. Answer the question based on the FAQ provided. Do not make up policies. If unsure, flag for escalation rather than guessing.</w:t>
      </w:r>
    </w:p>
    <w:p>
      <w:pPr>
        <w:pStyle w:val="Heading3"/>
        <w:spacing w:after="120" w:before="240" w:line="312"/>
      </w:pPr>
      <w:r>
        <w:rPr>
          <w:rFonts w:ascii="Times New Roman" w:eastAsia="SimHei"/>
          <w:b/>
          <w:bCs/>
          <w:color w:val="162235"/>
          <w:sz w:val="24"/>
          <w:szCs w:val="24"/>
        </w:rPr>
        <w:t xml:space="preserve">3.14.7 Failure Handling</w:t>
      </w:r>
    </w:p>
    <w:p>
      <w:pPr>
        <w:spacing w:after="120" w:line="312"/>
        <w:ind w:firstLine="480"/>
        <w:jc w:val="both"/>
      </w:pPr>
      <w:r>
        <w:rPr>
          <w:rFonts w:ascii="Times New Roman" w:eastAsia="Microsoft YaHei"/>
          <w:color w:val="000000"/>
          <w:sz w:val="24"/>
          <w:szCs w:val="24"/>
        </w:rPr>
        <w:t xml:space="preserve">Trigger Human Escalation Agent if intent is legal, complaint, pricing_guarantee, or request_for_manager. If the FAQ does not cover the question, escalate rather than fabricate an answer.</w:t>
      </w:r>
    </w:p>
    <w:p>
      <w:pPr>
        <w:pStyle w:val="Heading2"/>
        <w:spacing w:after="160" w:before="360" w:line="312"/>
      </w:pPr>
      <w:r>
        <w:rPr>
          <w:rFonts w:ascii="Times New Roman" w:eastAsia="SimHei"/>
          <w:b/>
          <w:bCs/>
          <w:color w:val="162235"/>
          <w:sz w:val="28"/>
          <w:szCs w:val="28"/>
        </w:rPr>
        <w:t xml:space="preserve">3.15 Follow-up Agent</w:t>
      </w:r>
    </w:p>
    <w:p>
      <w:pPr>
        <w:pStyle w:val="Heading3"/>
        <w:spacing w:after="120" w:before="240" w:line="312"/>
      </w:pPr>
      <w:r>
        <w:rPr>
          <w:rFonts w:ascii="Times New Roman" w:eastAsia="SimHei"/>
          <w:b/>
          <w:bCs/>
          <w:color w:val="162235"/>
          <w:sz w:val="24"/>
          <w:szCs w:val="24"/>
        </w:rPr>
        <w:t xml:space="preserve">3.15.1 Purpose</w:t>
      </w:r>
    </w:p>
    <w:p>
      <w:pPr>
        <w:spacing w:after="120" w:line="312"/>
        <w:ind w:firstLine="480"/>
        <w:jc w:val="both"/>
      </w:pPr>
      <w:r>
        <w:rPr>
          <w:rFonts w:ascii="Times New Roman" w:eastAsia="Microsoft YaHei"/>
          <w:color w:val="000000"/>
          <w:sz w:val="24"/>
          <w:szCs w:val="24"/>
        </w:rPr>
        <w:t xml:space="preserve">Schedules and generates follow-up messages if no reply is received. The follow-up timeline is: first follow-up at 48 hours, second at 5 days, and final follow-up at 10 days. After the final follow-up with no response, the lead status is changed to no_response and no further automated messages are sent. Each follow-up is shorter and takes a different angle. The system respects opt-out requests immediately.</w:t>
      </w:r>
    </w:p>
    <w:p>
      <w:pPr>
        <w:pStyle w:val="Heading3"/>
        <w:spacing w:after="120" w:before="240" w:line="312"/>
      </w:pPr>
      <w:r>
        <w:rPr>
          <w:rFonts w:ascii="Times New Roman" w:eastAsia="SimHei"/>
          <w:b/>
          <w:bCs/>
          <w:color w:val="162235"/>
          <w:sz w:val="24"/>
          <w:szCs w:val="24"/>
        </w:rPr>
        <w:t xml:space="preserve">3.15.2 State</w:t>
      </w:r>
    </w:p>
    <w:p>
      <w:pPr>
        <w:spacing w:after="120" w:line="312"/>
        <w:ind w:firstLine="480"/>
        <w:jc w:val="both"/>
      </w:pPr>
      <w:r>
        <w:rPr>
          <w:rFonts w:ascii="Times New Roman" w:eastAsia="Microsoft YaHei"/>
          <w:color w:val="000000"/>
          <w:sz w:val="24"/>
          <w:szCs w:val="24"/>
        </w:rPr>
        <w:t xml:space="preserve">{lead_id, sequence_step, next_date}</w:t>
      </w:r>
    </w:p>
    <w:p>
      <w:pPr>
        <w:pStyle w:val="Heading3"/>
        <w:spacing w:after="120" w:before="240" w:line="312"/>
      </w:pPr>
      <w:r>
        <w:rPr>
          <w:rFonts w:ascii="Times New Roman" w:eastAsia="SimHei"/>
          <w:b/>
          <w:bCs/>
          <w:color w:val="162235"/>
          <w:sz w:val="24"/>
          <w:szCs w:val="24"/>
        </w:rPr>
        <w:t xml:space="preserve">3.15.3 Inputs</w:t>
      </w:r>
    </w:p>
    <w:p>
      <w:pPr>
        <w:spacing w:after="120" w:line="312"/>
        <w:ind w:firstLine="480"/>
        <w:jc w:val="both"/>
      </w:pPr>
      <w:r>
        <w:rPr>
          <w:rFonts w:ascii="Times New Roman" w:eastAsia="Microsoft YaHei"/>
          <w:color w:val="000000"/>
          <w:sz w:val="24"/>
          <w:szCs w:val="24"/>
        </w:rPr>
        <w:t xml:space="preserve">Time since last message, lead status, conversation history.</w:t>
      </w:r>
    </w:p>
    <w:p>
      <w:pPr>
        <w:pStyle w:val="Heading3"/>
        <w:spacing w:after="120" w:before="240" w:line="312"/>
      </w:pPr>
      <w:r>
        <w:rPr>
          <w:rFonts w:ascii="Times New Roman" w:eastAsia="SimHei"/>
          <w:b/>
          <w:bCs/>
          <w:color w:val="162235"/>
          <w:sz w:val="24"/>
          <w:szCs w:val="24"/>
        </w:rPr>
        <w:t xml:space="preserve">3.15.4 Outputs</w:t>
      </w:r>
    </w:p>
    <w:p>
      <w:pPr>
        <w:spacing w:after="120" w:line="312"/>
        <w:ind w:firstLine="480"/>
        <w:jc w:val="both"/>
      </w:pPr>
      <w:r>
        <w:rPr>
          <w:rFonts w:ascii="Times New Roman" w:eastAsia="Microsoft YaHei"/>
          <w:color w:val="000000"/>
          <w:sz w:val="24"/>
          <w:szCs w:val="24"/>
        </w:rPr>
        <w:t xml:space="preserve">New follow-up task with scheduled date and draft message.</w:t>
      </w:r>
    </w:p>
    <w:p>
      <w:pPr>
        <w:spacing w:after="0" w:line="276"/>
        <w:ind w:left="480"/>
      </w:pPr>
      <w:r>
        <w:rPr>
          <w:rFonts w:ascii="Courier New" w:eastAsia="Courier New"/>
          <w:color w:val="1A2B40"/>
          <w:sz w:val="20"/>
          <w:szCs w:val="20"/>
        </w:rPr>
        <w:t xml:space="preserve">{</w:t>
      </w:r>
    </w:p>
    <w:p>
      <w:pPr>
        <w:spacing w:after="0" w:line="276"/>
        <w:ind w:left="480"/>
      </w:pPr>
      <w:r>
        <w:rPr>
          <w:rFonts w:ascii="Courier New" w:eastAsia="Courier New"/>
          <w:color w:val="1A2B40"/>
          <w:sz w:val="20"/>
          <w:szCs w:val="20"/>
        </w:rPr>
        <w:t xml:space="preserve">  "lead_id": "uuid",</w:t>
      </w:r>
    </w:p>
    <w:p>
      <w:pPr>
        <w:spacing w:after="0" w:line="276"/>
        <w:ind w:left="480"/>
      </w:pPr>
      <w:r>
        <w:rPr>
          <w:rFonts w:ascii="Courier New" w:eastAsia="Courier New"/>
          <w:color w:val="1A2B40"/>
          <w:sz w:val="20"/>
          <w:szCs w:val="20"/>
        </w:rPr>
        <w:t xml:space="preserve">  "sequence_step": 2,</w:t>
      </w:r>
    </w:p>
    <w:p>
      <w:pPr>
        <w:spacing w:after="0" w:line="276"/>
        <w:ind w:left="480"/>
      </w:pPr>
      <w:r>
        <w:rPr>
          <w:rFonts w:ascii="Courier New" w:eastAsia="Courier New"/>
          <w:color w:val="1A2B40"/>
          <w:sz w:val="20"/>
          <w:szCs w:val="20"/>
        </w:rPr>
        <w:t xml:space="preserve">  "scheduled_for": "2026-06-14T10:00:00Z",</w:t>
      </w:r>
    </w:p>
    <w:p>
      <w:pPr>
        <w:spacing w:after="0" w:line="276"/>
        <w:ind w:left="480"/>
      </w:pPr>
      <w:r>
        <w:rPr>
          <w:rFonts w:ascii="Courier New" w:eastAsia="Courier New"/>
          <w:color w:val="1A2B40"/>
          <w:sz w:val="20"/>
          <w:szCs w:val="20"/>
        </w:rPr>
        <w:t xml:space="preserve">  "draft_message": "Ahlan Ahmad, wanted to follow up..."</w:t>
      </w:r>
    </w:p>
    <w:p>
      <w:pPr>
        <w:spacing w:after="0" w:line="276"/>
        <w:ind w:left="480"/>
      </w:pPr>
      <w:r>
        <w:rPr>
          <w:rFonts w:ascii="Courier New" w:eastAsia="Courier New"/>
          <w:color w:val="1A2B40"/>
          <w:sz w:val="20"/>
          <w:szCs w:val="20"/>
        </w:rPr>
        <w:t xml:space="preserve">}</w:t>
      </w:r>
    </w:p>
    <w:p>
      <w:pPr>
        <w:pStyle w:val="Heading3"/>
        <w:spacing w:after="120" w:before="240" w:line="312"/>
      </w:pPr>
      <w:r>
        <w:rPr>
          <w:rFonts w:ascii="Times New Roman" w:eastAsia="SimHei"/>
          <w:b/>
          <w:bCs/>
          <w:color w:val="162235"/>
          <w:sz w:val="24"/>
          <w:szCs w:val="24"/>
        </w:rPr>
        <w:t xml:space="preserve">3.15.5 Tools</w:t>
      </w:r>
    </w:p>
    <w:p>
      <w:pPr>
        <w:spacing w:after="120" w:line="312"/>
        <w:ind w:firstLine="480"/>
        <w:jc w:val="both"/>
      </w:pPr>
      <w:r>
        <w:rPr>
          <w:rFonts w:ascii="Times New Roman" w:eastAsia="Microsoft YaHei"/>
          <w:color w:val="000000"/>
          <w:sz w:val="24"/>
          <w:szCs w:val="24"/>
        </w:rPr>
        <w:t xml:space="preserve">scheduler, llm_generate, sequence_manager</w:t>
      </w:r>
    </w:p>
    <w:p>
      <w:pPr>
        <w:pStyle w:val="Heading3"/>
        <w:spacing w:after="120" w:before="240" w:line="312"/>
      </w:pPr>
      <w:r>
        <w:rPr>
          <w:rFonts w:ascii="Times New Roman" w:eastAsia="SimHei"/>
          <w:b/>
          <w:bCs/>
          <w:color w:val="162235"/>
          <w:sz w:val="24"/>
          <w:szCs w:val="24"/>
        </w:rPr>
        <w:t xml:space="preserve">3.15.6 Prompt Strategy</w:t>
      </w:r>
    </w:p>
    <w:p>
      <w:pPr>
        <w:spacing w:after="120" w:line="312"/>
        <w:ind w:firstLine="480"/>
        <w:jc w:val="both"/>
      </w:pPr>
      <w:r>
        <w:rPr>
          <w:rFonts w:ascii="Times New Roman" w:eastAsia="Microsoft YaHei"/>
          <w:color w:val="000000"/>
          <w:sz w:val="24"/>
          <w:szCs w:val="24"/>
        </w:rPr>
        <w:t xml:space="preserve">Write a gentle follow-up to the previous message. Do not sound desperate. Reference the value proposition differently than the previous message. Keep it brief.</w:t>
      </w:r>
    </w:p>
    <w:p>
      <w:pPr>
        <w:pStyle w:val="Heading3"/>
        <w:spacing w:after="120" w:before="240" w:line="312"/>
      </w:pPr>
      <w:r>
        <w:rPr>
          <w:rFonts w:ascii="Times New Roman" w:eastAsia="SimHei"/>
          <w:b/>
          <w:bCs/>
          <w:color w:val="162235"/>
          <w:sz w:val="24"/>
          <w:szCs w:val="24"/>
        </w:rPr>
        <w:t xml:space="preserve">3.15.7 Failure Handling</w:t>
      </w:r>
    </w:p>
    <w:p>
      <w:pPr>
        <w:spacing w:after="120" w:line="312"/>
        <w:ind w:firstLine="480"/>
        <w:jc w:val="both"/>
      </w:pPr>
      <w:r>
        <w:rPr>
          <w:rFonts w:ascii="Times New Roman" w:eastAsia="Microsoft YaHei"/>
          <w:color w:val="000000"/>
          <w:sz w:val="24"/>
          <w:szCs w:val="24"/>
        </w:rPr>
        <w:t xml:space="preserve">Stop sequence after 3 unanswered follow-ups; mark lead as no_response. If the creator opts out at any point, immediately cancel all scheduled follow-ups and update consent status.</w:t>
      </w:r>
    </w:p>
    <w:p>
      <w:pPr>
        <w:pStyle w:val="Heading2"/>
        <w:spacing w:after="160" w:before="360" w:line="312"/>
      </w:pPr>
      <w:r>
        <w:rPr>
          <w:rFonts w:ascii="Times New Roman" w:eastAsia="SimHei"/>
          <w:b/>
          <w:bCs/>
          <w:color w:val="162235"/>
          <w:sz w:val="28"/>
          <w:szCs w:val="28"/>
        </w:rPr>
        <w:t xml:space="preserve">3.16 Human Escalation Agent</w:t>
      </w:r>
    </w:p>
    <w:p>
      <w:pPr>
        <w:pStyle w:val="Heading3"/>
        <w:spacing w:after="120" w:before="240" w:line="312"/>
      </w:pPr>
      <w:r>
        <w:rPr>
          <w:rFonts w:ascii="Times New Roman" w:eastAsia="SimHei"/>
          <w:b/>
          <w:bCs/>
          <w:color w:val="162235"/>
          <w:sz w:val="24"/>
          <w:szCs w:val="24"/>
        </w:rPr>
        <w:t xml:space="preserve">3.16.1 Purpose</w:t>
      </w:r>
    </w:p>
    <w:p>
      <w:pPr>
        <w:spacing w:after="120" w:line="312"/>
        <w:ind w:firstLine="480"/>
        <w:jc w:val="both"/>
      </w:pPr>
      <w:r>
        <w:rPr>
          <w:rFonts w:ascii="Times New Roman" w:eastAsia="Microsoft YaHei"/>
          <w:color w:val="000000"/>
          <w:sz w:val="24"/>
          <w:szCs w:val="24"/>
        </w:rPr>
        <w:t xml:space="preserve">Routes complex conversations to internal staff when the AI agent's capabilities are exceeded. Escalation triggers include: legal inquiries, pricing guarantee requests, complaints, requests to speak to a manager, contract discussions, and high-value creators (score above 90) who need personal attention. The agent transfers full conversation context to the human agent, including the conversation summary, detected intent, and recommended response approach.</w:t>
      </w:r>
    </w:p>
    <w:p>
      <w:pPr>
        <w:pStyle w:val="Heading3"/>
        <w:spacing w:after="120" w:before="240" w:line="312"/>
      </w:pPr>
      <w:r>
        <w:rPr>
          <w:rFonts w:ascii="Times New Roman" w:eastAsia="SimHei"/>
          <w:b/>
          <w:bCs/>
          <w:color w:val="162235"/>
          <w:sz w:val="24"/>
          <w:szCs w:val="24"/>
        </w:rPr>
        <w:t xml:space="preserve">3.16.2 State</w:t>
      </w:r>
    </w:p>
    <w:p>
      <w:pPr>
        <w:spacing w:after="120" w:line="312"/>
        <w:ind w:firstLine="480"/>
        <w:jc w:val="both"/>
      </w:pPr>
      <w:r>
        <w:rPr>
          <w:rFonts w:ascii="Times New Roman" w:eastAsia="Microsoft YaHei"/>
          <w:color w:val="000000"/>
          <w:sz w:val="24"/>
          <w:szCs w:val="24"/>
        </w:rPr>
        <w:t xml:space="preserve">{conversation_id, reason, urgency}</w:t>
      </w:r>
    </w:p>
    <w:p>
      <w:pPr>
        <w:pStyle w:val="Heading3"/>
        <w:spacing w:after="120" w:before="240" w:line="312"/>
      </w:pPr>
      <w:r>
        <w:rPr>
          <w:rFonts w:ascii="Times New Roman" w:eastAsia="SimHei"/>
          <w:b/>
          <w:bCs/>
          <w:color w:val="162235"/>
          <w:sz w:val="24"/>
          <w:szCs w:val="24"/>
        </w:rPr>
        <w:t xml:space="preserve">3.16.3 Inputs</w:t>
      </w:r>
    </w:p>
    <w:p>
      <w:pPr>
        <w:spacing w:after="120" w:line="312"/>
        <w:ind w:firstLine="480"/>
        <w:jc w:val="both"/>
      </w:pPr>
      <w:r>
        <w:rPr>
          <w:rFonts w:ascii="Times New Roman" w:eastAsia="Microsoft YaHei"/>
          <w:color w:val="000000"/>
          <w:sz w:val="24"/>
          <w:szCs w:val="24"/>
        </w:rPr>
        <w:t xml:space="preserve">Intent flags from the Conversation Agent, lead priority, conversation history.</w:t>
      </w:r>
    </w:p>
    <w:p>
      <w:pPr>
        <w:pStyle w:val="Heading3"/>
        <w:spacing w:after="120" w:before="240" w:line="312"/>
      </w:pPr>
      <w:r>
        <w:rPr>
          <w:rFonts w:ascii="Times New Roman" w:eastAsia="SimHei"/>
          <w:b/>
          <w:bCs/>
          <w:color w:val="162235"/>
          <w:sz w:val="24"/>
          <w:szCs w:val="24"/>
        </w:rPr>
        <w:t xml:space="preserve">3.16.4 Outputs</w:t>
      </w:r>
    </w:p>
    <w:p>
      <w:pPr>
        <w:spacing w:after="120" w:line="312"/>
        <w:ind w:firstLine="480"/>
        <w:jc w:val="both"/>
      </w:pPr>
      <w:r>
        <w:rPr>
          <w:rFonts w:ascii="Times New Roman" w:eastAsia="Microsoft YaHei"/>
          <w:color w:val="000000"/>
          <w:sz w:val="24"/>
          <w:szCs w:val="24"/>
        </w:rPr>
        <w:t xml:space="preserve">Internal notification, assignment to human agent, context transfer.</w:t>
      </w:r>
    </w:p>
    <w:p>
      <w:pPr>
        <w:spacing w:after="0" w:line="276"/>
        <w:ind w:left="480"/>
      </w:pPr>
      <w:r>
        <w:rPr>
          <w:rFonts w:ascii="Courier New" w:eastAsia="Courier New"/>
          <w:color w:val="1A2B40"/>
          <w:sz w:val="20"/>
          <w:szCs w:val="20"/>
        </w:rPr>
        <w:t xml:space="preserve">{</w:t>
      </w:r>
    </w:p>
    <w:p>
      <w:pPr>
        <w:spacing w:after="0" w:line="276"/>
        <w:ind w:left="480"/>
      </w:pPr>
      <w:r>
        <w:rPr>
          <w:rFonts w:ascii="Courier New" w:eastAsia="Courier New"/>
          <w:color w:val="1A2B40"/>
          <w:sz w:val="20"/>
          <w:szCs w:val="20"/>
        </w:rPr>
        <w:t xml:space="preserve">  "conversation_id": "uuid",</w:t>
      </w:r>
    </w:p>
    <w:p>
      <w:pPr>
        <w:spacing w:after="0" w:line="276"/>
        <w:ind w:left="480"/>
      </w:pPr>
      <w:r>
        <w:rPr>
          <w:rFonts w:ascii="Courier New" w:eastAsia="Courier New"/>
          <w:color w:val="1A2B40"/>
          <w:sz w:val="20"/>
          <w:szCs w:val="20"/>
        </w:rPr>
        <w:t xml:space="preserve">  "escalated_to": "human_agent_1",</w:t>
      </w:r>
    </w:p>
    <w:p>
      <w:pPr>
        <w:spacing w:after="0" w:line="276"/>
        <w:ind w:left="480"/>
      </w:pPr>
      <w:r>
        <w:rPr>
          <w:rFonts w:ascii="Courier New" w:eastAsia="Courier New"/>
          <w:color w:val="1A2B40"/>
          <w:sz w:val="20"/>
          <w:szCs w:val="20"/>
        </w:rPr>
        <w:t xml:space="preserve">  "reason": "Creator asked for exclusivity contract terms",</w:t>
      </w:r>
    </w:p>
    <w:p>
      <w:pPr>
        <w:spacing w:after="0" w:line="276"/>
        <w:ind w:left="480"/>
      </w:pPr>
      <w:r>
        <w:rPr>
          <w:rFonts w:ascii="Courier New" w:eastAsia="Courier New"/>
          <w:color w:val="1A2B40"/>
          <w:sz w:val="20"/>
          <w:szCs w:val="20"/>
        </w:rPr>
        <w:t xml:space="preserve">  "urgency": "high"</w:t>
      </w:r>
    </w:p>
    <w:p>
      <w:pPr>
        <w:spacing w:after="0" w:line="276"/>
        <w:ind w:left="480"/>
      </w:pPr>
      <w:r>
        <w:rPr>
          <w:rFonts w:ascii="Courier New" w:eastAsia="Courier New"/>
          <w:color w:val="1A2B40"/>
          <w:sz w:val="20"/>
          <w:szCs w:val="20"/>
        </w:rPr>
        <w:t xml:space="preserve">}</w:t>
      </w:r>
    </w:p>
    <w:p>
      <w:pPr>
        <w:pStyle w:val="Heading3"/>
        <w:spacing w:after="120" w:before="240" w:line="312"/>
      </w:pPr>
      <w:r>
        <w:rPr>
          <w:rFonts w:ascii="Times New Roman" w:eastAsia="SimHei"/>
          <w:b/>
          <w:bCs/>
          <w:color w:val="162235"/>
          <w:sz w:val="24"/>
          <w:szCs w:val="24"/>
        </w:rPr>
        <w:t xml:space="preserve">3.16.5 Tools</w:t>
      </w:r>
    </w:p>
    <w:p>
      <w:pPr>
        <w:spacing w:after="120" w:line="312"/>
        <w:ind w:firstLine="480"/>
        <w:jc w:val="both"/>
      </w:pPr>
      <w:r>
        <w:rPr>
          <w:rFonts w:ascii="Times New Roman" w:eastAsia="Microsoft YaHei"/>
          <w:color w:val="000000"/>
          <w:sz w:val="24"/>
          <w:szCs w:val="24"/>
        </w:rPr>
        <w:t xml:space="preserve">slack_notifier, dashboard_updater, context_transfer</w:t>
      </w:r>
    </w:p>
    <w:p>
      <w:pPr>
        <w:pStyle w:val="Heading3"/>
        <w:spacing w:after="120" w:before="240" w:line="312"/>
      </w:pPr>
      <w:r>
        <w:rPr>
          <w:rFonts w:ascii="Times New Roman" w:eastAsia="SimHei"/>
          <w:b/>
          <w:bCs/>
          <w:color w:val="162235"/>
          <w:sz w:val="24"/>
          <w:szCs w:val="24"/>
        </w:rPr>
        <w:t xml:space="preserve">3.16.6 Prompt Strategy</w:t>
      </w:r>
    </w:p>
    <w:p>
      <w:pPr>
        <w:spacing w:after="120" w:line="312"/>
        <w:ind w:firstLine="480"/>
        <w:jc w:val="both"/>
      </w:pPr>
      <w:r>
        <w:rPr>
          <w:rFonts w:ascii="Times New Roman" w:eastAsia="Microsoft YaHei"/>
          <w:color w:val="000000"/>
          <w:sz w:val="24"/>
          <w:szCs w:val="24"/>
        </w:rPr>
        <w:t xml:space="preserve">N/A - Routing logic based on escalation trigger classification.</w:t>
      </w:r>
    </w:p>
    <w:p>
      <w:pPr>
        <w:pStyle w:val="Heading3"/>
        <w:spacing w:after="120" w:before="240" w:line="312"/>
      </w:pPr>
      <w:r>
        <w:rPr>
          <w:rFonts w:ascii="Times New Roman" w:eastAsia="SimHei"/>
          <w:b/>
          <w:bCs/>
          <w:color w:val="162235"/>
          <w:sz w:val="24"/>
          <w:szCs w:val="24"/>
        </w:rPr>
        <w:t xml:space="preserve">3.16.7 Failure Handling</w:t>
      </w:r>
    </w:p>
    <w:p>
      <w:pPr>
        <w:spacing w:after="120" w:line="312"/>
        <w:ind w:firstLine="480"/>
        <w:jc w:val="both"/>
      </w:pPr>
      <w:r>
        <w:rPr>
          <w:rFonts w:ascii="Times New Roman" w:eastAsia="Microsoft YaHei"/>
          <w:color w:val="000000"/>
          <w:sz w:val="24"/>
          <w:szCs w:val="24"/>
        </w:rPr>
        <w:t xml:space="preserve">Create high-priority ticket if Slack webhook fails. If no human agents are available, queue the escalation and notify the dashboard with a visible alert. Ensure no escalation is lost.</w:t>
      </w:r>
    </w:p>
    <w:p>
      <w:pPr>
        <w:pStyle w:val="Heading2"/>
        <w:spacing w:after="160" w:before="360" w:line="312"/>
      </w:pPr>
      <w:r>
        <w:rPr>
          <w:rFonts w:ascii="Times New Roman" w:eastAsia="SimHei"/>
          <w:b/>
          <w:bCs/>
          <w:color w:val="162235"/>
          <w:sz w:val="28"/>
          <w:szCs w:val="28"/>
        </w:rPr>
        <w:t xml:space="preserve">3.17 Match Probability Agent</w:t>
      </w:r>
    </w:p>
    <w:p>
      <w:pPr>
        <w:pStyle w:val="Heading3"/>
        <w:spacing w:after="120" w:before="240" w:line="312"/>
      </w:pPr>
      <w:r>
        <w:rPr>
          <w:rFonts w:ascii="Times New Roman" w:eastAsia="SimHei"/>
          <w:b/>
          <w:bCs/>
          <w:color w:val="162235"/>
          <w:sz w:val="24"/>
          <w:szCs w:val="24"/>
        </w:rPr>
        <w:t xml:space="preserve">3.17.1 Purpose</w:t>
      </w:r>
    </w:p>
    <w:p>
      <w:pPr>
        <w:spacing w:after="120" w:line="312"/>
        <w:ind w:firstLine="480"/>
        <w:jc w:val="both"/>
      </w:pPr>
      <w:r>
        <w:rPr>
          <w:rFonts w:ascii="Times New Roman" w:eastAsia="Microsoft YaHei"/>
          <w:color w:val="000000"/>
          <w:sz w:val="24"/>
          <w:szCs w:val="24"/>
        </w:rPr>
        <w:t xml:space="preserve">Predicts the likelihood of a creator matching with a brand in the future, which is used to prioritize acquisition effort. This is distinct from the Lead Scoring Agent, which scores acquisition priority. The Match Probability Agent considers category demand on the platform, audience demographics alignment with brand needs, and historical campaign match data for similar creators. A high match probability means the creator is likely to receive campaign opportunities once registered, increasing their long-term platform value.</w:t>
      </w:r>
    </w:p>
    <w:p>
      <w:pPr>
        <w:pStyle w:val="Heading3"/>
        <w:spacing w:after="120" w:before="240" w:line="312"/>
      </w:pPr>
      <w:r>
        <w:rPr>
          <w:rFonts w:ascii="Times New Roman" w:eastAsia="SimHei"/>
          <w:b/>
          <w:bCs/>
          <w:color w:val="162235"/>
          <w:sz w:val="24"/>
          <w:szCs w:val="24"/>
        </w:rPr>
        <w:t xml:space="preserve">3.17.2 State</w:t>
      </w:r>
    </w:p>
    <w:p>
      <w:pPr>
        <w:spacing w:after="120" w:line="312"/>
        <w:ind w:firstLine="480"/>
        <w:jc w:val="both"/>
      </w:pPr>
      <w:r>
        <w:rPr>
          <w:rFonts w:ascii="Times New Roman" w:eastAsia="Microsoft YaHei"/>
          <w:color w:val="000000"/>
          <w:sz w:val="24"/>
          <w:szCs w:val="24"/>
        </w:rPr>
        <w:t xml:space="preserve">{lead_id, brand_market_data, match_score}</w:t>
      </w:r>
    </w:p>
    <w:p>
      <w:pPr>
        <w:pStyle w:val="Heading3"/>
        <w:spacing w:after="120" w:before="240" w:line="312"/>
      </w:pPr>
      <w:r>
        <w:rPr>
          <w:rFonts w:ascii="Times New Roman" w:eastAsia="SimHei"/>
          <w:b/>
          <w:bCs/>
          <w:color w:val="162235"/>
          <w:sz w:val="24"/>
          <w:szCs w:val="24"/>
        </w:rPr>
        <w:t xml:space="preserve">3.17.3 Inputs</w:t>
      </w:r>
    </w:p>
    <w:p>
      <w:pPr>
        <w:spacing w:after="120" w:line="312"/>
        <w:ind w:firstLine="480"/>
        <w:jc w:val="both"/>
      </w:pPr>
      <w:r>
        <w:rPr>
          <w:rFonts w:ascii="Times New Roman" w:eastAsia="Microsoft YaHei"/>
          <w:color w:val="000000"/>
          <w:sz w:val="24"/>
          <w:szCs w:val="24"/>
        </w:rPr>
        <w:t xml:space="preserve">Creator categories, engagement quality, market demand data from the platform.</w:t>
      </w:r>
    </w:p>
    <w:p>
      <w:pPr>
        <w:pStyle w:val="Heading3"/>
        <w:spacing w:after="120" w:before="240" w:line="312"/>
      </w:pPr>
      <w:r>
        <w:rPr>
          <w:rFonts w:ascii="Times New Roman" w:eastAsia="SimHei"/>
          <w:b/>
          <w:bCs/>
          <w:color w:val="162235"/>
          <w:sz w:val="24"/>
          <w:szCs w:val="24"/>
        </w:rPr>
        <w:t xml:space="preserve">3.17.4 Outputs</w:t>
      </w:r>
    </w:p>
    <w:p>
      <w:pPr>
        <w:spacing w:after="120" w:line="312"/>
        <w:ind w:firstLine="480"/>
        <w:jc w:val="both"/>
      </w:pPr>
      <w:r>
        <w:rPr>
          <w:rFonts w:ascii="Times New Roman" w:eastAsia="Microsoft YaHei"/>
          <w:color w:val="000000"/>
          <w:sz w:val="24"/>
          <w:szCs w:val="24"/>
        </w:rPr>
        <w:t xml:space="preserve">Probability score (0-1) and reasoning for the prediction.</w:t>
      </w:r>
    </w:p>
    <w:p>
      <w:pPr>
        <w:spacing w:after="0" w:line="276"/>
        <w:ind w:left="480"/>
      </w:pPr>
      <w:r>
        <w:rPr>
          <w:rFonts w:ascii="Courier New" w:eastAsia="Courier New"/>
          <w:color w:val="1A2B40"/>
          <w:sz w:val="20"/>
          <w:szCs w:val="20"/>
        </w:rPr>
        <w:t xml:space="preserve">{</w:t>
      </w:r>
    </w:p>
    <w:p>
      <w:pPr>
        <w:spacing w:after="0" w:line="276"/>
        <w:ind w:left="480"/>
      </w:pPr>
      <w:r>
        <w:rPr>
          <w:rFonts w:ascii="Courier New" w:eastAsia="Courier New"/>
          <w:color w:val="1A2B40"/>
          <w:sz w:val="20"/>
          <w:szCs w:val="20"/>
        </w:rPr>
        <w:t xml:space="preserve">  "lead_id": "uuid",</w:t>
      </w:r>
    </w:p>
    <w:p>
      <w:pPr>
        <w:spacing w:after="0" w:line="276"/>
        <w:ind w:left="480"/>
      </w:pPr>
      <w:r>
        <w:rPr>
          <w:rFonts w:ascii="Courier New" w:eastAsia="Courier New"/>
          <w:color w:val="1A2B40"/>
          <w:sz w:val="20"/>
          <w:szCs w:val="20"/>
        </w:rPr>
        <w:t xml:space="preserve">  "match_probability": 0.75,</w:t>
      </w:r>
    </w:p>
    <w:p>
      <w:pPr>
        <w:spacing w:after="0" w:line="276"/>
        <w:ind w:left="480"/>
      </w:pPr>
      <w:r>
        <w:rPr>
          <w:rFonts w:ascii="Courier New" w:eastAsia="Courier New"/>
          <w:color w:val="1A2B40"/>
          <w:sz w:val="20"/>
          <w:szCs w:val="20"/>
        </w:rPr>
        <w:t xml:space="preserve">  "reasoning": "High demand for food creators in Riyadh currently"</w:t>
      </w:r>
    </w:p>
    <w:p>
      <w:pPr>
        <w:spacing w:after="0" w:line="276"/>
        <w:ind w:left="480"/>
      </w:pPr>
      <w:r>
        <w:rPr>
          <w:rFonts w:ascii="Courier New" w:eastAsia="Courier New"/>
          <w:color w:val="1A2B40"/>
          <w:sz w:val="20"/>
          <w:szCs w:val="20"/>
        </w:rPr>
        <w:t xml:space="preserve">}</w:t>
      </w:r>
    </w:p>
    <w:p>
      <w:pPr>
        <w:pStyle w:val="Heading3"/>
        <w:spacing w:after="120" w:before="240" w:line="312"/>
      </w:pPr>
      <w:r>
        <w:rPr>
          <w:rFonts w:ascii="Times New Roman" w:eastAsia="SimHei"/>
          <w:b/>
          <w:bCs/>
          <w:color w:val="162235"/>
          <w:sz w:val="24"/>
          <w:szCs w:val="24"/>
        </w:rPr>
        <w:t xml:space="preserve">3.17.5 Tools</w:t>
      </w:r>
    </w:p>
    <w:p>
      <w:pPr>
        <w:spacing w:after="120" w:line="312"/>
        <w:ind w:firstLine="480"/>
        <w:jc w:val="both"/>
      </w:pPr>
      <w:r>
        <w:rPr>
          <w:rFonts w:ascii="Times New Roman" w:eastAsia="Microsoft YaHei"/>
          <w:color w:val="000000"/>
          <w:sz w:val="24"/>
          <w:szCs w:val="24"/>
        </w:rPr>
        <w:t xml:space="preserve">ml_model_predict, query_analytics, demand_forecaster</w:t>
      </w:r>
    </w:p>
    <w:p>
      <w:pPr>
        <w:pStyle w:val="Heading3"/>
        <w:spacing w:after="120" w:before="240" w:line="312"/>
      </w:pPr>
      <w:r>
        <w:rPr>
          <w:rFonts w:ascii="Times New Roman" w:eastAsia="SimHei"/>
          <w:b/>
          <w:bCs/>
          <w:color w:val="162235"/>
          <w:sz w:val="24"/>
          <w:szCs w:val="24"/>
        </w:rPr>
        <w:t xml:space="preserve">3.17.6 Prompt Strategy</w:t>
      </w:r>
    </w:p>
    <w:p>
      <w:pPr>
        <w:spacing w:after="120" w:line="312"/>
        <w:ind w:firstLine="480"/>
        <w:jc w:val="both"/>
      </w:pPr>
      <w:r>
        <w:rPr>
          <w:rFonts w:ascii="Times New Roman" w:eastAsia="Microsoft YaHei"/>
          <w:color w:val="000000"/>
          <w:sz w:val="24"/>
          <w:szCs w:val="24"/>
        </w:rPr>
        <w:t xml:space="preserve">N/A - ML/Logic based prediction using trained model or heuristic rules.</w:t>
      </w:r>
    </w:p>
    <w:p>
      <w:pPr>
        <w:pStyle w:val="Heading3"/>
        <w:spacing w:after="120" w:before="240" w:line="312"/>
      </w:pPr>
      <w:r>
        <w:rPr>
          <w:rFonts w:ascii="Times New Roman" w:eastAsia="SimHei"/>
          <w:b/>
          <w:bCs/>
          <w:color w:val="162235"/>
          <w:sz w:val="24"/>
          <w:szCs w:val="24"/>
        </w:rPr>
        <w:t xml:space="preserve">3.17.7 Failure Handling</w:t>
      </w:r>
    </w:p>
    <w:p>
      <w:pPr>
        <w:spacing w:after="120" w:line="312"/>
        <w:ind w:firstLine="480"/>
        <w:jc w:val="both"/>
      </w:pPr>
      <w:r>
        <w:rPr>
          <w:rFonts w:ascii="Times New Roman" w:eastAsia="Microsoft YaHei"/>
          <w:color w:val="000000"/>
          <w:sz w:val="24"/>
          <w:szCs w:val="24"/>
        </w:rPr>
        <w:t xml:space="preserve">Default to average category conversion rate if model fails. If no historical data exists for the category, use the platform-wide average as a prior.</w:t>
      </w:r>
    </w:p>
    <w:p>
      <w:pPr>
        <w:pStyle w:val="Heading1"/>
        <w:spacing w:after="200" w:before="480" w:line="312"/>
      </w:pPr>
      <w:r>
        <w:rPr>
          <w:rFonts w:ascii="Times New Roman" w:eastAsia="SimHei"/>
          <w:b/>
          <w:bCs/>
          <w:color w:val="162235"/>
          <w:sz w:val="32"/>
          <w:szCs w:val="32"/>
        </w:rPr>
        <w:t xml:space="preserve">4. Database Architecture (Supabase)</w:t>
      </w:r>
    </w:p>
    <w:p>
      <w:pPr>
        <w:pStyle w:val="Heading2"/>
        <w:spacing w:after="160" w:before="360" w:line="312"/>
      </w:pPr>
      <w:r>
        <w:rPr>
          <w:rFonts w:ascii="Times New Roman" w:eastAsia="SimHei"/>
          <w:b/>
          <w:bCs/>
          <w:color w:val="162235"/>
          <w:sz w:val="28"/>
          <w:szCs w:val="28"/>
        </w:rPr>
        <w:t xml:space="preserve">4.1 SQL Schema</w:t>
      </w:r>
    </w:p>
    <w:p>
      <w:pPr>
        <w:spacing w:after="120" w:line="312"/>
        <w:ind w:firstLine="480"/>
        <w:jc w:val="both"/>
      </w:pPr>
      <w:r>
        <w:rPr>
          <w:rFonts w:ascii="Times New Roman" w:eastAsia="Microsoft YaHei"/>
          <w:color w:val="000000"/>
          <w:sz w:val="24"/>
          <w:szCs w:val="24"/>
        </w:rPr>
        <w:t xml:space="preserve">The database is hosted on Supabase PostgreSQL with the pgvector extension for semantic similarity search. The schema is designed for production workloads with proper indexing, constraints, and relationships. The identity_embedding column stores OpenAI ada-002 embeddings of name plus bio for vector-native deduplication. A materialized view provides fast market coverage aggregations.</w:t>
      </w:r>
    </w:p>
    <w:p>
      <w:pPr>
        <w:spacing w:after="0" w:line="276"/>
        <w:ind w:left="480"/>
      </w:pPr>
      <w:r>
        <w:rPr>
          <w:rFonts w:ascii="Courier New" w:eastAsia="Courier New"/>
          <w:color w:val="1A2B40"/>
          <w:sz w:val="20"/>
          <w:szCs w:val="20"/>
        </w:rPr>
        <w:t xml:space="preserve">-- Enable extensions</w:t>
      </w:r>
    </w:p>
    <w:p>
      <w:pPr>
        <w:spacing w:after="0" w:line="276"/>
        <w:ind w:left="480"/>
      </w:pPr>
      <w:r>
        <w:rPr>
          <w:rFonts w:ascii="Courier New" w:eastAsia="Courier New"/>
          <w:color w:val="1A2B40"/>
          <w:sz w:val="20"/>
          <w:szCs w:val="20"/>
        </w:rPr>
        <w:t xml:space="preserve">create extension if not exists "uuid-ossp";</w:t>
      </w:r>
    </w:p>
    <w:p>
      <w:pPr>
        <w:spacing w:after="0" w:line="276"/>
        <w:ind w:left="480"/>
      </w:pPr>
      <w:r>
        <w:rPr>
          <w:rFonts w:ascii="Courier New" w:eastAsia="Courier New"/>
          <w:color w:val="1A2B40"/>
          <w:sz w:val="20"/>
          <w:szCs w:val="20"/>
        </w:rPr>
        <w:t xml:space="preserve">create extension if not exists "pgcrypto";</w:t>
      </w:r>
    </w:p>
    <w:p>
      <w:pPr>
        <w:spacing w:after="0" w:line="276"/>
        <w:ind w:left="480"/>
      </w:pPr>
      <w:r>
        <w:rPr>
          <w:rFonts w:ascii="Courier New" w:eastAsia="Courier New"/>
          <w:color w:val="1A2B40"/>
          <w:sz w:val="20"/>
          <w:szCs w:val="20"/>
        </w:rPr>
        <w:t xml:space="preserve">create extension if not exists "pgvector";</w:t>
      </w:r>
    </w:p>
    <w:p>
      <w:pPr>
        <w:spacing w:after="0" w:line="276"/>
        <w:ind w:left="480"/>
      </w:pPr>
      <w:r>
        <w:rPr>
          <w:rFonts w:ascii="Courier New" w:eastAsia="Courier New"/>
          <w:color w:val="1A2B40"/>
          <w:sz w:val="20"/>
          <w:szCs w:val="20"/>
        </w:rPr>
        <w:t xml:space="preserve"/>
      </w:r>
    </w:p>
    <w:p>
      <w:pPr>
        <w:spacing w:after="0" w:line="276"/>
        <w:ind w:left="480"/>
      </w:pPr>
      <w:r>
        <w:rPr>
          <w:rFonts w:ascii="Courier New" w:eastAsia="Courier New"/>
          <w:color w:val="1A2B40"/>
          <w:sz w:val="20"/>
          <w:szCs w:val="20"/>
        </w:rPr>
        <w:t xml:space="preserve">-- 1. INFLUENCERS (Core Identity)</w:t>
      </w:r>
    </w:p>
    <w:p>
      <w:pPr>
        <w:spacing w:after="0" w:line="276"/>
        <w:ind w:left="480"/>
      </w:pPr>
      <w:r>
        <w:rPr>
          <w:rFonts w:ascii="Courier New" w:eastAsia="Courier New"/>
          <w:color w:val="1A2B40"/>
          <w:sz w:val="20"/>
          <w:szCs w:val="20"/>
        </w:rPr>
        <w:t xml:space="preserve">create table influencers (</w:t>
      </w:r>
    </w:p>
    <w:p>
      <w:pPr>
        <w:spacing w:after="0" w:line="276"/>
        <w:ind w:left="480"/>
      </w:pPr>
      <w:r>
        <w:rPr>
          <w:rFonts w:ascii="Courier New" w:eastAsia="Courier New"/>
          <w:color w:val="1A2B40"/>
          <w:sz w:val="20"/>
          <w:szCs w:val="20"/>
        </w:rPr>
        <w:t xml:space="preserve">  id uuid primary key default uuid_generate_v4(),</w:t>
      </w:r>
    </w:p>
    <w:p>
      <w:pPr>
        <w:spacing w:after="0" w:line="276"/>
        <w:ind w:left="480"/>
      </w:pPr>
      <w:r>
        <w:rPr>
          <w:rFonts w:ascii="Courier New" w:eastAsia="Courier New"/>
          <w:color w:val="1A2B40"/>
          <w:sz w:val="20"/>
          <w:szCs w:val="20"/>
        </w:rPr>
        <w:t xml:space="preserve">  full_name text,</w:t>
      </w:r>
    </w:p>
    <w:p>
      <w:pPr>
        <w:spacing w:after="0" w:line="276"/>
        <w:ind w:left="480"/>
      </w:pPr>
      <w:r>
        <w:rPr>
          <w:rFonts w:ascii="Courier New" w:eastAsia="Courier New"/>
          <w:color w:val="1A2B40"/>
          <w:sz w:val="20"/>
          <w:szCs w:val="20"/>
        </w:rPr>
        <w:t xml:space="preserve">  display_name text,</w:t>
      </w:r>
    </w:p>
    <w:p>
      <w:pPr>
        <w:spacing w:after="0" w:line="276"/>
        <w:ind w:left="480"/>
      </w:pPr>
      <w:r>
        <w:rPr>
          <w:rFonts w:ascii="Courier New" w:eastAsia="Courier New"/>
          <w:color w:val="1A2B40"/>
          <w:sz w:val="20"/>
          <w:szCs w:val="20"/>
        </w:rPr>
        <w:t xml:space="preserve">  creator_type text,</w:t>
      </w:r>
    </w:p>
    <w:p>
      <w:pPr>
        <w:spacing w:after="0" w:line="276"/>
        <w:ind w:left="480"/>
      </w:pPr>
      <w:r>
        <w:rPr>
          <w:rFonts w:ascii="Courier New" w:eastAsia="Courier New"/>
          <w:color w:val="1A2B40"/>
          <w:sz w:val="20"/>
          <w:szCs w:val="20"/>
        </w:rPr>
        <w:t xml:space="preserve">  primary_category text,</w:t>
      </w:r>
    </w:p>
    <w:p>
      <w:pPr>
        <w:spacing w:after="0" w:line="276"/>
        <w:ind w:left="480"/>
      </w:pPr>
      <w:r>
        <w:rPr>
          <w:rFonts w:ascii="Courier New" w:eastAsia="Courier New"/>
          <w:color w:val="1A2B40"/>
          <w:sz w:val="20"/>
          <w:szCs w:val="20"/>
        </w:rPr>
        <w:t xml:space="preserve">  secondary_categories text[],</w:t>
      </w:r>
    </w:p>
    <w:p>
      <w:pPr>
        <w:spacing w:after="0" w:line="276"/>
        <w:ind w:left="480"/>
      </w:pPr>
      <w:r>
        <w:rPr>
          <w:rFonts w:ascii="Courier New" w:eastAsia="Courier New"/>
          <w:color w:val="1A2B40"/>
          <w:sz w:val="20"/>
          <w:szCs w:val="20"/>
        </w:rPr>
        <w:t xml:space="preserve">  country text default 'Saudi Arabia',</w:t>
      </w:r>
    </w:p>
    <w:p>
      <w:pPr>
        <w:spacing w:after="0" w:line="276"/>
        <w:ind w:left="480"/>
      </w:pPr>
      <w:r>
        <w:rPr>
          <w:rFonts w:ascii="Courier New" w:eastAsia="Courier New"/>
          <w:color w:val="1A2B40"/>
          <w:sz w:val="20"/>
          <w:szCs w:val="20"/>
        </w:rPr>
        <w:t xml:space="preserve">  city text,</w:t>
      </w:r>
    </w:p>
    <w:p>
      <w:pPr>
        <w:spacing w:after="0" w:line="276"/>
        <w:ind w:left="480"/>
      </w:pPr>
      <w:r>
        <w:rPr>
          <w:rFonts w:ascii="Courier New" w:eastAsia="Courier New"/>
          <w:color w:val="1A2B40"/>
          <w:sz w:val="20"/>
          <w:szCs w:val="20"/>
        </w:rPr>
        <w:t xml:space="preserve">  primary_language text default 'ar',</w:t>
      </w:r>
    </w:p>
    <w:p>
      <w:pPr>
        <w:spacing w:after="0" w:line="276"/>
        <w:ind w:left="480"/>
      </w:pPr>
      <w:r>
        <w:rPr>
          <w:rFonts w:ascii="Courier New" w:eastAsia="Courier New"/>
          <w:color w:val="1A2B40"/>
          <w:sz w:val="20"/>
          <w:szCs w:val="20"/>
        </w:rPr>
        <w:t xml:space="preserve">  gender text,</w:t>
      </w:r>
    </w:p>
    <w:p>
      <w:pPr>
        <w:spacing w:after="0" w:line="276"/>
        <w:ind w:left="480"/>
      </w:pPr>
      <w:r>
        <w:rPr>
          <w:rFonts w:ascii="Courier New" w:eastAsia="Courier New"/>
          <w:color w:val="1A2B40"/>
          <w:sz w:val="20"/>
          <w:szCs w:val="20"/>
        </w:rPr>
        <w:t xml:space="preserve">  profile_summary text,</w:t>
      </w:r>
    </w:p>
    <w:p>
      <w:pPr>
        <w:spacing w:after="0" w:line="276"/>
        <w:ind w:left="480"/>
      </w:pPr>
      <w:r>
        <w:rPr>
          <w:rFonts w:ascii="Courier New" w:eastAsia="Courier New"/>
          <w:color w:val="1A2B40"/>
          <w:sz w:val="20"/>
          <w:szCs w:val="20"/>
        </w:rPr>
        <w:t xml:space="preserve">  identity_embedding vector(1536),</w:t>
      </w:r>
    </w:p>
    <w:p>
      <w:pPr>
        <w:spacing w:after="0" w:line="276"/>
        <w:ind w:left="480"/>
      </w:pPr>
      <w:r>
        <w:rPr>
          <w:rFonts w:ascii="Courier New" w:eastAsia="Courier New"/>
          <w:color w:val="1A2B40"/>
          <w:sz w:val="20"/>
          <w:szCs w:val="20"/>
        </w:rPr>
        <w:t xml:space="preserve">  registration_status text default 'not_registered'</w:t>
      </w:r>
    </w:p>
    <w:p>
      <w:pPr>
        <w:spacing w:after="0" w:line="276"/>
        <w:ind w:left="480"/>
      </w:pPr>
      <w:r>
        <w:rPr>
          <w:rFonts w:ascii="Courier New" w:eastAsia="Courier New"/>
          <w:color w:val="1A2B40"/>
          <w:sz w:val="20"/>
          <w:szCs w:val="20"/>
        </w:rPr>
        <w:t xml:space="preserve">    check (registration_status in (</w:t>
      </w:r>
    </w:p>
    <w:p>
      <w:pPr>
        <w:spacing w:after="0" w:line="276"/>
        <w:ind w:left="480"/>
      </w:pPr>
      <w:r>
        <w:rPr>
          <w:rFonts w:ascii="Courier New" w:eastAsia="Courier New"/>
          <w:color w:val="1A2B40"/>
          <w:sz w:val="20"/>
          <w:szCs w:val="20"/>
        </w:rPr>
        <w:t xml:space="preserve">      'not_registered','pending','registered','rejected')),</w:t>
      </w:r>
    </w:p>
    <w:p>
      <w:pPr>
        <w:spacing w:after="0" w:line="276"/>
        <w:ind w:left="480"/>
      </w:pPr>
      <w:r>
        <w:rPr>
          <w:rFonts w:ascii="Courier New" w:eastAsia="Courier New"/>
          <w:color w:val="1A2B40"/>
          <w:sz w:val="20"/>
          <w:szCs w:val="20"/>
        </w:rPr>
        <w:t xml:space="preserve">  status text default 'new'</w:t>
      </w:r>
    </w:p>
    <w:p>
      <w:pPr>
        <w:spacing w:after="0" w:line="276"/>
        <w:ind w:left="480"/>
      </w:pPr>
      <w:r>
        <w:rPr>
          <w:rFonts w:ascii="Courier New" w:eastAsia="Courier New"/>
          <w:color w:val="1A2B40"/>
          <w:sz w:val="20"/>
          <w:szCs w:val="20"/>
        </w:rPr>
        <w:t xml:space="preserve">    check (status in ('new','qualified','contacted',</w:t>
      </w:r>
    </w:p>
    <w:p>
      <w:pPr>
        <w:spacing w:after="0" w:line="276"/>
        <w:ind w:left="480"/>
      </w:pPr>
      <w:r>
        <w:rPr>
          <w:rFonts w:ascii="Courier New" w:eastAsia="Courier New"/>
          <w:color w:val="1A2B40"/>
          <w:sz w:val="20"/>
          <w:szCs w:val="20"/>
        </w:rPr>
        <w:t xml:space="preserve">      'interested','escalated','converted','unsubscribed')),</w:t>
      </w:r>
    </w:p>
    <w:p>
      <w:pPr>
        <w:spacing w:after="0" w:line="276"/>
        <w:ind w:left="480"/>
      </w:pPr>
      <w:r>
        <w:rPr>
          <w:rFonts w:ascii="Courier New" w:eastAsia="Courier New"/>
          <w:color w:val="1A2B40"/>
          <w:sz w:val="20"/>
          <w:szCs w:val="20"/>
        </w:rPr>
        <w:t xml:space="preserve">  created_at timestamptz default now(),</w:t>
      </w:r>
    </w:p>
    <w:p>
      <w:pPr>
        <w:spacing w:after="0" w:line="276"/>
        <w:ind w:left="480"/>
      </w:pPr>
      <w:r>
        <w:rPr>
          <w:rFonts w:ascii="Courier New" w:eastAsia="Courier New"/>
          <w:color w:val="1A2B40"/>
          <w:sz w:val="20"/>
          <w:szCs w:val="20"/>
        </w:rPr>
        <w:t xml:space="preserve">  updated_at timestamptz default now()</w:t>
      </w:r>
    </w:p>
    <w:p>
      <w:pPr>
        <w:spacing w:after="0" w:line="276"/>
        <w:ind w:left="480"/>
      </w:pPr>
      <w:r>
        <w:rPr>
          <w:rFonts w:ascii="Courier New" w:eastAsia="Courier New"/>
          <w:color w:val="1A2B40"/>
          <w:sz w:val="20"/>
          <w:szCs w:val="20"/>
        </w:rPr>
        <w:t xml:space="preserve">);</w:t>
      </w:r>
    </w:p>
    <w:p>
      <w:pPr>
        <w:spacing w:after="0" w:line="276"/>
        <w:ind w:left="480"/>
      </w:pPr>
      <w:r>
        <w:rPr>
          <w:rFonts w:ascii="Courier New" w:eastAsia="Courier New"/>
          <w:color w:val="1A2B40"/>
          <w:sz w:val="20"/>
          <w:szCs w:val="20"/>
        </w:rPr>
        <w:t xml:space="preserve"/>
      </w:r>
    </w:p>
    <w:p>
      <w:pPr>
        <w:spacing w:after="0" w:line="276"/>
        <w:ind w:left="480"/>
      </w:pPr>
      <w:r>
        <w:rPr>
          <w:rFonts w:ascii="Courier New" w:eastAsia="Courier New"/>
          <w:color w:val="1A2B40"/>
          <w:sz w:val="20"/>
          <w:szCs w:val="20"/>
        </w:rPr>
        <w:t xml:space="preserve">-- 2. SOCIAL PROFILES</w:t>
      </w:r>
    </w:p>
    <w:p>
      <w:pPr>
        <w:spacing w:after="0" w:line="276"/>
        <w:ind w:left="480"/>
      </w:pPr>
      <w:r>
        <w:rPr>
          <w:rFonts w:ascii="Courier New" w:eastAsia="Courier New"/>
          <w:color w:val="1A2B40"/>
          <w:sz w:val="20"/>
          <w:szCs w:val="20"/>
        </w:rPr>
        <w:t xml:space="preserve">create table social_profiles (</w:t>
      </w:r>
    </w:p>
    <w:p>
      <w:pPr>
        <w:spacing w:after="0" w:line="276"/>
        <w:ind w:left="480"/>
      </w:pPr>
      <w:r>
        <w:rPr>
          <w:rFonts w:ascii="Courier New" w:eastAsia="Courier New"/>
          <w:color w:val="1A2B40"/>
          <w:sz w:val="20"/>
          <w:szCs w:val="20"/>
        </w:rPr>
        <w:t xml:space="preserve">  id uuid primary key default uuid_generate_v4(),</w:t>
      </w:r>
    </w:p>
    <w:p>
      <w:pPr>
        <w:spacing w:after="0" w:line="276"/>
        <w:ind w:left="480"/>
      </w:pPr>
      <w:r>
        <w:rPr>
          <w:rFonts w:ascii="Courier New" w:eastAsia="Courier New"/>
          <w:color w:val="1A2B40"/>
          <w:sz w:val="20"/>
          <w:szCs w:val="20"/>
        </w:rPr>
        <w:t xml:space="preserve">  influencer_id uuid references influencers(id) on delete cascade,</w:t>
      </w:r>
    </w:p>
    <w:p>
      <w:pPr>
        <w:spacing w:after="0" w:line="276"/>
        <w:ind w:left="480"/>
      </w:pPr>
      <w:r>
        <w:rPr>
          <w:rFonts w:ascii="Courier New" w:eastAsia="Courier New"/>
          <w:color w:val="1A2B40"/>
          <w:sz w:val="20"/>
          <w:szCs w:val="20"/>
        </w:rPr>
        <w:t xml:space="preserve">  platform text not null check (platform in (</w:t>
      </w:r>
    </w:p>
    <w:p>
      <w:pPr>
        <w:spacing w:after="0" w:line="276"/>
        <w:ind w:left="480"/>
      </w:pPr>
      <w:r>
        <w:rPr>
          <w:rFonts w:ascii="Courier New" w:eastAsia="Courier New"/>
          <w:color w:val="1A2B40"/>
          <w:sz w:val="20"/>
          <w:szCs w:val="20"/>
        </w:rPr>
        <w:t xml:space="preserve">    'instagram','tiktok','youtube','twitter','snapchat')),</w:t>
      </w:r>
    </w:p>
    <w:p>
      <w:pPr>
        <w:spacing w:after="0" w:line="276"/>
        <w:ind w:left="480"/>
      </w:pPr>
      <w:r>
        <w:rPr>
          <w:rFonts w:ascii="Courier New" w:eastAsia="Courier New"/>
          <w:color w:val="1A2B40"/>
          <w:sz w:val="20"/>
          <w:szCs w:val="20"/>
        </w:rPr>
        <w:t xml:space="preserve">  username text not null,</w:t>
      </w:r>
    </w:p>
    <w:p>
      <w:pPr>
        <w:spacing w:after="0" w:line="276"/>
        <w:ind w:left="480"/>
      </w:pPr>
      <w:r>
        <w:rPr>
          <w:rFonts w:ascii="Courier New" w:eastAsia="Courier New"/>
          <w:color w:val="1A2B40"/>
          <w:sz w:val="20"/>
          <w:szCs w:val="20"/>
        </w:rPr>
        <w:t xml:space="preserve">  profile_url text,</w:t>
      </w:r>
    </w:p>
    <w:p>
      <w:pPr>
        <w:spacing w:after="0" w:line="276"/>
        <w:ind w:left="480"/>
      </w:pPr>
      <w:r>
        <w:rPr>
          <w:rFonts w:ascii="Courier New" w:eastAsia="Courier New"/>
          <w:color w:val="1A2B40"/>
          <w:sz w:val="20"/>
          <w:szCs w:val="20"/>
        </w:rPr>
        <w:t xml:space="preserve">  bio text,</w:t>
      </w:r>
    </w:p>
    <w:p>
      <w:pPr>
        <w:spacing w:after="0" w:line="276"/>
        <w:ind w:left="480"/>
      </w:pPr>
      <w:r>
        <w:rPr>
          <w:rFonts w:ascii="Courier New" w:eastAsia="Courier New"/>
          <w:color w:val="1A2B40"/>
          <w:sz w:val="20"/>
          <w:szCs w:val="20"/>
        </w:rPr>
        <w:t xml:space="preserve">  followers_count integer,</w:t>
      </w:r>
    </w:p>
    <w:p>
      <w:pPr>
        <w:spacing w:after="0" w:line="276"/>
        <w:ind w:left="480"/>
      </w:pPr>
      <w:r>
        <w:rPr>
          <w:rFonts w:ascii="Courier New" w:eastAsia="Courier New"/>
          <w:color w:val="1A2B40"/>
          <w:sz w:val="20"/>
          <w:szCs w:val="20"/>
        </w:rPr>
        <w:t xml:space="preserve">  following_count integer,</w:t>
      </w:r>
    </w:p>
    <w:p>
      <w:pPr>
        <w:spacing w:after="0" w:line="276"/>
        <w:ind w:left="480"/>
      </w:pPr>
      <w:r>
        <w:rPr>
          <w:rFonts w:ascii="Courier New" w:eastAsia="Courier New"/>
          <w:color w:val="1A2B40"/>
          <w:sz w:val="20"/>
          <w:szCs w:val="20"/>
        </w:rPr>
        <w:t xml:space="preserve">  posts_count integer,</w:t>
      </w:r>
    </w:p>
    <w:p>
      <w:pPr>
        <w:spacing w:after="0" w:line="276"/>
        <w:ind w:left="480"/>
      </w:pPr>
      <w:r>
        <w:rPr>
          <w:rFonts w:ascii="Courier New" w:eastAsia="Courier New"/>
          <w:color w:val="1A2B40"/>
          <w:sz w:val="20"/>
          <w:szCs w:val="20"/>
        </w:rPr>
        <w:t xml:space="preserve">  avg_likes numeric,</w:t>
      </w:r>
    </w:p>
    <w:p>
      <w:pPr>
        <w:spacing w:after="0" w:line="276"/>
        <w:ind w:left="480"/>
      </w:pPr>
      <w:r>
        <w:rPr>
          <w:rFonts w:ascii="Courier New" w:eastAsia="Courier New"/>
          <w:color w:val="1A2B40"/>
          <w:sz w:val="20"/>
          <w:szCs w:val="20"/>
        </w:rPr>
        <w:t xml:space="preserve">  avg_comments numeric,</w:t>
      </w:r>
    </w:p>
    <w:p>
      <w:pPr>
        <w:spacing w:after="0" w:line="276"/>
        <w:ind w:left="480"/>
      </w:pPr>
      <w:r>
        <w:rPr>
          <w:rFonts w:ascii="Courier New" w:eastAsia="Courier New"/>
          <w:color w:val="1A2B40"/>
          <w:sz w:val="20"/>
          <w:szCs w:val="20"/>
        </w:rPr>
        <w:t xml:space="preserve">  avg_views numeric,</w:t>
      </w:r>
    </w:p>
    <w:p>
      <w:pPr>
        <w:spacing w:after="0" w:line="276"/>
        <w:ind w:left="480"/>
      </w:pPr>
      <w:r>
        <w:rPr>
          <w:rFonts w:ascii="Courier New" w:eastAsia="Courier New"/>
          <w:color w:val="1A2B40"/>
          <w:sz w:val="20"/>
          <w:szCs w:val="20"/>
        </w:rPr>
        <w:t xml:space="preserve">  engagement_rate numeric,</w:t>
      </w:r>
    </w:p>
    <w:p>
      <w:pPr>
        <w:spacing w:after="0" w:line="276"/>
        <w:ind w:left="480"/>
      </w:pPr>
      <w:r>
        <w:rPr>
          <w:rFonts w:ascii="Courier New" w:eastAsia="Courier New"/>
          <w:color w:val="1A2B40"/>
          <w:sz w:val="20"/>
          <w:szCs w:val="20"/>
        </w:rPr>
        <w:t xml:space="preserve">  verified boolean default false,</w:t>
      </w:r>
    </w:p>
    <w:p>
      <w:pPr>
        <w:spacing w:after="0" w:line="276"/>
        <w:ind w:left="480"/>
      </w:pPr>
      <w:r>
        <w:rPr>
          <w:rFonts w:ascii="Courier New" w:eastAsia="Courier New"/>
          <w:color w:val="1A2B40"/>
          <w:sz w:val="20"/>
          <w:szCs w:val="20"/>
        </w:rPr>
        <w:t xml:space="preserve">  profile_image_url text,</w:t>
      </w:r>
    </w:p>
    <w:p>
      <w:pPr>
        <w:spacing w:after="0" w:line="276"/>
        <w:ind w:left="480"/>
      </w:pPr>
      <w:r>
        <w:rPr>
          <w:rFonts w:ascii="Courier New" w:eastAsia="Courier New"/>
          <w:color w:val="1A2B40"/>
          <w:sz w:val="20"/>
          <w:szCs w:val="20"/>
        </w:rPr>
        <w:t xml:space="preserve">  external_links text[],</w:t>
      </w:r>
    </w:p>
    <w:p>
      <w:pPr>
        <w:spacing w:after="0" w:line="276"/>
        <w:ind w:left="480"/>
      </w:pPr>
      <w:r>
        <w:rPr>
          <w:rFonts w:ascii="Courier New" w:eastAsia="Courier New"/>
          <w:color w:val="1A2B40"/>
          <w:sz w:val="20"/>
          <w:szCs w:val="20"/>
        </w:rPr>
        <w:t xml:space="preserve">  last_checked_at timestamptz,</w:t>
      </w:r>
    </w:p>
    <w:p>
      <w:pPr>
        <w:spacing w:after="0" w:line="276"/>
        <w:ind w:left="480"/>
      </w:pPr>
      <w:r>
        <w:rPr>
          <w:rFonts w:ascii="Courier New" w:eastAsia="Courier New"/>
          <w:color w:val="1A2B40"/>
          <w:sz w:val="20"/>
          <w:szCs w:val="20"/>
        </w:rPr>
        <w:t xml:space="preserve">  raw_data jsonb,</w:t>
      </w:r>
    </w:p>
    <w:p>
      <w:pPr>
        <w:spacing w:after="0" w:line="276"/>
        <w:ind w:left="480"/>
      </w:pPr>
      <w:r>
        <w:rPr>
          <w:rFonts w:ascii="Courier New" w:eastAsia="Courier New"/>
          <w:color w:val="1A2B40"/>
          <w:sz w:val="20"/>
          <w:szCs w:val="20"/>
        </w:rPr>
        <w:t xml:space="preserve">  created_at timestamptz default now(),</w:t>
      </w:r>
    </w:p>
    <w:p>
      <w:pPr>
        <w:spacing w:after="0" w:line="276"/>
        <w:ind w:left="480"/>
      </w:pPr>
      <w:r>
        <w:rPr>
          <w:rFonts w:ascii="Courier New" w:eastAsia="Courier New"/>
          <w:color w:val="1A2B40"/>
          <w:sz w:val="20"/>
          <w:szCs w:val="20"/>
        </w:rPr>
        <w:t xml:space="preserve">  unique(platform, username)</w:t>
      </w:r>
    </w:p>
    <w:p>
      <w:pPr>
        <w:spacing w:after="0" w:line="276"/>
        <w:ind w:left="480"/>
      </w:pPr>
      <w:r>
        <w:rPr>
          <w:rFonts w:ascii="Courier New" w:eastAsia="Courier New"/>
          <w:color w:val="1A2B40"/>
          <w:sz w:val="20"/>
          <w:szCs w:val="20"/>
        </w:rPr>
        <w:t xml:space="preserve">);</w:t>
      </w:r>
    </w:p>
    <w:p>
      <w:pPr>
        <w:spacing w:after="0" w:line="276"/>
        <w:ind w:left="480"/>
      </w:pPr>
      <w:r>
        <w:rPr>
          <w:rFonts w:ascii="Courier New" w:eastAsia="Courier New"/>
          <w:color w:val="1A2B40"/>
          <w:sz w:val="20"/>
          <w:szCs w:val="20"/>
        </w:rPr>
        <w:t xml:space="preserve"/>
      </w:r>
    </w:p>
    <w:p>
      <w:pPr>
        <w:spacing w:after="0" w:line="276"/>
        <w:ind w:left="480"/>
      </w:pPr>
      <w:r>
        <w:rPr>
          <w:rFonts w:ascii="Courier New" w:eastAsia="Courier New"/>
          <w:color w:val="1A2B40"/>
          <w:sz w:val="20"/>
          <w:szCs w:val="20"/>
        </w:rPr>
        <w:t xml:space="preserve">-- 3. INFLUENCER CONTACTS</w:t>
      </w:r>
    </w:p>
    <w:p>
      <w:pPr>
        <w:spacing w:after="0" w:line="276"/>
        <w:ind w:left="480"/>
      </w:pPr>
      <w:r>
        <w:rPr>
          <w:rFonts w:ascii="Courier New" w:eastAsia="Courier New"/>
          <w:color w:val="1A2B40"/>
          <w:sz w:val="20"/>
          <w:szCs w:val="20"/>
        </w:rPr>
        <w:t xml:space="preserve">create table influencer_contacts (</w:t>
      </w:r>
    </w:p>
    <w:p>
      <w:pPr>
        <w:spacing w:after="0" w:line="276"/>
        <w:ind w:left="480"/>
      </w:pPr>
      <w:r>
        <w:rPr>
          <w:rFonts w:ascii="Courier New" w:eastAsia="Courier New"/>
          <w:color w:val="1A2B40"/>
          <w:sz w:val="20"/>
          <w:szCs w:val="20"/>
        </w:rPr>
        <w:t xml:space="preserve">  id uuid primary key default uuid_generate_v4(),</w:t>
      </w:r>
    </w:p>
    <w:p>
      <w:pPr>
        <w:spacing w:after="0" w:line="276"/>
        <w:ind w:left="480"/>
      </w:pPr>
      <w:r>
        <w:rPr>
          <w:rFonts w:ascii="Courier New" w:eastAsia="Courier New"/>
          <w:color w:val="1A2B40"/>
          <w:sz w:val="20"/>
          <w:szCs w:val="20"/>
        </w:rPr>
        <w:t xml:space="preserve">  influencer_id uuid references influencers(id) on delete cascade,</w:t>
      </w:r>
    </w:p>
    <w:p>
      <w:pPr>
        <w:spacing w:after="0" w:line="276"/>
        <w:ind w:left="480"/>
      </w:pPr>
      <w:r>
        <w:rPr>
          <w:rFonts w:ascii="Courier New" w:eastAsia="Courier New"/>
          <w:color w:val="1A2B40"/>
          <w:sz w:val="20"/>
          <w:szCs w:val="20"/>
        </w:rPr>
        <w:t xml:space="preserve">  contact_type text not null check (contact_type in (</w:t>
      </w:r>
    </w:p>
    <w:p>
      <w:pPr>
        <w:spacing w:after="0" w:line="276"/>
        <w:ind w:left="480"/>
      </w:pPr>
      <w:r>
        <w:rPr>
          <w:rFonts w:ascii="Courier New" w:eastAsia="Courier New"/>
          <w:color w:val="1A2B40"/>
          <w:sz w:val="20"/>
          <w:szCs w:val="20"/>
        </w:rPr>
        <w:t xml:space="preserve">    'email','phone','whatsapp','dm_instagram','dm_tiktok','other')),</w:t>
      </w:r>
    </w:p>
    <w:p>
      <w:pPr>
        <w:spacing w:after="0" w:line="276"/>
        <w:ind w:left="480"/>
      </w:pPr>
      <w:r>
        <w:rPr>
          <w:rFonts w:ascii="Courier New" w:eastAsia="Courier New"/>
          <w:color w:val="1A2B40"/>
          <w:sz w:val="20"/>
          <w:szCs w:val="20"/>
        </w:rPr>
        <w:t xml:space="preserve">  contact_value text not null,</w:t>
      </w:r>
    </w:p>
    <w:p>
      <w:pPr>
        <w:spacing w:after="0" w:line="276"/>
        <w:ind w:left="480"/>
      </w:pPr>
      <w:r>
        <w:rPr>
          <w:rFonts w:ascii="Courier New" w:eastAsia="Courier New"/>
          <w:color w:val="1A2B40"/>
          <w:sz w:val="20"/>
          <w:szCs w:val="20"/>
        </w:rPr>
        <w:t xml:space="preserve">  source text,</w:t>
      </w:r>
    </w:p>
    <w:p>
      <w:pPr>
        <w:spacing w:after="0" w:line="276"/>
        <w:ind w:left="480"/>
      </w:pPr>
      <w:r>
        <w:rPr>
          <w:rFonts w:ascii="Courier New" w:eastAsia="Courier New"/>
          <w:color w:val="1A2B40"/>
          <w:sz w:val="20"/>
          <w:szCs w:val="20"/>
        </w:rPr>
        <w:t xml:space="preserve">  is_public boolean default true,</w:t>
      </w:r>
    </w:p>
    <w:p>
      <w:pPr>
        <w:spacing w:after="0" w:line="276"/>
        <w:ind w:left="480"/>
      </w:pPr>
      <w:r>
        <w:rPr>
          <w:rFonts w:ascii="Courier New" w:eastAsia="Courier New"/>
          <w:color w:val="1A2B40"/>
          <w:sz w:val="20"/>
          <w:szCs w:val="20"/>
        </w:rPr>
        <w:t xml:space="preserve">  is_verified boolean default false,</w:t>
      </w:r>
    </w:p>
    <w:p>
      <w:pPr>
        <w:spacing w:after="0" w:line="276"/>
        <w:ind w:left="480"/>
      </w:pPr>
      <w:r>
        <w:rPr>
          <w:rFonts w:ascii="Courier New" w:eastAsia="Courier New"/>
          <w:color w:val="1A2B40"/>
          <w:sz w:val="20"/>
          <w:szCs w:val="20"/>
        </w:rPr>
        <w:t xml:space="preserve">  consent_status text default 'unknown'</w:t>
      </w:r>
    </w:p>
    <w:p>
      <w:pPr>
        <w:spacing w:after="0" w:line="276"/>
        <w:ind w:left="480"/>
      </w:pPr>
      <w:r>
        <w:rPr>
          <w:rFonts w:ascii="Courier New" w:eastAsia="Courier New"/>
          <w:color w:val="1A2B40"/>
          <w:sz w:val="20"/>
          <w:szCs w:val="20"/>
        </w:rPr>
        <w:t xml:space="preserve">    check (consent_status in ('unknown','opted_in','opted_out')),</w:t>
      </w:r>
    </w:p>
    <w:p>
      <w:pPr>
        <w:spacing w:after="0" w:line="276"/>
        <w:ind w:left="480"/>
      </w:pPr>
      <w:r>
        <w:rPr>
          <w:rFonts w:ascii="Courier New" w:eastAsia="Courier New"/>
          <w:color w:val="1A2B40"/>
          <w:sz w:val="20"/>
          <w:szCs w:val="20"/>
        </w:rPr>
        <w:t xml:space="preserve">  created_at timestamptz default now()</w:t>
      </w:r>
    </w:p>
    <w:p>
      <w:pPr>
        <w:spacing w:after="0" w:line="276"/>
        <w:ind w:left="480"/>
      </w:pPr>
      <w:r>
        <w:rPr>
          <w:rFonts w:ascii="Courier New" w:eastAsia="Courier New"/>
          <w:color w:val="1A2B40"/>
          <w:sz w:val="20"/>
          <w:szCs w:val="20"/>
        </w:rPr>
        <w:t xml:space="preserve">);</w:t>
      </w:r>
    </w:p>
    <w:p>
      <w:pPr>
        <w:spacing w:after="0" w:line="276"/>
        <w:ind w:left="480"/>
      </w:pPr>
      <w:r>
        <w:rPr>
          <w:rFonts w:ascii="Courier New" w:eastAsia="Courier New"/>
          <w:color w:val="1A2B40"/>
          <w:sz w:val="20"/>
          <w:szCs w:val="20"/>
        </w:rPr>
        <w:t xml:space="preserve"/>
      </w:r>
    </w:p>
    <w:p>
      <w:pPr>
        <w:spacing w:after="0" w:line="276"/>
        <w:ind w:left="480"/>
      </w:pPr>
      <w:r>
        <w:rPr>
          <w:rFonts w:ascii="Courier New" w:eastAsia="Courier New"/>
          <w:color w:val="1A2B40"/>
          <w:sz w:val="20"/>
          <w:szCs w:val="20"/>
        </w:rPr>
        <w:t xml:space="preserve">-- 4. LEADS</w:t>
      </w:r>
    </w:p>
    <w:p>
      <w:pPr>
        <w:spacing w:after="0" w:line="276"/>
        <w:ind w:left="480"/>
      </w:pPr>
      <w:r>
        <w:rPr>
          <w:rFonts w:ascii="Courier New" w:eastAsia="Courier New"/>
          <w:color w:val="1A2B40"/>
          <w:sz w:val="20"/>
          <w:szCs w:val="20"/>
        </w:rPr>
        <w:t xml:space="preserve">create table leads (</w:t>
      </w:r>
    </w:p>
    <w:p>
      <w:pPr>
        <w:spacing w:after="0" w:line="276"/>
        <w:ind w:left="480"/>
      </w:pPr>
      <w:r>
        <w:rPr>
          <w:rFonts w:ascii="Courier New" w:eastAsia="Courier New"/>
          <w:color w:val="1A2B40"/>
          <w:sz w:val="20"/>
          <w:szCs w:val="20"/>
        </w:rPr>
        <w:t xml:space="preserve">  id uuid primary key default uuid_generate_v4(),</w:t>
      </w:r>
    </w:p>
    <w:p>
      <w:pPr>
        <w:spacing w:after="0" w:line="276"/>
        <w:ind w:left="480"/>
      </w:pPr>
      <w:r>
        <w:rPr>
          <w:rFonts w:ascii="Courier New" w:eastAsia="Courier New"/>
          <w:color w:val="1A2B40"/>
          <w:sz w:val="20"/>
          <w:szCs w:val="20"/>
        </w:rPr>
        <w:t xml:space="preserve">  influencer_id uuid references influencers(id) on delete cascade,</w:t>
      </w:r>
    </w:p>
    <w:p>
      <w:pPr>
        <w:spacing w:after="0" w:line="276"/>
        <w:ind w:left="480"/>
      </w:pPr>
      <w:r>
        <w:rPr>
          <w:rFonts w:ascii="Courier New" w:eastAsia="Courier New"/>
          <w:color w:val="1A2B40"/>
          <w:sz w:val="20"/>
          <w:szCs w:val="20"/>
        </w:rPr>
        <w:t xml:space="preserve">  lead_score integer default 0 check (lead_score &gt;= 0 and lead_score &lt;= 100),</w:t>
      </w:r>
    </w:p>
    <w:p>
      <w:pPr>
        <w:spacing w:after="0" w:line="276"/>
        <w:ind w:left="480"/>
      </w:pPr>
      <w:r>
        <w:rPr>
          <w:rFonts w:ascii="Courier New" w:eastAsia="Courier New"/>
          <w:color w:val="1A2B40"/>
          <w:sz w:val="20"/>
          <w:szCs w:val="20"/>
        </w:rPr>
        <w:t xml:space="preserve">  priority text default 'normal'</w:t>
      </w:r>
    </w:p>
    <w:p>
      <w:pPr>
        <w:spacing w:after="0" w:line="276"/>
        <w:ind w:left="480"/>
      </w:pPr>
      <w:r>
        <w:rPr>
          <w:rFonts w:ascii="Courier New" w:eastAsia="Courier New"/>
          <w:color w:val="1A2B40"/>
          <w:sz w:val="20"/>
          <w:szCs w:val="20"/>
        </w:rPr>
        <w:t xml:space="preserve">    check (priority in ('low','normal','high','hot')),</w:t>
      </w:r>
    </w:p>
    <w:p>
      <w:pPr>
        <w:spacing w:after="0" w:line="276"/>
        <w:ind w:left="480"/>
      </w:pPr>
      <w:r>
        <w:rPr>
          <w:rFonts w:ascii="Courier New" w:eastAsia="Courier New"/>
          <w:color w:val="1A2B40"/>
          <w:sz w:val="20"/>
          <w:szCs w:val="20"/>
        </w:rPr>
        <w:t xml:space="preserve">  lead_stage text default 'new' check (lead_stage in (</w:t>
      </w:r>
    </w:p>
    <w:p>
      <w:pPr>
        <w:spacing w:after="0" w:line="276"/>
        <w:ind w:left="480"/>
      </w:pPr>
      <w:r>
        <w:rPr>
          <w:rFonts w:ascii="Courier New" w:eastAsia="Courier New"/>
          <w:color w:val="1A2B40"/>
          <w:sz w:val="20"/>
          <w:szCs w:val="20"/>
        </w:rPr>
        <w:t xml:space="preserve">    'new','enrichment','scoring','qualified','assigned',</w:t>
      </w:r>
    </w:p>
    <w:p>
      <w:pPr>
        <w:spacing w:after="0" w:line="276"/>
        <w:ind w:left="480"/>
      </w:pPr>
      <w:r>
        <w:rPr>
          <w:rFonts w:ascii="Courier New" w:eastAsia="Courier New"/>
          <w:color w:val="1A2B40"/>
          <w:sz w:val="20"/>
          <w:szCs w:val="20"/>
        </w:rPr>
        <w:t xml:space="preserve">    'outreach','conversing','registered','rejected','no_response')),</w:t>
      </w:r>
    </w:p>
    <w:p>
      <w:pPr>
        <w:spacing w:after="0" w:line="276"/>
        <w:ind w:left="480"/>
      </w:pPr>
      <w:r>
        <w:rPr>
          <w:rFonts w:ascii="Courier New" w:eastAsia="Courier New"/>
          <w:color w:val="1A2B40"/>
          <w:sz w:val="20"/>
          <w:szCs w:val="20"/>
        </w:rPr>
        <w:t xml:space="preserve">  assigned_agent_id uuid,</w:t>
      </w:r>
    </w:p>
    <w:p>
      <w:pPr>
        <w:spacing w:after="0" w:line="276"/>
        <w:ind w:left="480"/>
      </w:pPr>
      <w:r>
        <w:rPr>
          <w:rFonts w:ascii="Courier New" w:eastAsia="Courier New"/>
          <w:color w:val="1A2B40"/>
          <w:sz w:val="20"/>
          <w:szCs w:val="20"/>
        </w:rPr>
        <w:t xml:space="preserve">  assigned_to_human uuid,</w:t>
      </w:r>
    </w:p>
    <w:p>
      <w:pPr>
        <w:spacing w:after="0" w:line="276"/>
        <w:ind w:left="480"/>
      </w:pPr>
      <w:r>
        <w:rPr>
          <w:rFonts w:ascii="Courier New" w:eastAsia="Courier New"/>
          <w:color w:val="1A2B40"/>
          <w:sz w:val="20"/>
          <w:szCs w:val="20"/>
        </w:rPr>
        <w:t xml:space="preserve">  source text,</w:t>
      </w:r>
    </w:p>
    <w:p>
      <w:pPr>
        <w:spacing w:after="0" w:line="276"/>
        <w:ind w:left="480"/>
      </w:pPr>
      <w:r>
        <w:rPr>
          <w:rFonts w:ascii="Courier New" w:eastAsia="Courier New"/>
          <w:color w:val="1A2B40"/>
          <w:sz w:val="20"/>
          <w:szCs w:val="20"/>
        </w:rPr>
        <w:t xml:space="preserve">  notes text,</w:t>
      </w:r>
    </w:p>
    <w:p>
      <w:pPr>
        <w:spacing w:after="0" w:line="276"/>
        <w:ind w:left="480"/>
      </w:pPr>
      <w:r>
        <w:rPr>
          <w:rFonts w:ascii="Courier New" w:eastAsia="Courier New"/>
          <w:color w:val="1A2B40"/>
          <w:sz w:val="20"/>
          <w:szCs w:val="20"/>
        </w:rPr>
        <w:t xml:space="preserve">  next_action text,</w:t>
      </w:r>
    </w:p>
    <w:p>
      <w:pPr>
        <w:spacing w:after="0" w:line="276"/>
        <w:ind w:left="480"/>
      </w:pPr>
      <w:r>
        <w:rPr>
          <w:rFonts w:ascii="Courier New" w:eastAsia="Courier New"/>
          <w:color w:val="1A2B40"/>
          <w:sz w:val="20"/>
          <w:szCs w:val="20"/>
        </w:rPr>
        <w:t xml:space="preserve">  next_action_at timestamptz,</w:t>
      </w:r>
    </w:p>
    <w:p>
      <w:pPr>
        <w:spacing w:after="0" w:line="276"/>
        <w:ind w:left="480"/>
      </w:pPr>
      <w:r>
        <w:rPr>
          <w:rFonts w:ascii="Courier New" w:eastAsia="Courier New"/>
          <w:color w:val="1A2B40"/>
          <w:sz w:val="20"/>
          <w:szCs w:val="20"/>
        </w:rPr>
        <w:t xml:space="preserve">  score_breakdown jsonb,</w:t>
      </w:r>
    </w:p>
    <w:p>
      <w:pPr>
        <w:spacing w:after="0" w:line="276"/>
        <w:ind w:left="480"/>
      </w:pPr>
      <w:r>
        <w:rPr>
          <w:rFonts w:ascii="Courier New" w:eastAsia="Courier New"/>
          <w:color w:val="1A2B40"/>
          <w:sz w:val="20"/>
          <w:szCs w:val="20"/>
        </w:rPr>
        <w:t xml:space="preserve">  created_at timestamptz default now(),</w:t>
      </w:r>
    </w:p>
    <w:p>
      <w:pPr>
        <w:spacing w:after="0" w:line="276"/>
        <w:ind w:left="480"/>
      </w:pPr>
      <w:r>
        <w:rPr>
          <w:rFonts w:ascii="Courier New" w:eastAsia="Courier New"/>
          <w:color w:val="1A2B40"/>
          <w:sz w:val="20"/>
          <w:szCs w:val="20"/>
        </w:rPr>
        <w:t xml:space="preserve">  updated_at timestamptz default now()</w:t>
      </w:r>
    </w:p>
    <w:p>
      <w:pPr>
        <w:spacing w:after="0" w:line="276"/>
        <w:ind w:left="480"/>
      </w:pPr>
      <w:r>
        <w:rPr>
          <w:rFonts w:ascii="Courier New" w:eastAsia="Courier New"/>
          <w:color w:val="1A2B40"/>
          <w:sz w:val="20"/>
          <w:szCs w:val="20"/>
        </w:rPr>
        <w:t xml:space="preserve">);</w:t>
      </w:r>
    </w:p>
    <w:p>
      <w:pPr>
        <w:spacing w:after="0" w:line="276"/>
        <w:ind w:left="480"/>
      </w:pPr>
      <w:r>
        <w:rPr>
          <w:rFonts w:ascii="Courier New" w:eastAsia="Courier New"/>
          <w:color w:val="1A2B40"/>
          <w:sz w:val="20"/>
          <w:szCs w:val="20"/>
        </w:rPr>
        <w:t xml:space="preserve"/>
      </w:r>
    </w:p>
    <w:p>
      <w:pPr>
        <w:spacing w:after="0" w:line="276"/>
        <w:ind w:left="480"/>
      </w:pPr>
      <w:r>
        <w:rPr>
          <w:rFonts w:ascii="Courier New" w:eastAsia="Courier New"/>
          <w:color w:val="1A2B40"/>
          <w:sz w:val="20"/>
          <w:szCs w:val="20"/>
        </w:rPr>
        <w:t xml:space="preserve">-- 5. CONVERSATIONS</w:t>
      </w:r>
    </w:p>
    <w:p>
      <w:pPr>
        <w:spacing w:after="0" w:line="276"/>
        <w:ind w:left="480"/>
      </w:pPr>
      <w:r>
        <w:rPr>
          <w:rFonts w:ascii="Courier New" w:eastAsia="Courier New"/>
          <w:color w:val="1A2B40"/>
          <w:sz w:val="20"/>
          <w:szCs w:val="20"/>
        </w:rPr>
        <w:t xml:space="preserve">create table conversations (</w:t>
      </w:r>
    </w:p>
    <w:p>
      <w:pPr>
        <w:spacing w:after="0" w:line="276"/>
        <w:ind w:left="480"/>
      </w:pPr>
      <w:r>
        <w:rPr>
          <w:rFonts w:ascii="Courier New" w:eastAsia="Courier New"/>
          <w:color w:val="1A2B40"/>
          <w:sz w:val="20"/>
          <w:szCs w:val="20"/>
        </w:rPr>
        <w:t xml:space="preserve">  id uuid primary key default uuid_generate_v4(),</w:t>
      </w:r>
    </w:p>
    <w:p>
      <w:pPr>
        <w:spacing w:after="0" w:line="276"/>
        <w:ind w:left="480"/>
      </w:pPr>
      <w:r>
        <w:rPr>
          <w:rFonts w:ascii="Courier New" w:eastAsia="Courier New"/>
          <w:color w:val="1A2B40"/>
          <w:sz w:val="20"/>
          <w:szCs w:val="20"/>
        </w:rPr>
        <w:t xml:space="preserve">  lead_id uuid references leads(id) on delete cascade,</w:t>
      </w:r>
    </w:p>
    <w:p>
      <w:pPr>
        <w:spacing w:after="0" w:line="276"/>
        <w:ind w:left="480"/>
      </w:pPr>
      <w:r>
        <w:rPr>
          <w:rFonts w:ascii="Courier New" w:eastAsia="Courier New"/>
          <w:color w:val="1A2B40"/>
          <w:sz w:val="20"/>
          <w:szCs w:val="20"/>
        </w:rPr>
        <w:t xml:space="preserve">  channel text,</w:t>
      </w:r>
    </w:p>
    <w:p>
      <w:pPr>
        <w:spacing w:after="0" w:line="276"/>
        <w:ind w:left="480"/>
      </w:pPr>
      <w:r>
        <w:rPr>
          <w:rFonts w:ascii="Courier New" w:eastAsia="Courier New"/>
          <w:color w:val="1A2B40"/>
          <w:sz w:val="20"/>
          <w:szCs w:val="20"/>
        </w:rPr>
        <w:t xml:space="preserve">  last_message text,</w:t>
      </w:r>
    </w:p>
    <w:p>
      <w:pPr>
        <w:spacing w:after="0" w:line="276"/>
        <w:ind w:left="480"/>
      </w:pPr>
      <w:r>
        <w:rPr>
          <w:rFonts w:ascii="Courier New" w:eastAsia="Courier New"/>
          <w:color w:val="1A2B40"/>
          <w:sz w:val="20"/>
          <w:szCs w:val="20"/>
        </w:rPr>
        <w:t xml:space="preserve">  summary text,</w:t>
      </w:r>
    </w:p>
    <w:p>
      <w:pPr>
        <w:spacing w:after="0" w:line="276"/>
        <w:ind w:left="480"/>
      </w:pPr>
      <w:r>
        <w:rPr>
          <w:rFonts w:ascii="Courier New" w:eastAsia="Courier New"/>
          <w:color w:val="1A2B40"/>
          <w:sz w:val="20"/>
          <w:szCs w:val="20"/>
        </w:rPr>
        <w:t xml:space="preserve">  intent_status text,</w:t>
      </w:r>
    </w:p>
    <w:p>
      <w:pPr>
        <w:spacing w:after="0" w:line="276"/>
        <w:ind w:left="480"/>
      </w:pPr>
      <w:r>
        <w:rPr>
          <w:rFonts w:ascii="Courier New" w:eastAsia="Courier New"/>
          <w:color w:val="1A2B40"/>
          <w:sz w:val="20"/>
          <w:szCs w:val="20"/>
        </w:rPr>
        <w:t xml:space="preserve">  sentiment text,</w:t>
      </w:r>
    </w:p>
    <w:p>
      <w:pPr>
        <w:spacing w:after="0" w:line="276"/>
        <w:ind w:left="480"/>
      </w:pPr>
      <w:r>
        <w:rPr>
          <w:rFonts w:ascii="Courier New" w:eastAsia="Courier New"/>
          <w:color w:val="1A2B40"/>
          <w:sz w:val="20"/>
          <w:szCs w:val="20"/>
        </w:rPr>
        <w:t xml:space="preserve">  next_action text,</w:t>
      </w:r>
    </w:p>
    <w:p>
      <w:pPr>
        <w:spacing w:after="0" w:line="276"/>
        <w:ind w:left="480"/>
      </w:pPr>
      <w:r>
        <w:rPr>
          <w:rFonts w:ascii="Courier New" w:eastAsia="Courier New"/>
          <w:color w:val="1A2B40"/>
          <w:sz w:val="20"/>
          <w:szCs w:val="20"/>
        </w:rPr>
        <w:t xml:space="preserve">  created_at timestamptz default now(),</w:t>
      </w:r>
    </w:p>
    <w:p>
      <w:pPr>
        <w:spacing w:after="0" w:line="276"/>
        <w:ind w:left="480"/>
      </w:pPr>
      <w:r>
        <w:rPr>
          <w:rFonts w:ascii="Courier New" w:eastAsia="Courier New"/>
          <w:color w:val="1A2B40"/>
          <w:sz w:val="20"/>
          <w:szCs w:val="20"/>
        </w:rPr>
        <w:t xml:space="preserve">  updated_at timestamptz default now()</w:t>
      </w:r>
    </w:p>
    <w:p>
      <w:pPr>
        <w:spacing w:after="0" w:line="276"/>
        <w:ind w:left="480"/>
      </w:pPr>
      <w:r>
        <w:rPr>
          <w:rFonts w:ascii="Courier New" w:eastAsia="Courier New"/>
          <w:color w:val="1A2B40"/>
          <w:sz w:val="20"/>
          <w:szCs w:val="20"/>
        </w:rPr>
        <w:t xml:space="preserve">);</w:t>
      </w:r>
    </w:p>
    <w:p>
      <w:pPr>
        <w:spacing w:after="0" w:line="276"/>
        <w:ind w:left="480"/>
      </w:pPr>
      <w:r>
        <w:rPr>
          <w:rFonts w:ascii="Courier New" w:eastAsia="Courier New"/>
          <w:color w:val="1A2B40"/>
          <w:sz w:val="20"/>
          <w:szCs w:val="20"/>
        </w:rPr>
        <w:t xml:space="preserve"/>
      </w:r>
    </w:p>
    <w:p>
      <w:pPr>
        <w:spacing w:after="0" w:line="276"/>
        <w:ind w:left="480"/>
      </w:pPr>
      <w:r>
        <w:rPr>
          <w:rFonts w:ascii="Courier New" w:eastAsia="Courier New"/>
          <w:color w:val="1A2B40"/>
          <w:sz w:val="20"/>
          <w:szCs w:val="20"/>
        </w:rPr>
        <w:t xml:space="preserve">-- 6. OUTREACH MESSAGES</w:t>
      </w:r>
    </w:p>
    <w:p>
      <w:pPr>
        <w:spacing w:after="0" w:line="276"/>
        <w:ind w:left="480"/>
      </w:pPr>
      <w:r>
        <w:rPr>
          <w:rFonts w:ascii="Courier New" w:eastAsia="Courier New"/>
          <w:color w:val="1A2B40"/>
          <w:sz w:val="20"/>
          <w:szCs w:val="20"/>
        </w:rPr>
        <w:t xml:space="preserve">create table outreach_messages (</w:t>
      </w:r>
    </w:p>
    <w:p>
      <w:pPr>
        <w:spacing w:after="0" w:line="276"/>
        <w:ind w:left="480"/>
      </w:pPr>
      <w:r>
        <w:rPr>
          <w:rFonts w:ascii="Courier New" w:eastAsia="Courier New"/>
          <w:color w:val="1A2B40"/>
          <w:sz w:val="20"/>
          <w:szCs w:val="20"/>
        </w:rPr>
        <w:t xml:space="preserve">  id uuid primary key default uuid_generate_v4(),</w:t>
      </w:r>
    </w:p>
    <w:p>
      <w:pPr>
        <w:spacing w:after="0" w:line="276"/>
        <w:ind w:left="480"/>
      </w:pPr>
      <w:r>
        <w:rPr>
          <w:rFonts w:ascii="Courier New" w:eastAsia="Courier New"/>
          <w:color w:val="1A2B40"/>
          <w:sz w:val="20"/>
          <w:szCs w:val="20"/>
        </w:rPr>
        <w:t xml:space="preserve">  conversation_id uuid references conversations(id) on delete cascade,</w:t>
      </w:r>
    </w:p>
    <w:p>
      <w:pPr>
        <w:spacing w:after="0" w:line="276"/>
        <w:ind w:left="480"/>
      </w:pPr>
      <w:r>
        <w:rPr>
          <w:rFonts w:ascii="Courier New" w:eastAsia="Courier New"/>
          <w:color w:val="1A2B40"/>
          <w:sz w:val="20"/>
          <w:szCs w:val="20"/>
        </w:rPr>
        <w:t xml:space="preserve">  lead_id uuid references leads(id) on delete cascade,</w:t>
      </w:r>
    </w:p>
    <w:p>
      <w:pPr>
        <w:spacing w:after="0" w:line="276"/>
        <w:ind w:left="480"/>
      </w:pPr>
      <w:r>
        <w:rPr>
          <w:rFonts w:ascii="Courier New" w:eastAsia="Courier New"/>
          <w:color w:val="1A2B40"/>
          <w:sz w:val="20"/>
          <w:szCs w:val="20"/>
        </w:rPr>
        <w:t xml:space="preserve">  channel text,</w:t>
      </w:r>
    </w:p>
    <w:p>
      <w:pPr>
        <w:spacing w:after="0" w:line="276"/>
        <w:ind w:left="480"/>
      </w:pPr>
      <w:r>
        <w:rPr>
          <w:rFonts w:ascii="Courier New" w:eastAsia="Courier New"/>
          <w:color w:val="1A2B40"/>
          <w:sz w:val="20"/>
          <w:szCs w:val="20"/>
        </w:rPr>
        <w:t xml:space="preserve">  language text,</w:t>
      </w:r>
    </w:p>
    <w:p>
      <w:pPr>
        <w:spacing w:after="0" w:line="276"/>
        <w:ind w:left="480"/>
      </w:pPr>
      <w:r>
        <w:rPr>
          <w:rFonts w:ascii="Courier New" w:eastAsia="Courier New"/>
          <w:color w:val="1A2B40"/>
          <w:sz w:val="20"/>
          <w:szCs w:val="20"/>
        </w:rPr>
        <w:t xml:space="preserve">  message_type text check (message_type in (</w:t>
      </w:r>
    </w:p>
    <w:p>
      <w:pPr>
        <w:spacing w:after="0" w:line="276"/>
        <w:ind w:left="480"/>
      </w:pPr>
      <w:r>
        <w:rPr>
          <w:rFonts w:ascii="Courier New" w:eastAsia="Courier New"/>
          <w:color w:val="1A2B40"/>
          <w:sz w:val="20"/>
          <w:szCs w:val="20"/>
        </w:rPr>
        <w:t xml:space="preserve">    'initial','follow_up_1','follow_up_2','reply','escalation')),</w:t>
      </w:r>
    </w:p>
    <w:p>
      <w:pPr>
        <w:spacing w:after="0" w:line="276"/>
        <w:ind w:left="480"/>
      </w:pPr>
      <w:r>
        <w:rPr>
          <w:rFonts w:ascii="Courier New" w:eastAsia="Courier New"/>
          <w:color w:val="1A2B40"/>
          <w:sz w:val="20"/>
          <w:szCs w:val="20"/>
        </w:rPr>
        <w:t xml:space="preserve">  message_text text,</w:t>
      </w:r>
    </w:p>
    <w:p>
      <w:pPr>
        <w:spacing w:after="0" w:line="276"/>
        <w:ind w:left="480"/>
      </w:pPr>
      <w:r>
        <w:rPr>
          <w:rFonts w:ascii="Courier New" w:eastAsia="Courier New"/>
          <w:color w:val="1A2B40"/>
          <w:sz w:val="20"/>
          <w:szCs w:val="20"/>
        </w:rPr>
        <w:t xml:space="preserve">  status text default 'draft' check (status in (</w:t>
      </w:r>
    </w:p>
    <w:p>
      <w:pPr>
        <w:spacing w:after="0" w:line="276"/>
        <w:ind w:left="480"/>
      </w:pPr>
      <w:r>
        <w:rPr>
          <w:rFonts w:ascii="Courier New" w:eastAsia="Courier New"/>
          <w:color w:val="1A2B40"/>
          <w:sz w:val="20"/>
          <w:szCs w:val="20"/>
        </w:rPr>
        <w:t xml:space="preserve">    'draft','pending_approval','approved','sent','failed','responded')),</w:t>
      </w:r>
    </w:p>
    <w:p>
      <w:pPr>
        <w:spacing w:after="0" w:line="276"/>
        <w:ind w:left="480"/>
      </w:pPr>
      <w:r>
        <w:rPr>
          <w:rFonts w:ascii="Courier New" w:eastAsia="Courier New"/>
          <w:color w:val="1A2B40"/>
          <w:sz w:val="20"/>
          <w:szCs w:val="20"/>
        </w:rPr>
        <w:t xml:space="preserve">  approved_by uuid,</w:t>
      </w:r>
    </w:p>
    <w:p>
      <w:pPr>
        <w:spacing w:after="0" w:line="276"/>
        <w:ind w:left="480"/>
      </w:pPr>
      <w:r>
        <w:rPr>
          <w:rFonts w:ascii="Courier New" w:eastAsia="Courier New"/>
          <w:color w:val="1A2B40"/>
          <w:sz w:val="20"/>
          <w:szCs w:val="20"/>
        </w:rPr>
        <w:t xml:space="preserve">  sent_by uuid,</w:t>
      </w:r>
    </w:p>
    <w:p>
      <w:pPr>
        <w:spacing w:after="0" w:line="276"/>
        <w:ind w:left="480"/>
      </w:pPr>
      <w:r>
        <w:rPr>
          <w:rFonts w:ascii="Courier New" w:eastAsia="Courier New"/>
          <w:color w:val="1A2B40"/>
          <w:sz w:val="20"/>
          <w:szCs w:val="20"/>
        </w:rPr>
        <w:t xml:space="preserve">  sent_at timestamptz,</w:t>
      </w:r>
    </w:p>
    <w:p>
      <w:pPr>
        <w:spacing w:after="0" w:line="276"/>
        <w:ind w:left="480"/>
      </w:pPr>
      <w:r>
        <w:rPr>
          <w:rFonts w:ascii="Courier New" w:eastAsia="Courier New"/>
          <w:color w:val="1A2B40"/>
          <w:sz w:val="20"/>
          <w:szCs w:val="20"/>
        </w:rPr>
        <w:t xml:space="preserve">  response_at timestamptz,</w:t>
      </w:r>
    </w:p>
    <w:p>
      <w:pPr>
        <w:spacing w:after="0" w:line="276"/>
        <w:ind w:left="480"/>
      </w:pPr>
      <w:r>
        <w:rPr>
          <w:rFonts w:ascii="Courier New" w:eastAsia="Courier New"/>
          <w:color w:val="1A2B40"/>
          <w:sz w:val="20"/>
          <w:szCs w:val="20"/>
        </w:rPr>
        <w:t xml:space="preserve">  created_at timestamptz default now()</w:t>
      </w:r>
    </w:p>
    <w:p>
      <w:pPr>
        <w:spacing w:after="0" w:line="276"/>
        <w:ind w:left="480"/>
      </w:pPr>
      <w:r>
        <w:rPr>
          <w:rFonts w:ascii="Courier New" w:eastAsia="Courier New"/>
          <w:color w:val="1A2B40"/>
          <w:sz w:val="20"/>
          <w:szCs w:val="20"/>
        </w:rPr>
        <w:t xml:space="preserve">);</w:t>
      </w:r>
    </w:p>
    <w:p>
      <w:pPr>
        <w:spacing w:after="0" w:line="276"/>
        <w:ind w:left="480"/>
      </w:pPr>
      <w:r>
        <w:rPr>
          <w:rFonts w:ascii="Courier New" w:eastAsia="Courier New"/>
          <w:color w:val="1A2B40"/>
          <w:sz w:val="20"/>
          <w:szCs w:val="20"/>
        </w:rPr>
        <w:t xml:space="preserve"/>
      </w:r>
    </w:p>
    <w:p>
      <w:pPr>
        <w:spacing w:after="0" w:line="276"/>
        <w:ind w:left="480"/>
      </w:pPr>
      <w:r>
        <w:rPr>
          <w:rFonts w:ascii="Courier New" w:eastAsia="Courier New"/>
          <w:color w:val="1A2B40"/>
          <w:sz w:val="20"/>
          <w:szCs w:val="20"/>
        </w:rPr>
        <w:t xml:space="preserve">-- 7. DISCOVERY BATCHES</w:t>
      </w:r>
    </w:p>
    <w:p>
      <w:pPr>
        <w:spacing w:after="0" w:line="276"/>
        <w:ind w:left="480"/>
      </w:pPr>
      <w:r>
        <w:rPr>
          <w:rFonts w:ascii="Courier New" w:eastAsia="Courier New"/>
          <w:color w:val="1A2B40"/>
          <w:sz w:val="20"/>
          <w:szCs w:val="20"/>
        </w:rPr>
        <w:t xml:space="preserve">create table discovery_batches (</w:t>
      </w:r>
    </w:p>
    <w:p>
      <w:pPr>
        <w:spacing w:after="0" w:line="276"/>
        <w:ind w:left="480"/>
      </w:pPr>
      <w:r>
        <w:rPr>
          <w:rFonts w:ascii="Courier New" w:eastAsia="Courier New"/>
          <w:color w:val="1A2B40"/>
          <w:sz w:val="20"/>
          <w:szCs w:val="20"/>
        </w:rPr>
        <w:t xml:space="preserve">  id uuid primary key default uuid_generate_v4(),</w:t>
      </w:r>
    </w:p>
    <w:p>
      <w:pPr>
        <w:spacing w:after="0" w:line="276"/>
        <w:ind w:left="480"/>
      </w:pPr>
      <w:r>
        <w:rPr>
          <w:rFonts w:ascii="Courier New" w:eastAsia="Courier New"/>
          <w:color w:val="1A2B40"/>
          <w:sz w:val="20"/>
          <w:szCs w:val="20"/>
        </w:rPr>
        <w:t xml:space="preserve">  name text,</w:t>
      </w:r>
    </w:p>
    <w:p>
      <w:pPr>
        <w:spacing w:after="0" w:line="276"/>
        <w:ind w:left="480"/>
      </w:pPr>
      <w:r>
        <w:rPr>
          <w:rFonts w:ascii="Courier New" w:eastAsia="Courier New"/>
          <w:color w:val="1A2B40"/>
          <w:sz w:val="20"/>
          <w:szCs w:val="20"/>
        </w:rPr>
        <w:t xml:space="preserve">  market text default 'Saudi Arabia',</w:t>
      </w:r>
    </w:p>
    <w:p>
      <w:pPr>
        <w:spacing w:after="0" w:line="276"/>
        <w:ind w:left="480"/>
      </w:pPr>
      <w:r>
        <w:rPr>
          <w:rFonts w:ascii="Courier New" w:eastAsia="Courier New"/>
          <w:color w:val="1A2B40"/>
          <w:sz w:val="20"/>
          <w:szCs w:val="20"/>
        </w:rPr>
        <w:t xml:space="preserve">  platform text,</w:t>
      </w:r>
    </w:p>
    <w:p>
      <w:pPr>
        <w:spacing w:after="0" w:line="276"/>
        <w:ind w:left="480"/>
      </w:pPr>
      <w:r>
        <w:rPr>
          <w:rFonts w:ascii="Courier New" w:eastAsia="Courier New"/>
          <w:color w:val="1A2B40"/>
          <w:sz w:val="20"/>
          <w:szCs w:val="20"/>
        </w:rPr>
        <w:t xml:space="preserve">  category text,</w:t>
      </w:r>
    </w:p>
    <w:p>
      <w:pPr>
        <w:spacing w:after="0" w:line="276"/>
        <w:ind w:left="480"/>
      </w:pPr>
      <w:r>
        <w:rPr>
          <w:rFonts w:ascii="Courier New" w:eastAsia="Courier New"/>
          <w:color w:val="1A2B40"/>
          <w:sz w:val="20"/>
          <w:szCs w:val="20"/>
        </w:rPr>
        <w:t xml:space="preserve">  city text,</w:t>
      </w:r>
    </w:p>
    <w:p>
      <w:pPr>
        <w:spacing w:after="0" w:line="276"/>
        <w:ind w:left="480"/>
      </w:pPr>
      <w:r>
        <w:rPr>
          <w:rFonts w:ascii="Courier New" w:eastAsia="Courier New"/>
          <w:color w:val="1A2B40"/>
          <w:sz w:val="20"/>
          <w:szCs w:val="20"/>
        </w:rPr>
        <w:t xml:space="preserve">  min_followers integer default 20000,</w:t>
      </w:r>
    </w:p>
    <w:p>
      <w:pPr>
        <w:spacing w:after="0" w:line="276"/>
        <w:ind w:left="480"/>
      </w:pPr>
      <w:r>
        <w:rPr>
          <w:rFonts w:ascii="Courier New" w:eastAsia="Courier New"/>
          <w:color w:val="1A2B40"/>
          <w:sz w:val="20"/>
          <w:szCs w:val="20"/>
        </w:rPr>
        <w:t xml:space="preserve">  target_count integer,</w:t>
      </w:r>
    </w:p>
    <w:p>
      <w:pPr>
        <w:spacing w:after="0" w:line="276"/>
        <w:ind w:left="480"/>
      </w:pPr>
      <w:r>
        <w:rPr>
          <w:rFonts w:ascii="Courier New" w:eastAsia="Courier New"/>
          <w:color w:val="1A2B40"/>
          <w:sz w:val="20"/>
          <w:szCs w:val="20"/>
        </w:rPr>
        <w:t xml:space="preserve">  found_count integer default 0,</w:t>
      </w:r>
    </w:p>
    <w:p>
      <w:pPr>
        <w:spacing w:after="0" w:line="276"/>
        <w:ind w:left="480"/>
      </w:pPr>
      <w:r>
        <w:rPr>
          <w:rFonts w:ascii="Courier New" w:eastAsia="Courier New"/>
          <w:color w:val="1A2B40"/>
          <w:sz w:val="20"/>
          <w:szCs w:val="20"/>
        </w:rPr>
        <w:t xml:space="preserve">  status text default 'pending' check (status in (</w:t>
      </w:r>
    </w:p>
    <w:p>
      <w:pPr>
        <w:spacing w:after="0" w:line="276"/>
        <w:ind w:left="480"/>
      </w:pPr>
      <w:r>
        <w:rPr>
          <w:rFonts w:ascii="Courier New" w:eastAsia="Courier New"/>
          <w:color w:val="1A2B40"/>
          <w:sz w:val="20"/>
          <w:szCs w:val="20"/>
        </w:rPr>
        <w:t xml:space="preserve">    'pending','running','paused','completed','failed')),</w:t>
      </w:r>
    </w:p>
    <w:p>
      <w:pPr>
        <w:spacing w:after="0" w:line="276"/>
        <w:ind w:left="480"/>
      </w:pPr>
      <w:r>
        <w:rPr>
          <w:rFonts w:ascii="Courier New" w:eastAsia="Courier New"/>
          <w:color w:val="1A2B40"/>
          <w:sz w:val="20"/>
          <w:szCs w:val="20"/>
        </w:rPr>
        <w:t xml:space="preserve">  config jsonb,</w:t>
      </w:r>
    </w:p>
    <w:p>
      <w:pPr>
        <w:spacing w:after="0" w:line="276"/>
        <w:ind w:left="480"/>
      </w:pPr>
      <w:r>
        <w:rPr>
          <w:rFonts w:ascii="Courier New" w:eastAsia="Courier New"/>
          <w:color w:val="1A2B40"/>
          <w:sz w:val="20"/>
          <w:szCs w:val="20"/>
        </w:rPr>
        <w:t xml:space="preserve">  created_at timestamptz default now(),</w:t>
      </w:r>
    </w:p>
    <w:p>
      <w:pPr>
        <w:spacing w:after="0" w:line="276"/>
        <w:ind w:left="480"/>
      </w:pPr>
      <w:r>
        <w:rPr>
          <w:rFonts w:ascii="Courier New" w:eastAsia="Courier New"/>
          <w:color w:val="1A2B40"/>
          <w:sz w:val="20"/>
          <w:szCs w:val="20"/>
        </w:rPr>
        <w:t xml:space="preserve">  completed_at timestamptz</w:t>
      </w:r>
    </w:p>
    <w:p>
      <w:pPr>
        <w:spacing w:after="0" w:line="276"/>
        <w:ind w:left="480"/>
      </w:pPr>
      <w:r>
        <w:rPr>
          <w:rFonts w:ascii="Courier New" w:eastAsia="Courier New"/>
          <w:color w:val="1A2B40"/>
          <w:sz w:val="20"/>
          <w:szCs w:val="20"/>
        </w:rPr>
        <w:t xml:space="preserve">);</w:t>
      </w:r>
    </w:p>
    <w:p>
      <w:pPr>
        <w:spacing w:after="0" w:line="276"/>
        <w:ind w:left="480"/>
      </w:pPr>
      <w:r>
        <w:rPr>
          <w:rFonts w:ascii="Courier New" w:eastAsia="Courier New"/>
          <w:color w:val="1A2B40"/>
          <w:sz w:val="20"/>
          <w:szCs w:val="20"/>
        </w:rPr>
        <w:t xml:space="preserve"/>
      </w:r>
    </w:p>
    <w:p>
      <w:pPr>
        <w:spacing w:after="0" w:line="276"/>
        <w:ind w:left="480"/>
      </w:pPr>
      <w:r>
        <w:rPr>
          <w:rFonts w:ascii="Courier New" w:eastAsia="Courier New"/>
          <w:color w:val="1A2B40"/>
          <w:sz w:val="20"/>
          <w:szCs w:val="20"/>
        </w:rPr>
        <w:t xml:space="preserve">-- 8. AGENT TASKS</w:t>
      </w:r>
    </w:p>
    <w:p>
      <w:pPr>
        <w:spacing w:after="0" w:line="276"/>
        <w:ind w:left="480"/>
      </w:pPr>
      <w:r>
        <w:rPr>
          <w:rFonts w:ascii="Courier New" w:eastAsia="Courier New"/>
          <w:color w:val="1A2B40"/>
          <w:sz w:val="20"/>
          <w:szCs w:val="20"/>
        </w:rPr>
        <w:t xml:space="preserve">create table agent_tasks (</w:t>
      </w:r>
    </w:p>
    <w:p>
      <w:pPr>
        <w:spacing w:after="0" w:line="276"/>
        <w:ind w:left="480"/>
      </w:pPr>
      <w:r>
        <w:rPr>
          <w:rFonts w:ascii="Courier New" w:eastAsia="Courier New"/>
          <w:color w:val="1A2B40"/>
          <w:sz w:val="20"/>
          <w:szCs w:val="20"/>
        </w:rPr>
        <w:t xml:space="preserve">  id uuid primary key default uuid_generate_v4(),</w:t>
      </w:r>
    </w:p>
    <w:p>
      <w:pPr>
        <w:spacing w:after="0" w:line="276"/>
        <w:ind w:left="480"/>
      </w:pPr>
      <w:r>
        <w:rPr>
          <w:rFonts w:ascii="Courier New" w:eastAsia="Courier New"/>
          <w:color w:val="1A2B40"/>
          <w:sz w:val="20"/>
          <w:szCs w:val="20"/>
        </w:rPr>
        <w:t xml:space="preserve">  task_type text not null,</w:t>
      </w:r>
    </w:p>
    <w:p>
      <w:pPr>
        <w:spacing w:after="0" w:line="276"/>
        <w:ind w:left="480"/>
      </w:pPr>
      <w:r>
        <w:rPr>
          <w:rFonts w:ascii="Courier New" w:eastAsia="Courier New"/>
          <w:color w:val="1A2B40"/>
          <w:sz w:val="20"/>
          <w:szCs w:val="20"/>
        </w:rPr>
        <w:t xml:space="preserve">  status text default 'pending' check (status in (</w:t>
      </w:r>
    </w:p>
    <w:p>
      <w:pPr>
        <w:spacing w:after="0" w:line="276"/>
        <w:ind w:left="480"/>
      </w:pPr>
      <w:r>
        <w:rPr>
          <w:rFonts w:ascii="Courier New" w:eastAsia="Courier New"/>
          <w:color w:val="1A2B40"/>
          <w:sz w:val="20"/>
          <w:szCs w:val="20"/>
        </w:rPr>
        <w:t xml:space="preserve">    'pending','running','completed','failed','retrying')),</w:t>
      </w:r>
    </w:p>
    <w:p>
      <w:pPr>
        <w:spacing w:after="0" w:line="276"/>
        <w:ind w:left="480"/>
      </w:pPr>
      <w:r>
        <w:rPr>
          <w:rFonts w:ascii="Courier New" w:eastAsia="Courier New"/>
          <w:color w:val="1A2B40"/>
          <w:sz w:val="20"/>
          <w:szCs w:val="20"/>
        </w:rPr>
        <w:t xml:space="preserve">  priority integer default 5,</w:t>
      </w:r>
    </w:p>
    <w:p>
      <w:pPr>
        <w:spacing w:after="0" w:line="276"/>
        <w:ind w:left="480"/>
      </w:pPr>
      <w:r>
        <w:rPr>
          <w:rFonts w:ascii="Courier New" w:eastAsia="Courier New"/>
          <w:color w:val="1A2B40"/>
          <w:sz w:val="20"/>
          <w:szCs w:val="20"/>
        </w:rPr>
        <w:t xml:space="preserve">  input jsonb,</w:t>
      </w:r>
    </w:p>
    <w:p>
      <w:pPr>
        <w:spacing w:after="0" w:line="276"/>
        <w:ind w:left="480"/>
      </w:pPr>
      <w:r>
        <w:rPr>
          <w:rFonts w:ascii="Courier New" w:eastAsia="Courier New"/>
          <w:color w:val="1A2B40"/>
          <w:sz w:val="20"/>
          <w:szCs w:val="20"/>
        </w:rPr>
        <w:t xml:space="preserve">  output jsonb,</w:t>
      </w:r>
    </w:p>
    <w:p>
      <w:pPr>
        <w:spacing w:after="0" w:line="276"/>
        <w:ind w:left="480"/>
      </w:pPr>
      <w:r>
        <w:rPr>
          <w:rFonts w:ascii="Courier New" w:eastAsia="Courier New"/>
          <w:color w:val="1A2B40"/>
          <w:sz w:val="20"/>
          <w:szCs w:val="20"/>
        </w:rPr>
        <w:t xml:space="preserve">  error text,</w:t>
      </w:r>
    </w:p>
    <w:p>
      <w:pPr>
        <w:spacing w:after="0" w:line="276"/>
        <w:ind w:left="480"/>
      </w:pPr>
      <w:r>
        <w:rPr>
          <w:rFonts w:ascii="Courier New" w:eastAsia="Courier New"/>
          <w:color w:val="1A2B40"/>
          <w:sz w:val="20"/>
          <w:szCs w:val="20"/>
        </w:rPr>
        <w:t xml:space="preserve">  assigned_agent text,</w:t>
      </w:r>
    </w:p>
    <w:p>
      <w:pPr>
        <w:spacing w:after="0" w:line="276"/>
        <w:ind w:left="480"/>
      </w:pPr>
      <w:r>
        <w:rPr>
          <w:rFonts w:ascii="Courier New" w:eastAsia="Courier New"/>
          <w:color w:val="1A2B40"/>
          <w:sz w:val="20"/>
          <w:szCs w:val="20"/>
        </w:rPr>
        <w:t xml:space="preserve">  batch_id uuid references discovery_batches(id),</w:t>
      </w:r>
    </w:p>
    <w:p>
      <w:pPr>
        <w:spacing w:after="0" w:line="276"/>
        <w:ind w:left="480"/>
      </w:pPr>
      <w:r>
        <w:rPr>
          <w:rFonts w:ascii="Courier New" w:eastAsia="Courier New"/>
          <w:color w:val="1A2B40"/>
          <w:sz w:val="20"/>
          <w:szCs w:val="20"/>
        </w:rPr>
        <w:t xml:space="preserve">  retry_count integer default 0,</w:t>
      </w:r>
    </w:p>
    <w:p>
      <w:pPr>
        <w:spacing w:after="0" w:line="276"/>
        <w:ind w:left="480"/>
      </w:pPr>
      <w:r>
        <w:rPr>
          <w:rFonts w:ascii="Courier New" w:eastAsia="Courier New"/>
          <w:color w:val="1A2B40"/>
          <w:sz w:val="20"/>
          <w:szCs w:val="20"/>
        </w:rPr>
        <w:t xml:space="preserve">  max_retries integer default 3,</w:t>
      </w:r>
    </w:p>
    <w:p>
      <w:pPr>
        <w:spacing w:after="0" w:line="276"/>
        <w:ind w:left="480"/>
      </w:pPr>
      <w:r>
        <w:rPr>
          <w:rFonts w:ascii="Courier New" w:eastAsia="Courier New"/>
          <w:color w:val="1A2B40"/>
          <w:sz w:val="20"/>
          <w:szCs w:val="20"/>
        </w:rPr>
        <w:t xml:space="preserve">  created_at timestamptz default now(),</w:t>
      </w:r>
    </w:p>
    <w:p>
      <w:pPr>
        <w:spacing w:after="0" w:line="276"/>
        <w:ind w:left="480"/>
      </w:pPr>
      <w:r>
        <w:rPr>
          <w:rFonts w:ascii="Courier New" w:eastAsia="Courier New"/>
          <w:color w:val="1A2B40"/>
          <w:sz w:val="20"/>
          <w:szCs w:val="20"/>
        </w:rPr>
        <w:t xml:space="preserve">  started_at timestamptz,</w:t>
      </w:r>
    </w:p>
    <w:p>
      <w:pPr>
        <w:spacing w:after="0" w:line="276"/>
        <w:ind w:left="480"/>
      </w:pPr>
      <w:r>
        <w:rPr>
          <w:rFonts w:ascii="Courier New" w:eastAsia="Courier New"/>
          <w:color w:val="1A2B40"/>
          <w:sz w:val="20"/>
          <w:szCs w:val="20"/>
        </w:rPr>
        <w:t xml:space="preserve">  completed_at timestamptz</w:t>
      </w:r>
    </w:p>
    <w:p>
      <w:pPr>
        <w:spacing w:after="0" w:line="276"/>
        <w:ind w:left="480"/>
      </w:pPr>
      <w:r>
        <w:rPr>
          <w:rFonts w:ascii="Courier New" w:eastAsia="Courier New"/>
          <w:color w:val="1A2B40"/>
          <w:sz w:val="20"/>
          <w:szCs w:val="20"/>
        </w:rPr>
        <w:t xml:space="preserve">);</w:t>
      </w:r>
    </w:p>
    <w:p>
      <w:pPr>
        <w:spacing w:after="0" w:line="276"/>
        <w:ind w:left="480"/>
      </w:pPr>
      <w:r>
        <w:rPr>
          <w:rFonts w:ascii="Courier New" w:eastAsia="Courier New"/>
          <w:color w:val="1A2B40"/>
          <w:sz w:val="20"/>
          <w:szCs w:val="20"/>
        </w:rPr>
        <w:t xml:space="preserve"/>
      </w:r>
    </w:p>
    <w:p>
      <w:pPr>
        <w:spacing w:after="0" w:line="276"/>
        <w:ind w:left="480"/>
      </w:pPr>
      <w:r>
        <w:rPr>
          <w:rFonts w:ascii="Courier New" w:eastAsia="Courier New"/>
          <w:color w:val="1A2B40"/>
          <w:sz w:val="20"/>
          <w:szCs w:val="20"/>
        </w:rPr>
        <w:t xml:space="preserve">-- 9. MARKET COVERAGE (Materialized View)</w:t>
      </w:r>
    </w:p>
    <w:p>
      <w:pPr>
        <w:spacing w:after="0" w:line="276"/>
        <w:ind w:left="480"/>
      </w:pPr>
      <w:r>
        <w:rPr>
          <w:rFonts w:ascii="Courier New" w:eastAsia="Courier New"/>
          <w:color w:val="1A2B40"/>
          <w:sz w:val="20"/>
          <w:szCs w:val="20"/>
        </w:rPr>
        <w:t xml:space="preserve">create materialized view mv_market_coverage as</w:t>
      </w:r>
    </w:p>
    <w:p>
      <w:pPr>
        <w:spacing w:after="0" w:line="276"/>
        <w:ind w:left="480"/>
      </w:pPr>
      <w:r>
        <w:rPr>
          <w:rFonts w:ascii="Courier New" w:eastAsia="Courier New"/>
          <w:color w:val="1A2B40"/>
          <w:sz w:val="20"/>
          <w:szCs w:val="20"/>
        </w:rPr>
        <w:t xml:space="preserve">select primary_category, city,</w:t>
      </w:r>
    </w:p>
    <w:p>
      <w:pPr>
        <w:spacing w:after="0" w:line="276"/>
        <w:ind w:left="480"/>
      </w:pPr>
      <w:r>
        <w:rPr>
          <w:rFonts w:ascii="Courier New" w:eastAsia="Courier New"/>
          <w:color w:val="1A2B40"/>
          <w:sz w:val="20"/>
          <w:szCs w:val="20"/>
        </w:rPr>
        <w:t xml:space="preserve">  count(*) as creator_count,</w:t>
      </w:r>
    </w:p>
    <w:p>
      <w:pPr>
        <w:spacing w:after="0" w:line="276"/>
        <w:ind w:left="480"/>
      </w:pPr>
      <w:r>
        <w:rPr>
          <w:rFonts w:ascii="Courier New" w:eastAsia="Courier New"/>
          <w:color w:val="1A2B40"/>
          <w:sz w:val="20"/>
          <w:szCs w:val="20"/>
        </w:rPr>
        <w:t xml:space="preserve">  avg(lead_score) as avg_score</w:t>
      </w:r>
    </w:p>
    <w:p>
      <w:pPr>
        <w:spacing w:after="0" w:line="276"/>
        <w:ind w:left="480"/>
      </w:pPr>
      <w:r>
        <w:rPr>
          <w:rFonts w:ascii="Courier New" w:eastAsia="Courier New"/>
          <w:color w:val="1A2B40"/>
          <w:sz w:val="20"/>
          <w:szCs w:val="20"/>
        </w:rPr>
        <w:t xml:space="preserve">from influencers i</w:t>
      </w:r>
    </w:p>
    <w:p>
      <w:pPr>
        <w:spacing w:after="0" w:line="276"/>
        <w:ind w:left="480"/>
      </w:pPr>
      <w:r>
        <w:rPr>
          <w:rFonts w:ascii="Courier New" w:eastAsia="Courier New"/>
          <w:color w:val="1A2B40"/>
          <w:sz w:val="20"/>
          <w:szCs w:val="20"/>
        </w:rPr>
        <w:t xml:space="preserve">join leads l on l.influencer_id = i.id</w:t>
      </w:r>
    </w:p>
    <w:p>
      <w:pPr>
        <w:spacing w:after="0" w:line="276"/>
        <w:ind w:left="480"/>
      </w:pPr>
      <w:r>
        <w:rPr>
          <w:rFonts w:ascii="Courier New" w:eastAsia="Courier New"/>
          <w:color w:val="1A2B40"/>
          <w:sz w:val="20"/>
          <w:szCs w:val="20"/>
        </w:rPr>
        <w:t xml:space="preserve">where i.country = 'Saudi Arabia'</w:t>
      </w:r>
    </w:p>
    <w:p>
      <w:pPr>
        <w:spacing w:after="0" w:line="276"/>
        <w:ind w:left="480"/>
      </w:pPr>
      <w:r>
        <w:rPr>
          <w:rFonts w:ascii="Courier New" w:eastAsia="Courier New"/>
          <w:color w:val="1A2B40"/>
          <w:sz w:val="20"/>
          <w:szCs w:val="20"/>
        </w:rPr>
        <w:t xml:space="preserve">group by primary_category, city;</w:t>
      </w:r>
    </w:p>
    <w:p>
      <w:pPr>
        <w:pStyle w:val="Heading2"/>
        <w:spacing w:after="160" w:before="360" w:line="312"/>
      </w:pPr>
      <w:r>
        <w:rPr>
          <w:rFonts w:ascii="Times New Roman" w:eastAsia="SimHei"/>
          <w:b/>
          <w:bCs/>
          <w:color w:val="162235"/>
          <w:sz w:val="28"/>
          <w:szCs w:val="28"/>
        </w:rPr>
        <w:t xml:space="preserve">4.2 Indexes and Constraints</w:t>
      </w:r>
    </w:p>
    <w:p>
      <w:pPr>
        <w:spacing w:after="120" w:line="312"/>
        <w:ind w:firstLine="480"/>
        <w:jc w:val="both"/>
      </w:pPr>
      <w:r>
        <w:rPr>
          <w:rFonts w:ascii="Times New Roman" w:eastAsia="Microsoft YaHei"/>
          <w:color w:val="000000"/>
          <w:sz w:val="24"/>
          <w:szCs w:val="24"/>
        </w:rPr>
        <w:t xml:space="preserve">The indexing strategy prioritizes the most common query patterns: dashboard filtering by score and stage, deduplication via vector similarity, and JSONB querying for flexible agent output analysis. The HNSW index on identity_embedding enables fast approximate nearest neighbor search for the Deduplication Identity Agent.</w:t>
      </w:r>
    </w:p>
    <w:p>
      <w:pPr>
        <w:spacing w:after="0" w:line="276"/>
        <w:ind w:left="480"/>
      </w:pPr>
      <w:r>
        <w:rPr>
          <w:rFonts w:ascii="Courier New" w:eastAsia="Courier New"/>
          <w:color w:val="1A2B40"/>
          <w:sz w:val="20"/>
          <w:szCs w:val="20"/>
        </w:rPr>
        <w:t xml:space="preserve">-- Vector index for deduplication (HNSW for pgvector cosine similarity)</w:t>
      </w:r>
    </w:p>
    <w:p>
      <w:pPr>
        <w:spacing w:after="0" w:line="276"/>
        <w:ind w:left="480"/>
      </w:pPr>
      <w:r>
        <w:rPr>
          <w:rFonts w:ascii="Courier New" w:eastAsia="Courier New"/>
          <w:color w:val="1A2B40"/>
          <w:sz w:val="20"/>
          <w:szCs w:val="20"/>
        </w:rPr>
        <w:t xml:space="preserve">create index idx_influencers_embedding</w:t>
      </w:r>
    </w:p>
    <w:p>
      <w:pPr>
        <w:spacing w:after="0" w:line="276"/>
        <w:ind w:left="480"/>
      </w:pPr>
      <w:r>
        <w:rPr>
          <w:rFonts w:ascii="Courier New" w:eastAsia="Courier New"/>
          <w:color w:val="1A2B40"/>
          <w:sz w:val="20"/>
          <w:szCs w:val="20"/>
        </w:rPr>
        <w:t xml:space="preserve">  on influencers using hnsw (identity_embedding vector_cosine_ops);</w:t>
      </w:r>
    </w:p>
    <w:p>
      <w:pPr>
        <w:spacing w:after="0" w:line="276"/>
        <w:ind w:left="480"/>
      </w:pPr>
      <w:r>
        <w:rPr>
          <w:rFonts w:ascii="Courier New" w:eastAsia="Courier New"/>
          <w:color w:val="1A2B40"/>
          <w:sz w:val="20"/>
          <w:szCs w:val="20"/>
        </w:rPr>
        <w:t xml:space="preserve"/>
      </w:r>
    </w:p>
    <w:p>
      <w:pPr>
        <w:spacing w:after="0" w:line="276"/>
        <w:ind w:left="480"/>
      </w:pPr>
      <w:r>
        <w:rPr>
          <w:rFonts w:ascii="Courier New" w:eastAsia="Courier New"/>
          <w:color w:val="1A2B40"/>
          <w:sz w:val="20"/>
          <w:szCs w:val="20"/>
        </w:rPr>
        <w:t xml:space="preserve">-- Dashboard filtering indexes</w:t>
      </w:r>
    </w:p>
    <w:p>
      <w:pPr>
        <w:spacing w:after="0" w:line="276"/>
        <w:ind w:left="480"/>
      </w:pPr>
      <w:r>
        <w:rPr>
          <w:rFonts w:ascii="Courier New" w:eastAsia="Courier New"/>
          <w:color w:val="1A2B40"/>
          <w:sz w:val="20"/>
          <w:szCs w:val="20"/>
        </w:rPr>
        <w:t xml:space="preserve">create index idx_leads_score on leads (lead_score desc);</w:t>
      </w:r>
    </w:p>
    <w:p>
      <w:pPr>
        <w:spacing w:after="0" w:line="276"/>
        <w:ind w:left="480"/>
      </w:pPr>
      <w:r>
        <w:rPr>
          <w:rFonts w:ascii="Courier New" w:eastAsia="Courier New"/>
          <w:color w:val="1A2B40"/>
          <w:sz w:val="20"/>
          <w:szCs w:val="20"/>
        </w:rPr>
        <w:t xml:space="preserve">create index idx_leads_stage on leads (lead_stage);</w:t>
      </w:r>
    </w:p>
    <w:p>
      <w:pPr>
        <w:spacing w:after="0" w:line="276"/>
        <w:ind w:left="480"/>
      </w:pPr>
      <w:r>
        <w:rPr>
          <w:rFonts w:ascii="Courier New" w:eastAsia="Courier New"/>
          <w:color w:val="1A2B40"/>
          <w:sz w:val="20"/>
          <w:szCs w:val="20"/>
        </w:rPr>
        <w:t xml:space="preserve">create index idx_influencers_category on influencers (primary_category);</w:t>
      </w:r>
    </w:p>
    <w:p>
      <w:pPr>
        <w:spacing w:after="0" w:line="276"/>
        <w:ind w:left="480"/>
      </w:pPr>
      <w:r>
        <w:rPr>
          <w:rFonts w:ascii="Courier New" w:eastAsia="Courier New"/>
          <w:color w:val="1A2B40"/>
          <w:sz w:val="20"/>
          <w:szCs w:val="20"/>
        </w:rPr>
        <w:t xml:space="preserve">create index idx_influencers_city on influencers (city);</w:t>
      </w:r>
    </w:p>
    <w:p>
      <w:pPr>
        <w:spacing w:after="0" w:line="276"/>
        <w:ind w:left="480"/>
      </w:pPr>
      <w:r>
        <w:rPr>
          <w:rFonts w:ascii="Courier New" w:eastAsia="Courier New"/>
          <w:color w:val="1A2B40"/>
          <w:sz w:val="20"/>
          <w:szCs w:val="20"/>
        </w:rPr>
        <w:t xml:space="preserve">create index idx_influencers_status on influencers (status);</w:t>
      </w:r>
    </w:p>
    <w:p>
      <w:pPr>
        <w:spacing w:after="0" w:line="276"/>
        <w:ind w:left="480"/>
      </w:pPr>
      <w:r>
        <w:rPr>
          <w:rFonts w:ascii="Courier New" w:eastAsia="Courier New"/>
          <w:color w:val="1A2B40"/>
          <w:sz w:val="20"/>
          <w:szCs w:val="20"/>
        </w:rPr>
        <w:t xml:space="preserve"/>
      </w:r>
    </w:p>
    <w:p>
      <w:pPr>
        <w:spacing w:after="0" w:line="276"/>
        <w:ind w:left="480"/>
      </w:pPr>
      <w:r>
        <w:rPr>
          <w:rFonts w:ascii="Courier New" w:eastAsia="Courier New"/>
          <w:color w:val="1A2B40"/>
          <w:sz w:val="20"/>
          <w:szCs w:val="20"/>
        </w:rPr>
        <w:t xml:space="preserve">-- JSONB indexing for agent output querying</w:t>
      </w:r>
    </w:p>
    <w:p>
      <w:pPr>
        <w:spacing w:after="0" w:line="276"/>
        <w:ind w:left="480"/>
      </w:pPr>
      <w:r>
        <w:rPr>
          <w:rFonts w:ascii="Courier New" w:eastAsia="Courier New"/>
          <w:color w:val="1A2B40"/>
          <w:sz w:val="20"/>
          <w:szCs w:val="20"/>
        </w:rPr>
        <w:t xml:space="preserve">create index idx_agent_tasks_output on agent_tasks using gin (output);</w:t>
      </w:r>
    </w:p>
    <w:p>
      <w:pPr>
        <w:spacing w:after="0" w:line="276"/>
        <w:ind w:left="480"/>
      </w:pPr>
      <w:r>
        <w:rPr>
          <w:rFonts w:ascii="Courier New" w:eastAsia="Courier New"/>
          <w:color w:val="1A2B40"/>
          <w:sz w:val="20"/>
          <w:szCs w:val="20"/>
        </w:rPr>
        <w:t xml:space="preserve">create index idx_social_profiles_raw on social_profiles using gin (raw_data);</w:t>
      </w:r>
    </w:p>
    <w:p>
      <w:pPr>
        <w:spacing w:after="0" w:line="276"/>
        <w:ind w:left="480"/>
      </w:pPr>
      <w:r>
        <w:rPr>
          <w:rFonts w:ascii="Courier New" w:eastAsia="Courier New"/>
          <w:color w:val="1A2B40"/>
          <w:sz w:val="20"/>
          <w:szCs w:val="20"/>
        </w:rPr>
        <w:t xml:space="preserve"/>
      </w:r>
    </w:p>
    <w:p>
      <w:pPr>
        <w:spacing w:after="0" w:line="276"/>
        <w:ind w:left="480"/>
      </w:pPr>
      <w:r>
        <w:rPr>
          <w:rFonts w:ascii="Courier New" w:eastAsia="Courier New"/>
          <w:color w:val="1A2B40"/>
          <w:sz w:val="20"/>
          <w:szCs w:val="20"/>
        </w:rPr>
        <w:t xml:space="preserve">-- Prevent duplicate outreach</w:t>
      </w:r>
    </w:p>
    <w:p>
      <w:pPr>
        <w:spacing w:after="0" w:line="276"/>
        <w:ind w:left="480"/>
      </w:pPr>
      <w:r>
        <w:rPr>
          <w:rFonts w:ascii="Courier New" w:eastAsia="Courier New"/>
          <w:color w:val="1A2B40"/>
          <w:sz w:val="20"/>
          <w:szCs w:val="20"/>
        </w:rPr>
        <w:t xml:space="preserve">create unique index idx_unique_outreach_type</w:t>
      </w:r>
    </w:p>
    <w:p>
      <w:pPr>
        <w:spacing w:after="0" w:line="276"/>
        <w:ind w:left="480"/>
      </w:pPr>
      <w:r>
        <w:rPr>
          <w:rFonts w:ascii="Courier New" w:eastAsia="Courier New"/>
          <w:color w:val="1A2B40"/>
          <w:sz w:val="20"/>
          <w:szCs w:val="20"/>
        </w:rPr>
        <w:t xml:space="preserve">  on outreach_messages (lead_id, message_type);</w:t>
      </w:r>
    </w:p>
    <w:p>
      <w:pPr>
        <w:pStyle w:val="Heading2"/>
        <w:spacing w:after="160" w:before="360" w:line="312"/>
      </w:pPr>
      <w:r>
        <w:rPr>
          <w:rFonts w:ascii="Times New Roman" w:eastAsia="SimHei"/>
          <w:b/>
          <w:bCs/>
          <w:color w:val="162235"/>
          <w:sz w:val="28"/>
          <w:szCs w:val="28"/>
        </w:rPr>
        <w:t xml:space="preserve">4.3 Row-Level Security (RLS)</w:t>
      </w:r>
    </w:p>
    <w:p>
      <w:pPr>
        <w:spacing w:after="120" w:line="312"/>
        <w:ind w:firstLine="480"/>
        <w:jc w:val="both"/>
      </w:pPr>
      <w:r>
        <w:rPr>
          <w:rFonts w:ascii="Times New Roman" w:eastAsia="Microsoft YaHei"/>
          <w:color w:val="000000"/>
          <w:sz w:val="24"/>
          <w:szCs w:val="24"/>
        </w:rPr>
        <w:t xml:space="preserve">As an internal tool, RLS is less about multi-tenant user isolation and more about role-based access control (Admin vs Sales Rep). The following policies enforce that sales reps can only see leads assigned to them, and only admins can approve outreach messages.</w:t>
      </w:r>
    </w:p>
    <w:p>
      <w:pPr>
        <w:spacing w:after="0" w:line="276"/>
        <w:ind w:left="480"/>
      </w:pPr>
      <w:r>
        <w:rPr>
          <w:rFonts w:ascii="Courier New" w:eastAsia="Courier New"/>
          <w:color w:val="1A2B40"/>
          <w:sz w:val="20"/>
          <w:szCs w:val="20"/>
        </w:rPr>
        <w:t xml:space="preserve">alter table leads enable row level security;</w:t>
      </w:r>
    </w:p>
    <w:p>
      <w:pPr>
        <w:spacing w:after="0" w:line="276"/>
        <w:ind w:left="480"/>
      </w:pPr>
      <w:r>
        <w:rPr>
          <w:rFonts w:ascii="Courier New" w:eastAsia="Courier New"/>
          <w:color w:val="1A2B40"/>
          <w:sz w:val="20"/>
          <w:szCs w:val="20"/>
        </w:rPr>
        <w:t xml:space="preserve">alter table outreach_messages enable row level security;</w:t>
      </w:r>
    </w:p>
    <w:p>
      <w:pPr>
        <w:spacing w:after="0" w:line="276"/>
        <w:ind w:left="480"/>
      </w:pPr>
      <w:r>
        <w:rPr>
          <w:rFonts w:ascii="Courier New" w:eastAsia="Courier New"/>
          <w:color w:val="1A2B40"/>
          <w:sz w:val="20"/>
          <w:szCs w:val="20"/>
        </w:rPr>
        <w:t xml:space="preserve"/>
      </w:r>
    </w:p>
    <w:p>
      <w:pPr>
        <w:spacing w:after="0" w:line="276"/>
        <w:ind w:left="480"/>
      </w:pPr>
      <w:r>
        <w:rPr>
          <w:rFonts w:ascii="Courier New" w:eastAsia="Courier New"/>
          <w:color w:val="1A2B40"/>
          <w:sz w:val="20"/>
          <w:szCs w:val="20"/>
        </w:rPr>
        <w:t xml:space="preserve">-- Sales Reps can only see leads assigned to them</w:t>
      </w:r>
    </w:p>
    <w:p>
      <w:pPr>
        <w:spacing w:after="0" w:line="276"/>
        <w:ind w:left="480"/>
      </w:pPr>
      <w:r>
        <w:rPr>
          <w:rFonts w:ascii="Courier New" w:eastAsia="Courier New"/>
          <w:color w:val="1A2B40"/>
          <w:sz w:val="20"/>
          <w:szCs w:val="20"/>
        </w:rPr>
        <w:t xml:space="preserve">create policy "Sales reps can view assigned leads"</w:t>
      </w:r>
    </w:p>
    <w:p>
      <w:pPr>
        <w:spacing w:after="0" w:line="276"/>
        <w:ind w:left="480"/>
      </w:pPr>
      <w:r>
        <w:rPr>
          <w:rFonts w:ascii="Courier New" w:eastAsia="Courier New"/>
          <w:color w:val="1A2B40"/>
          <w:sz w:val="20"/>
          <w:szCs w:val="20"/>
        </w:rPr>
        <w:t xml:space="preserve">  on leads for select</w:t>
      </w:r>
    </w:p>
    <w:p>
      <w:pPr>
        <w:spacing w:after="0" w:line="276"/>
        <w:ind w:left="480"/>
      </w:pPr>
      <w:r>
        <w:rPr>
          <w:rFonts w:ascii="Courier New" w:eastAsia="Courier New"/>
          <w:color w:val="1A2B40"/>
          <w:sz w:val="20"/>
          <w:szCs w:val="20"/>
        </w:rPr>
        <w:t xml:space="preserve">  using (assigned_to_human = auth.uid());</w:t>
      </w:r>
    </w:p>
    <w:p>
      <w:pPr>
        <w:spacing w:after="0" w:line="276"/>
        <w:ind w:left="480"/>
      </w:pPr>
      <w:r>
        <w:rPr>
          <w:rFonts w:ascii="Courier New" w:eastAsia="Courier New"/>
          <w:color w:val="1A2B40"/>
          <w:sz w:val="20"/>
          <w:szCs w:val="20"/>
        </w:rPr>
        <w:t xml:space="preserve"/>
      </w:r>
    </w:p>
    <w:p>
      <w:pPr>
        <w:spacing w:after="0" w:line="276"/>
        <w:ind w:left="480"/>
      </w:pPr>
      <w:r>
        <w:rPr>
          <w:rFonts w:ascii="Courier New" w:eastAsia="Courier New"/>
          <w:color w:val="1A2B40"/>
          <w:sz w:val="20"/>
          <w:szCs w:val="20"/>
        </w:rPr>
        <w:t xml:space="preserve">-- Only Admins can approve outreach</w:t>
      </w:r>
    </w:p>
    <w:p>
      <w:pPr>
        <w:spacing w:after="0" w:line="276"/>
        <w:ind w:left="480"/>
      </w:pPr>
      <w:r>
        <w:rPr>
          <w:rFonts w:ascii="Courier New" w:eastAsia="Courier New"/>
          <w:color w:val="1A2B40"/>
          <w:sz w:val="20"/>
          <w:szCs w:val="20"/>
        </w:rPr>
        <w:t xml:space="preserve">create policy "Only admins can approve outreach"</w:t>
      </w:r>
    </w:p>
    <w:p>
      <w:pPr>
        <w:spacing w:after="0" w:line="276"/>
        <w:ind w:left="480"/>
      </w:pPr>
      <w:r>
        <w:rPr>
          <w:rFonts w:ascii="Courier New" w:eastAsia="Courier New"/>
          <w:color w:val="1A2B40"/>
          <w:sz w:val="20"/>
          <w:szCs w:val="20"/>
        </w:rPr>
        <w:t xml:space="preserve">  on outreach_messages for update</w:t>
      </w:r>
    </w:p>
    <w:p>
      <w:pPr>
        <w:spacing w:after="0" w:line="276"/>
        <w:ind w:left="480"/>
      </w:pPr>
      <w:r>
        <w:rPr>
          <w:rFonts w:ascii="Courier New" w:eastAsia="Courier New"/>
          <w:color w:val="1A2B40"/>
          <w:sz w:val="20"/>
          <w:szCs w:val="20"/>
        </w:rPr>
        <w:t xml:space="preserve">  using (auth.jwt() -&gt;&gt; 'role' = 'admin');</w:t>
      </w:r>
    </w:p>
    <w:p>
      <w:pPr>
        <w:pStyle w:val="Heading1"/>
        <w:spacing w:after="200" w:before="480" w:line="312"/>
      </w:pPr>
      <w:r>
        <w:rPr>
          <w:rFonts w:ascii="Times New Roman" w:eastAsia="SimHei"/>
          <w:b/>
          <w:bCs/>
          <w:color w:val="162235"/>
          <w:sz w:val="32"/>
          <w:szCs w:val="32"/>
        </w:rPr>
        <w:t xml:space="preserve">5. Scoring Engine (100-Point Framework)</w:t>
      </w:r>
    </w:p>
    <w:p>
      <w:pPr>
        <w:spacing w:after="120" w:line="312"/>
        <w:ind w:firstLine="480"/>
        <w:jc w:val="both"/>
      </w:pPr>
      <w:r>
        <w:rPr>
          <w:rFonts w:ascii="Times New Roman" w:eastAsia="Microsoft YaHei"/>
          <w:color w:val="000000"/>
          <w:sz w:val="24"/>
          <w:szCs w:val="24"/>
        </w:rPr>
        <w:t xml:space="preserve">The Lead Scoring Agent uses the following exact mathematical formulas to ensure fairness and auditability. Missing data receives a 0 for that subset, which acts as a natural penalty for incomplete profiles.</w:t>
      </w:r>
    </w:p>
    <w:tbl>
      <w:tblPr>
        <w:tblW w:type="pct" w:w="100%"/>
        <w:tblBorders>
          <w:top w:val="single" w:color="1B6B7A" w:sz="2"/>
          <w:left w:val="none" w:color="FFFFFF" w:sz="0"/>
          <w:bottom w:val="single" w:color="1B6B7A" w:sz="2"/>
          <w:right w:val="none" w:color="FFFFFF" w:sz="0"/>
          <w:insideH w:val="single" w:color="C8DDE2" w:sz="1"/>
          <w:insideV w:val="none" w:color="FFFFFF" w:sz="0"/>
        </w:tblBorders>
      </w:tblPr>
      <w:tblGrid>
        <w:gridCol w:w="100"/>
        <w:gridCol w:w="100"/>
        <w:gridCol w:w="100"/>
        <w:gridCol w:w="100"/>
      </w:tblGrid>
      <w:tr>
        <w:trPr>
          <w:cantSplit/>
          <w:tblHeader/>
        </w:trPr>
        <w:tc>
          <w:tcPr>
            <w:tcW w:type="pct" w:w="22%"/>
            <w:shd w:fill="1B6B7A" w:val="clear"/>
            <w:tcMar>
              <w:top w:type="dxa" w:w="60"/>
              <w:left w:type="dxa" w:w="120"/>
              <w:bottom w:type="dxa" w:w="60"/>
              <w:right w:type="dxa" w:w="120"/>
            </w:tcMar>
          </w:tcPr>
          <w:p>
            <w:r>
              <w:rPr>
                <w:rFonts w:ascii="Times New Roman" w:eastAsia="SimHei"/>
                <w:b/>
                <w:bCs/>
                <w:color w:val="FFFFFF"/>
                <w:sz w:val="21"/>
                <w:szCs w:val="21"/>
              </w:rPr>
              <w:t xml:space="preserve">Dimension</w:t>
            </w:r>
          </w:p>
        </w:tc>
        <w:tc>
          <w:tcPr>
            <w:tcW w:type="pct" w:w="12%"/>
            <w:shd w:fill="1B6B7A" w:val="clear"/>
            <w:tcMar>
              <w:top w:type="dxa" w:w="60"/>
              <w:left w:type="dxa" w:w="120"/>
              <w:bottom w:type="dxa" w:w="60"/>
              <w:right w:type="dxa" w:w="120"/>
            </w:tcMar>
          </w:tcPr>
          <w:p>
            <w:r>
              <w:rPr>
                <w:rFonts w:ascii="Times New Roman" w:eastAsia="SimHei"/>
                <w:b/>
                <w:bCs/>
                <w:color w:val="FFFFFF"/>
                <w:sz w:val="21"/>
                <w:szCs w:val="21"/>
              </w:rPr>
              <w:t xml:space="preserve">Max Points</w:t>
            </w:r>
          </w:p>
        </w:tc>
        <w:tc>
          <w:tcPr>
            <w:tcW w:type="pct" w:w="12%"/>
            <w:shd w:fill="1B6B7A" w:val="clear"/>
            <w:tcMar>
              <w:top w:type="dxa" w:w="60"/>
              <w:left w:type="dxa" w:w="120"/>
              <w:bottom w:type="dxa" w:w="60"/>
              <w:right w:type="dxa" w:w="120"/>
            </w:tcMar>
          </w:tcPr>
          <w:p>
            <w:r>
              <w:rPr>
                <w:rFonts w:ascii="Times New Roman" w:eastAsia="SimHei"/>
                <w:b/>
                <w:bCs/>
                <w:color w:val="FFFFFF"/>
                <w:sz w:val="21"/>
                <w:szCs w:val="21"/>
              </w:rPr>
              <w:t xml:space="preserve">Weight</w:t>
            </w:r>
          </w:p>
        </w:tc>
        <w:tc>
          <w:tcPr>
            <w:tcW w:type="pct" w:w="54%"/>
            <w:shd w:fill="1B6B7A" w:val="clear"/>
            <w:tcMar>
              <w:top w:type="dxa" w:w="60"/>
              <w:left w:type="dxa" w:w="120"/>
              <w:bottom w:type="dxa" w:w="60"/>
              <w:right w:type="dxa" w:w="120"/>
            </w:tcMar>
          </w:tcPr>
          <w:p>
            <w:r>
              <w:rPr>
                <w:rFonts w:ascii="Times New Roman" w:eastAsia="SimHei"/>
                <w:b/>
                <w:bCs/>
                <w:color w:val="FFFFFF"/>
                <w:sz w:val="21"/>
                <w:szCs w:val="21"/>
              </w:rPr>
              <w:t xml:space="preserve">Description</w:t>
            </w:r>
          </w:p>
        </w:tc>
      </w:tr>
      <w:tr>
        <w:trPr>
          <w:cantSplit/>
        </w:trPr>
        <w:tc>
          <w:tcPr>
            <w:tcW w:type="pct" w:w="22%"/>
            <w:shd w:fill="EDF3F5" w:val="clear"/>
            <w:tcMar>
              <w:top w:type="dxa" w:w="60"/>
              <w:left w:type="dxa" w:w="120"/>
              <w:bottom w:type="dxa" w:w="60"/>
              <w:right w:type="dxa" w:w="120"/>
            </w:tcMar>
          </w:tcPr>
          <w:p>
            <w:r>
              <w:rPr>
                <w:rFonts w:ascii="Times New Roman" w:eastAsia="Microsoft YaHei"/>
                <w:color w:val="000000"/>
                <w:sz w:val="21"/>
                <w:szCs w:val="21"/>
              </w:rPr>
              <w:t xml:space="preserve">Followers Score</w:t>
            </w:r>
          </w:p>
        </w:tc>
        <w:tc>
          <w:tcPr>
            <w:tcW w:type="pct" w:w="12%"/>
            <w:shd w:fill="EDF3F5" w:val="clear"/>
            <w:tcMar>
              <w:top w:type="dxa" w:w="60"/>
              <w:left w:type="dxa" w:w="120"/>
              <w:bottom w:type="dxa" w:w="60"/>
              <w:right w:type="dxa" w:w="120"/>
            </w:tcMar>
          </w:tcPr>
          <w:p>
            <w:r>
              <w:rPr>
                <w:rFonts w:ascii="Times New Roman" w:eastAsia="Microsoft YaHei"/>
                <w:color w:val="000000"/>
                <w:sz w:val="21"/>
                <w:szCs w:val="21"/>
              </w:rPr>
              <w:t xml:space="preserve">25</w:t>
            </w:r>
          </w:p>
        </w:tc>
        <w:tc>
          <w:tcPr>
            <w:tcW w:type="pct" w:w="12%"/>
            <w:shd w:fill="EDF3F5" w:val="clear"/>
            <w:tcMar>
              <w:top w:type="dxa" w:w="60"/>
              <w:left w:type="dxa" w:w="120"/>
              <w:bottom w:type="dxa" w:w="60"/>
              <w:right w:type="dxa" w:w="120"/>
            </w:tcMar>
          </w:tcPr>
          <w:p>
            <w:r>
              <w:rPr>
                <w:rFonts w:ascii="Times New Roman" w:eastAsia="Microsoft YaHei"/>
                <w:color w:val="000000"/>
                <w:sz w:val="21"/>
                <w:szCs w:val="21"/>
              </w:rPr>
              <w:t xml:space="preserve">25%</w:t>
            </w:r>
          </w:p>
        </w:tc>
        <w:tc>
          <w:tcPr>
            <w:tcW w:type="pct" w:w="54%"/>
            <w:shd w:fill="EDF3F5" w:val="clear"/>
            <w:tcMar>
              <w:top w:type="dxa" w:w="60"/>
              <w:left w:type="dxa" w:w="120"/>
              <w:bottom w:type="dxa" w:w="60"/>
              <w:right w:type="dxa" w:w="120"/>
            </w:tcMar>
          </w:tcPr>
          <w:p>
            <w:r>
              <w:rPr>
                <w:rFonts w:ascii="Times New Roman" w:eastAsia="Microsoft YaHei"/>
                <w:color w:val="000000"/>
                <w:sz w:val="21"/>
                <w:szCs w:val="21"/>
              </w:rPr>
              <w:t xml:space="preserve">Logarithmic scale based on follower count</w:t>
            </w:r>
          </w:p>
        </w:tc>
      </w:tr>
      <w:tr>
        <w:trPr>
          <w:cantSplit/>
        </w:trPr>
        <w:tc>
          <w:tcPr>
            <w:tcW w:type="pct" w:w="22%"/>
            <w:shd w:fill="FFFFFF" w:val="clear"/>
            <w:tcMar>
              <w:top w:type="dxa" w:w="60"/>
              <w:left w:type="dxa" w:w="120"/>
              <w:bottom w:type="dxa" w:w="60"/>
              <w:right w:type="dxa" w:w="120"/>
            </w:tcMar>
          </w:tcPr>
          <w:p>
            <w:r>
              <w:rPr>
                <w:rFonts w:ascii="Times New Roman" w:eastAsia="Microsoft YaHei"/>
                <w:color w:val="000000"/>
                <w:sz w:val="21"/>
                <w:szCs w:val="21"/>
              </w:rPr>
              <w:t xml:space="preserve">Engagement Score</w:t>
            </w:r>
          </w:p>
        </w:tc>
        <w:tc>
          <w:tcPr>
            <w:tcW w:type="pct" w:w="12%"/>
            <w:shd w:fill="FFFFFF" w:val="clear"/>
            <w:tcMar>
              <w:top w:type="dxa" w:w="60"/>
              <w:left w:type="dxa" w:w="120"/>
              <w:bottom w:type="dxa" w:w="60"/>
              <w:right w:type="dxa" w:w="120"/>
            </w:tcMar>
          </w:tcPr>
          <w:p>
            <w:r>
              <w:rPr>
                <w:rFonts w:ascii="Times New Roman" w:eastAsia="Microsoft YaHei"/>
                <w:color w:val="000000"/>
                <w:sz w:val="21"/>
                <w:szCs w:val="21"/>
              </w:rPr>
              <w:t xml:space="preserve">25</w:t>
            </w:r>
          </w:p>
        </w:tc>
        <w:tc>
          <w:tcPr>
            <w:tcW w:type="pct" w:w="12%"/>
            <w:shd w:fill="FFFFFF" w:val="clear"/>
            <w:tcMar>
              <w:top w:type="dxa" w:w="60"/>
              <w:left w:type="dxa" w:w="120"/>
              <w:bottom w:type="dxa" w:w="60"/>
              <w:right w:type="dxa" w:w="120"/>
            </w:tcMar>
          </w:tcPr>
          <w:p>
            <w:r>
              <w:rPr>
                <w:rFonts w:ascii="Times New Roman" w:eastAsia="Microsoft YaHei"/>
                <w:color w:val="000000"/>
                <w:sz w:val="21"/>
                <w:szCs w:val="21"/>
              </w:rPr>
              <w:t xml:space="preserve">25%</w:t>
            </w:r>
          </w:p>
        </w:tc>
        <w:tc>
          <w:tcPr>
            <w:tcW w:type="pct" w:w="54%"/>
            <w:shd w:fill="FFFFFF" w:val="clear"/>
            <w:tcMar>
              <w:top w:type="dxa" w:w="60"/>
              <w:left w:type="dxa" w:w="120"/>
              <w:bottom w:type="dxa" w:w="60"/>
              <w:right w:type="dxa" w:w="120"/>
            </w:tcMar>
          </w:tcPr>
          <w:p>
            <w:r>
              <w:rPr>
                <w:rFonts w:ascii="Times New Roman" w:eastAsia="Microsoft YaHei"/>
                <w:color w:val="000000"/>
                <w:sz w:val="21"/>
                <w:szCs w:val="21"/>
              </w:rPr>
              <w:t xml:space="preserve">Tiered scoring based on engagement rate</w:t>
            </w:r>
          </w:p>
        </w:tc>
      </w:tr>
      <w:tr>
        <w:trPr>
          <w:cantSplit/>
        </w:trPr>
        <w:tc>
          <w:tcPr>
            <w:tcW w:type="pct" w:w="22%"/>
            <w:shd w:fill="EDF3F5" w:val="clear"/>
            <w:tcMar>
              <w:top w:type="dxa" w:w="60"/>
              <w:left w:type="dxa" w:w="120"/>
              <w:bottom w:type="dxa" w:w="60"/>
              <w:right w:type="dxa" w:w="120"/>
            </w:tcMar>
          </w:tcPr>
          <w:p>
            <w:r>
              <w:rPr>
                <w:rFonts w:ascii="Times New Roman" w:eastAsia="Microsoft YaHei"/>
                <w:color w:val="000000"/>
                <w:sz w:val="21"/>
                <w:szCs w:val="21"/>
              </w:rPr>
              <w:t xml:space="preserve">Saudi Relevance</w:t>
            </w:r>
          </w:p>
        </w:tc>
        <w:tc>
          <w:tcPr>
            <w:tcW w:type="pct" w:w="12%"/>
            <w:shd w:fill="EDF3F5" w:val="clear"/>
            <w:tcMar>
              <w:top w:type="dxa" w:w="60"/>
              <w:left w:type="dxa" w:w="120"/>
              <w:bottom w:type="dxa" w:w="60"/>
              <w:right w:type="dxa" w:w="120"/>
            </w:tcMar>
          </w:tcPr>
          <w:p>
            <w:r>
              <w:rPr>
                <w:rFonts w:ascii="Times New Roman" w:eastAsia="Microsoft YaHei"/>
                <w:color w:val="000000"/>
                <w:sz w:val="21"/>
                <w:szCs w:val="21"/>
              </w:rPr>
              <w:t xml:space="preserve">15</w:t>
            </w:r>
          </w:p>
        </w:tc>
        <w:tc>
          <w:tcPr>
            <w:tcW w:type="pct" w:w="12%"/>
            <w:shd w:fill="EDF3F5" w:val="clear"/>
            <w:tcMar>
              <w:top w:type="dxa" w:w="60"/>
              <w:left w:type="dxa" w:w="120"/>
              <w:bottom w:type="dxa" w:w="60"/>
              <w:right w:type="dxa" w:w="120"/>
            </w:tcMar>
          </w:tcPr>
          <w:p>
            <w:r>
              <w:rPr>
                <w:rFonts w:ascii="Times New Roman" w:eastAsia="Microsoft YaHei"/>
                <w:color w:val="000000"/>
                <w:sz w:val="21"/>
                <w:szCs w:val="21"/>
              </w:rPr>
              <w:t xml:space="preserve">15%</w:t>
            </w:r>
          </w:p>
        </w:tc>
        <w:tc>
          <w:tcPr>
            <w:tcW w:type="pct" w:w="54%"/>
            <w:shd w:fill="EDF3F5" w:val="clear"/>
            <w:tcMar>
              <w:top w:type="dxa" w:w="60"/>
              <w:left w:type="dxa" w:w="120"/>
              <w:bottom w:type="dxa" w:w="60"/>
              <w:right w:type="dxa" w:w="120"/>
            </w:tcMar>
          </w:tcPr>
          <w:p>
            <w:r>
              <w:rPr>
                <w:rFonts w:ascii="Times New Roman" w:eastAsia="Microsoft YaHei"/>
                <w:color w:val="000000"/>
                <w:sz w:val="21"/>
                <w:szCs w:val="21"/>
              </w:rPr>
              <w:t xml:space="preserve">Binary signals for Saudi market connection</w:t>
            </w:r>
          </w:p>
        </w:tc>
      </w:tr>
      <w:tr>
        <w:trPr>
          <w:cantSplit/>
        </w:trPr>
        <w:tc>
          <w:tcPr>
            <w:tcW w:type="pct" w:w="22%"/>
            <w:shd w:fill="FFFFFF" w:val="clear"/>
            <w:tcMar>
              <w:top w:type="dxa" w:w="60"/>
              <w:left w:type="dxa" w:w="120"/>
              <w:bottom w:type="dxa" w:w="60"/>
              <w:right w:type="dxa" w:w="120"/>
            </w:tcMar>
          </w:tcPr>
          <w:p>
            <w:r>
              <w:rPr>
                <w:rFonts w:ascii="Times New Roman" w:eastAsia="Microsoft YaHei"/>
                <w:color w:val="000000"/>
                <w:sz w:val="21"/>
                <w:szCs w:val="21"/>
              </w:rPr>
              <w:t xml:space="preserve">Commercial Value</w:t>
            </w:r>
          </w:p>
        </w:tc>
        <w:tc>
          <w:tcPr>
            <w:tcW w:type="pct" w:w="12%"/>
            <w:shd w:fill="FFFFFF" w:val="clear"/>
            <w:tcMar>
              <w:top w:type="dxa" w:w="60"/>
              <w:left w:type="dxa" w:w="120"/>
              <w:bottom w:type="dxa" w:w="60"/>
              <w:right w:type="dxa" w:w="120"/>
            </w:tcMar>
          </w:tcPr>
          <w:p>
            <w:r>
              <w:rPr>
                <w:rFonts w:ascii="Times New Roman" w:eastAsia="Microsoft YaHei"/>
                <w:color w:val="000000"/>
                <w:sz w:val="21"/>
                <w:szCs w:val="21"/>
              </w:rPr>
              <w:t xml:space="preserve">10</w:t>
            </w:r>
          </w:p>
        </w:tc>
        <w:tc>
          <w:tcPr>
            <w:tcW w:type="pct" w:w="12%"/>
            <w:shd w:fill="FFFFFF" w:val="clear"/>
            <w:tcMar>
              <w:top w:type="dxa" w:w="60"/>
              <w:left w:type="dxa" w:w="120"/>
              <w:bottom w:type="dxa" w:w="60"/>
              <w:right w:type="dxa" w:w="120"/>
            </w:tcMar>
          </w:tcPr>
          <w:p>
            <w:r>
              <w:rPr>
                <w:rFonts w:ascii="Times New Roman" w:eastAsia="Microsoft YaHei"/>
                <w:color w:val="000000"/>
                <w:sz w:val="21"/>
                <w:szCs w:val="21"/>
              </w:rPr>
              <w:t xml:space="preserve">10%</w:t>
            </w:r>
          </w:p>
        </w:tc>
        <w:tc>
          <w:tcPr>
            <w:tcW w:type="pct" w:w="54%"/>
            <w:shd w:fill="FFFFFF" w:val="clear"/>
            <w:tcMar>
              <w:top w:type="dxa" w:w="60"/>
              <w:left w:type="dxa" w:w="120"/>
              <w:bottom w:type="dxa" w:w="60"/>
              <w:right w:type="dxa" w:w="120"/>
            </w:tcMar>
          </w:tcPr>
          <w:p>
            <w:r>
              <w:rPr>
                <w:rFonts w:ascii="Times New Roman" w:eastAsia="Microsoft YaHei"/>
                <w:color w:val="000000"/>
                <w:sz w:val="21"/>
                <w:szCs w:val="21"/>
              </w:rPr>
              <w:t xml:space="preserve">Category demand weighting</w:t>
            </w:r>
          </w:p>
        </w:tc>
      </w:tr>
      <w:tr>
        <w:trPr>
          <w:cantSplit/>
        </w:trPr>
        <w:tc>
          <w:tcPr>
            <w:tcW w:type="pct" w:w="22%"/>
            <w:shd w:fill="EDF3F5" w:val="clear"/>
            <w:tcMar>
              <w:top w:type="dxa" w:w="60"/>
              <w:left w:type="dxa" w:w="120"/>
              <w:bottom w:type="dxa" w:w="60"/>
              <w:right w:type="dxa" w:w="120"/>
            </w:tcMar>
          </w:tcPr>
          <w:p>
            <w:r>
              <w:rPr>
                <w:rFonts w:ascii="Times New Roman" w:eastAsia="Microsoft YaHei"/>
                <w:color w:val="000000"/>
                <w:sz w:val="21"/>
                <w:szCs w:val="21"/>
              </w:rPr>
              <w:t xml:space="preserve">Contact Availability</w:t>
            </w:r>
          </w:p>
        </w:tc>
        <w:tc>
          <w:tcPr>
            <w:tcW w:type="pct" w:w="12%"/>
            <w:shd w:fill="EDF3F5" w:val="clear"/>
            <w:tcMar>
              <w:top w:type="dxa" w:w="60"/>
              <w:left w:type="dxa" w:w="120"/>
              <w:bottom w:type="dxa" w:w="60"/>
              <w:right w:type="dxa" w:w="120"/>
            </w:tcMar>
          </w:tcPr>
          <w:p>
            <w:r>
              <w:rPr>
                <w:rFonts w:ascii="Times New Roman" w:eastAsia="Microsoft YaHei"/>
                <w:color w:val="000000"/>
                <w:sz w:val="21"/>
                <w:szCs w:val="21"/>
              </w:rPr>
              <w:t xml:space="preserve">10</w:t>
            </w:r>
          </w:p>
        </w:tc>
        <w:tc>
          <w:tcPr>
            <w:tcW w:type="pct" w:w="12%"/>
            <w:shd w:fill="EDF3F5" w:val="clear"/>
            <w:tcMar>
              <w:top w:type="dxa" w:w="60"/>
              <w:left w:type="dxa" w:w="120"/>
              <w:bottom w:type="dxa" w:w="60"/>
              <w:right w:type="dxa" w:w="120"/>
            </w:tcMar>
          </w:tcPr>
          <w:p>
            <w:r>
              <w:rPr>
                <w:rFonts w:ascii="Times New Roman" w:eastAsia="Microsoft YaHei"/>
                <w:color w:val="000000"/>
                <w:sz w:val="21"/>
                <w:szCs w:val="21"/>
              </w:rPr>
              <w:t xml:space="preserve">10%</w:t>
            </w:r>
          </w:p>
        </w:tc>
        <w:tc>
          <w:tcPr>
            <w:tcW w:type="pct" w:w="54%"/>
            <w:shd w:fill="EDF3F5" w:val="clear"/>
            <w:tcMar>
              <w:top w:type="dxa" w:w="60"/>
              <w:left w:type="dxa" w:w="120"/>
              <w:bottom w:type="dxa" w:w="60"/>
              <w:right w:type="dxa" w:w="120"/>
            </w:tcMar>
          </w:tcPr>
          <w:p>
            <w:r>
              <w:rPr>
                <w:rFonts w:ascii="Times New Roman" w:eastAsia="Microsoft YaHei"/>
                <w:color w:val="000000"/>
                <w:sz w:val="21"/>
                <w:szCs w:val="21"/>
              </w:rPr>
              <w:t xml:space="preserve">Availability of contact channels</w:t>
            </w:r>
          </w:p>
        </w:tc>
      </w:tr>
      <w:tr>
        <w:trPr>
          <w:cantSplit/>
        </w:trPr>
        <w:tc>
          <w:tcPr>
            <w:tcW w:type="pct" w:w="22%"/>
            <w:shd w:fill="FFFFFF" w:val="clear"/>
            <w:tcMar>
              <w:top w:type="dxa" w:w="60"/>
              <w:left w:type="dxa" w:w="120"/>
              <w:bottom w:type="dxa" w:w="60"/>
              <w:right w:type="dxa" w:w="120"/>
            </w:tcMar>
          </w:tcPr>
          <w:p>
            <w:r>
              <w:rPr>
                <w:rFonts w:ascii="Times New Roman" w:eastAsia="Microsoft YaHei"/>
                <w:color w:val="000000"/>
                <w:sz w:val="21"/>
                <w:szCs w:val="21"/>
              </w:rPr>
              <w:t xml:space="preserve">Brand Safety</w:t>
            </w:r>
          </w:p>
        </w:tc>
        <w:tc>
          <w:tcPr>
            <w:tcW w:type="pct" w:w="12%"/>
            <w:shd w:fill="FFFFFF" w:val="clear"/>
            <w:tcMar>
              <w:top w:type="dxa" w:w="60"/>
              <w:left w:type="dxa" w:w="120"/>
              <w:bottom w:type="dxa" w:w="60"/>
              <w:right w:type="dxa" w:w="120"/>
            </w:tcMar>
          </w:tcPr>
          <w:p>
            <w:r>
              <w:rPr>
                <w:rFonts w:ascii="Times New Roman" w:eastAsia="Microsoft YaHei"/>
                <w:color w:val="000000"/>
                <w:sz w:val="21"/>
                <w:szCs w:val="21"/>
              </w:rPr>
              <w:t xml:space="preserve">10</w:t>
            </w:r>
          </w:p>
        </w:tc>
        <w:tc>
          <w:tcPr>
            <w:tcW w:type="pct" w:w="12%"/>
            <w:shd w:fill="FFFFFF" w:val="clear"/>
            <w:tcMar>
              <w:top w:type="dxa" w:w="60"/>
              <w:left w:type="dxa" w:w="120"/>
              <w:bottom w:type="dxa" w:w="60"/>
              <w:right w:type="dxa" w:w="120"/>
            </w:tcMar>
          </w:tcPr>
          <w:p>
            <w:r>
              <w:rPr>
                <w:rFonts w:ascii="Times New Roman" w:eastAsia="Microsoft YaHei"/>
                <w:color w:val="000000"/>
                <w:sz w:val="21"/>
                <w:szCs w:val="21"/>
              </w:rPr>
              <w:t xml:space="preserve">10%</w:t>
            </w:r>
          </w:p>
        </w:tc>
        <w:tc>
          <w:tcPr>
            <w:tcW w:type="pct" w:w="54%"/>
            <w:shd w:fill="FFFFFF" w:val="clear"/>
            <w:tcMar>
              <w:top w:type="dxa" w:w="60"/>
              <w:left w:type="dxa" w:w="120"/>
              <w:bottom w:type="dxa" w:w="60"/>
              <w:right w:type="dxa" w:w="120"/>
            </w:tcMar>
          </w:tcPr>
          <w:p>
            <w:r>
              <w:rPr>
                <w:rFonts w:ascii="Times New Roman" w:eastAsia="Microsoft YaHei"/>
                <w:color w:val="000000"/>
                <w:sz w:val="21"/>
                <w:szCs w:val="21"/>
              </w:rPr>
              <w:t xml:space="preserve">LLM analysis of content safety</w:t>
            </w:r>
          </w:p>
        </w:tc>
      </w:tr>
      <w:tr>
        <w:trPr>
          <w:cantSplit/>
        </w:trPr>
        <w:tc>
          <w:tcPr>
            <w:tcW w:type="pct" w:w="22%"/>
            <w:shd w:fill="EDF3F5" w:val="clear"/>
            <w:tcMar>
              <w:top w:type="dxa" w:w="60"/>
              <w:left w:type="dxa" w:w="120"/>
              <w:bottom w:type="dxa" w:w="60"/>
              <w:right w:type="dxa" w:w="120"/>
            </w:tcMar>
          </w:tcPr>
          <w:p>
            <w:r>
              <w:rPr>
                <w:rFonts w:ascii="Times New Roman" w:eastAsia="Microsoft YaHei"/>
                <w:color w:val="000000"/>
                <w:sz w:val="21"/>
                <w:szCs w:val="21"/>
              </w:rPr>
              <w:t xml:space="preserve">Signup Probability</w:t>
            </w:r>
          </w:p>
        </w:tc>
        <w:tc>
          <w:tcPr>
            <w:tcW w:type="pct" w:w="12%"/>
            <w:shd w:fill="EDF3F5" w:val="clear"/>
            <w:tcMar>
              <w:top w:type="dxa" w:w="60"/>
              <w:left w:type="dxa" w:w="120"/>
              <w:bottom w:type="dxa" w:w="60"/>
              <w:right w:type="dxa" w:w="120"/>
            </w:tcMar>
          </w:tcPr>
          <w:p>
            <w:r>
              <w:rPr>
                <w:rFonts w:ascii="Times New Roman" w:eastAsia="Microsoft YaHei"/>
                <w:color w:val="000000"/>
                <w:sz w:val="21"/>
                <w:szCs w:val="21"/>
              </w:rPr>
              <w:t xml:space="preserve">5</w:t>
            </w:r>
          </w:p>
        </w:tc>
        <w:tc>
          <w:tcPr>
            <w:tcW w:type="pct" w:w="12%"/>
            <w:shd w:fill="EDF3F5" w:val="clear"/>
            <w:tcMar>
              <w:top w:type="dxa" w:w="60"/>
              <w:left w:type="dxa" w:w="120"/>
              <w:bottom w:type="dxa" w:w="60"/>
              <w:right w:type="dxa" w:w="120"/>
            </w:tcMar>
          </w:tcPr>
          <w:p>
            <w:r>
              <w:rPr>
                <w:rFonts w:ascii="Times New Roman" w:eastAsia="Microsoft YaHei"/>
                <w:color w:val="000000"/>
                <w:sz w:val="21"/>
                <w:szCs w:val="21"/>
              </w:rPr>
              <w:t xml:space="preserve">5%</w:t>
            </w:r>
          </w:p>
        </w:tc>
        <w:tc>
          <w:tcPr>
            <w:tcW w:type="pct" w:w="54%"/>
            <w:shd w:fill="EDF3F5" w:val="clear"/>
            <w:tcMar>
              <w:top w:type="dxa" w:w="60"/>
              <w:left w:type="dxa" w:w="120"/>
              <w:bottom w:type="dxa" w:w="60"/>
              <w:right w:type="dxa" w:w="120"/>
            </w:tcMar>
          </w:tcPr>
          <w:p>
            <w:r>
              <w:rPr>
                <w:rFonts w:ascii="Times New Roman" w:eastAsia="Microsoft YaHei"/>
                <w:color w:val="000000"/>
                <w:sz w:val="21"/>
                <w:szCs w:val="21"/>
              </w:rPr>
              <w:t xml:space="preserve">Predicted conversion likelihood</w:t>
            </w:r>
          </w:p>
        </w:tc>
      </w:tr>
      <w:tr>
        <w:trPr>
          <w:cantSplit/>
        </w:trPr>
        <w:tc>
          <w:tcPr>
            <w:tcW w:type="pct" w:w="22%"/>
            <w:shd w:fill="FFFFFF" w:val="clear"/>
            <w:tcMar>
              <w:top w:type="dxa" w:w="60"/>
              <w:left w:type="dxa" w:w="120"/>
              <w:bottom w:type="dxa" w:w="60"/>
              <w:right w:type="dxa" w:w="120"/>
            </w:tcMar>
          </w:tcPr>
          <w:p>
            <w:r>
              <w:rPr>
                <w:rFonts w:ascii="Times New Roman" w:eastAsia="Microsoft YaHei"/>
                <w:color w:val="000000"/>
                <w:sz w:val="21"/>
                <w:szCs w:val="21"/>
              </w:rPr>
              <w:t xml:space="preserve">TOTAL</w:t>
            </w:r>
          </w:p>
        </w:tc>
        <w:tc>
          <w:tcPr>
            <w:tcW w:type="pct" w:w="12%"/>
            <w:shd w:fill="FFFFFF" w:val="clear"/>
            <w:tcMar>
              <w:top w:type="dxa" w:w="60"/>
              <w:left w:type="dxa" w:w="120"/>
              <w:bottom w:type="dxa" w:w="60"/>
              <w:right w:type="dxa" w:w="120"/>
            </w:tcMar>
          </w:tcPr>
          <w:p>
            <w:r>
              <w:rPr>
                <w:rFonts w:ascii="Times New Roman" w:eastAsia="Microsoft YaHei"/>
                <w:color w:val="000000"/>
                <w:sz w:val="21"/>
                <w:szCs w:val="21"/>
              </w:rPr>
              <w:t xml:space="preserve">100</w:t>
            </w:r>
          </w:p>
        </w:tc>
        <w:tc>
          <w:tcPr>
            <w:tcW w:type="pct" w:w="12%"/>
            <w:shd w:fill="FFFFFF" w:val="clear"/>
            <w:tcMar>
              <w:top w:type="dxa" w:w="60"/>
              <w:left w:type="dxa" w:w="120"/>
              <w:bottom w:type="dxa" w:w="60"/>
              <w:right w:type="dxa" w:w="120"/>
            </w:tcMar>
          </w:tcPr>
          <w:p>
            <w:r>
              <w:rPr>
                <w:rFonts w:ascii="Times New Roman" w:eastAsia="Microsoft YaHei"/>
                <w:color w:val="000000"/>
                <w:sz w:val="21"/>
                <w:szCs w:val="21"/>
              </w:rPr>
              <w:t xml:space="preserve">100%</w:t>
            </w:r>
          </w:p>
        </w:tc>
        <w:tc>
          <w:tcPr>
            <w:tcW w:type="pct" w:w="54%"/>
            <w:shd w:fill="FFFFFF" w:val="clear"/>
            <w:tcMar>
              <w:top w:type="dxa" w:w="60"/>
              <w:left w:type="dxa" w:w="120"/>
              <w:bottom w:type="dxa" w:w="60"/>
              <w:right w:type="dxa" w:w="120"/>
            </w:tcMar>
          </w:tcPr>
          <w:p>
            <w:r>
              <w:rPr>
                <w:rFonts w:ascii="Times New Roman" w:eastAsia="Microsoft YaHei"/>
                <w:color w:val="000000"/>
                <w:sz w:val="21"/>
                <w:szCs w:val="21"/>
              </w:rPr>
              <w:t xml:space="preserve">Composite acquisition priority score</w:t>
            </w:r>
          </w:p>
        </w:tc>
      </w:tr>
    </w:tbl>
    <w:p>
      <w:pPr>
        <w:pStyle w:val="Heading2"/>
        <w:spacing w:after="160" w:before="360" w:line="312"/>
      </w:pPr>
      <w:r>
        <w:rPr>
          <w:rFonts w:ascii="Times New Roman" w:eastAsia="SimHei"/>
          <w:b/>
          <w:bCs/>
          <w:color w:val="162235"/>
          <w:sz w:val="28"/>
          <w:szCs w:val="28"/>
        </w:rPr>
        <w:t xml:space="preserve">5.1 Followers Score (Max 25)</w:t>
      </w:r>
    </w:p>
    <w:p>
      <w:pPr>
        <w:spacing w:after="120" w:line="312"/>
        <w:ind w:firstLine="480"/>
        <w:jc w:val="both"/>
      </w:pPr>
      <w:r>
        <w:rPr>
          <w:rFonts w:ascii="Times New Roman" w:eastAsia="Microsoft YaHei"/>
          <w:color w:val="000000"/>
          <w:sz w:val="24"/>
          <w:szCs w:val="24"/>
        </w:rPr>
        <w:t xml:space="preserve">Logarithmic scale to prevent mega-influencers from skewing the system entirely. Formula: Score = min(25, (log10(followers) - 4) * 8.33). This means 20,000 followers maps to approximately score 10, 100,000 followers maps to approximately score 16.6, and 1,000,000 followers maps to the maximum score of 25. The logarithmic scale ensures that the difference between 20K and 100K followers is significant, while the difference between 1M and 5M followers is less dramatic.</w:t>
      </w:r>
    </w:p>
    <w:p>
      <w:pPr>
        <w:pStyle w:val="Heading2"/>
        <w:spacing w:after="160" w:before="360" w:line="312"/>
      </w:pPr>
      <w:r>
        <w:rPr>
          <w:rFonts w:ascii="Times New Roman" w:eastAsia="SimHei"/>
          <w:b/>
          <w:bCs/>
          <w:color w:val="162235"/>
          <w:sz w:val="28"/>
          <w:szCs w:val="28"/>
        </w:rPr>
        <w:t xml:space="preserve">5.2 Engagement Score (Max 25)</w:t>
      </w:r>
    </w:p>
    <w:p>
      <w:pPr>
        <w:spacing w:after="120" w:line="312"/>
        <w:ind w:firstLine="480"/>
        <w:jc w:val="both"/>
      </w:pPr>
      <w:r>
        <w:rPr>
          <w:rFonts w:ascii="Times New Roman" w:eastAsia="Microsoft YaHei"/>
          <w:color w:val="000000"/>
          <w:sz w:val="24"/>
          <w:szCs w:val="24"/>
        </w:rPr>
        <w:t xml:space="preserve">Tiered scoring based on Engagement Rate (ER). The formula is: ER = ((avg_likes + avg_comments) / followers) * 100. The scoring tiers are: ER below 1% maps to score 5, ER between 1% and 2% maps to score 10, ER between 2% and 4% maps to score 18, and ER above 4% maps to score 25. The tiered approach rewards genuinely engaged audiences while penalizing accounts with purchased followers that typically have very low engagement rates relative to their follower counts.</w:t>
      </w:r>
    </w:p>
    <w:p>
      <w:pPr>
        <w:pStyle w:val="Heading2"/>
        <w:spacing w:after="160" w:before="360" w:line="312"/>
      </w:pPr>
      <w:r>
        <w:rPr>
          <w:rFonts w:ascii="Times New Roman" w:eastAsia="SimHei"/>
          <w:b/>
          <w:bCs/>
          <w:color w:val="162235"/>
          <w:sz w:val="28"/>
          <w:szCs w:val="28"/>
        </w:rPr>
        <w:t xml:space="preserve">5.3 Saudi Relevance (Max 15)</w:t>
      </w:r>
    </w:p>
    <w:p>
      <w:pPr>
        <w:spacing w:after="120" w:line="312"/>
        <w:ind w:firstLine="480"/>
        <w:jc w:val="both"/>
      </w:pPr>
      <w:r>
        <w:rPr>
          <w:rFonts w:ascii="Times New Roman" w:eastAsia="Microsoft YaHei"/>
          <w:color w:val="000000"/>
          <w:sz w:val="24"/>
          <w:szCs w:val="24"/>
        </w:rPr>
        <w:t xml:space="preserve">Binary signal scoring: Detected City Match (Riyadh, Jeddah, etc.) adds 5 points, Saudi Phone (+966) adds 5 points, Saudi Dialect or Hashtags in Bio adds 5 points. If no signals are found, 0 points. The maximum of 15 requires all three signals to be present, indicating a creator deeply embedded in the Saudi market.</w:t>
      </w:r>
    </w:p>
    <w:p>
      <w:pPr>
        <w:pStyle w:val="Heading2"/>
        <w:spacing w:after="160" w:before="360" w:line="312"/>
      </w:pPr>
      <w:r>
        <w:rPr>
          <w:rFonts w:ascii="Times New Roman" w:eastAsia="SimHei"/>
          <w:b/>
          <w:bCs/>
          <w:color w:val="162235"/>
          <w:sz w:val="28"/>
          <w:szCs w:val="28"/>
        </w:rPr>
        <w:t xml:space="preserve">5.4 Commercial Value (Max 10)</w:t>
      </w:r>
    </w:p>
    <w:p>
      <w:pPr>
        <w:spacing w:after="120" w:line="312"/>
        <w:ind w:firstLine="480"/>
        <w:jc w:val="both"/>
      </w:pPr>
      <w:r>
        <w:rPr>
          <w:rFonts w:ascii="Times New Roman" w:eastAsia="Microsoft YaHei"/>
          <w:color w:val="000000"/>
          <w:sz w:val="24"/>
          <w:szCs w:val="24"/>
        </w:rPr>
        <w:t xml:space="preserve">Based on category demand in the Reesha network. High demand categories (Food, Fashion, Beauty) receive 10 points. Medium demand categories (Lifestyle, Tech, Comedy) receive 6 points. Niche categories (Art, Education) receive 3 points. This weighting reflects the actual brand demand the platform experiences and ensures acquisition effort is focused on commercially valuable creators.</w:t>
      </w:r>
    </w:p>
    <w:p>
      <w:pPr>
        <w:pStyle w:val="Heading2"/>
        <w:spacing w:after="160" w:before="360" w:line="312"/>
      </w:pPr>
      <w:r>
        <w:rPr>
          <w:rFonts w:ascii="Times New Roman" w:eastAsia="SimHei"/>
          <w:b/>
          <w:bCs/>
          <w:color w:val="162235"/>
          <w:sz w:val="28"/>
          <w:szCs w:val="28"/>
        </w:rPr>
        <w:t xml:space="preserve">5.5 Contact Availability (Max 10)</w:t>
      </w:r>
    </w:p>
    <w:p>
      <w:pPr>
        <w:spacing w:after="120" w:line="312"/>
        <w:ind w:firstLine="480"/>
        <w:jc w:val="both"/>
      </w:pPr>
      <w:r>
        <w:rPr>
          <w:rFonts w:ascii="Times New Roman" w:eastAsia="Microsoft YaHei"/>
          <w:color w:val="000000"/>
          <w:sz w:val="24"/>
          <w:szCs w:val="24"/>
        </w:rPr>
        <w:t xml:space="preserve">Public Email adds 5 points, Public Phone or WhatsApp adds 5 points, DM-only access adds 2 points. The maximum of 10 requires both a public email and a public phone/WhatsApp, which enables multi-channel outreach and significantly increases the probability of successful contact.</w:t>
      </w:r>
    </w:p>
    <w:p>
      <w:pPr>
        <w:pStyle w:val="Heading2"/>
        <w:spacing w:after="160" w:before="360" w:line="312"/>
      </w:pPr>
      <w:r>
        <w:rPr>
          <w:rFonts w:ascii="Times New Roman" w:eastAsia="SimHei"/>
          <w:b/>
          <w:bCs/>
          <w:color w:val="162235"/>
          <w:sz w:val="28"/>
          <w:szCs w:val="28"/>
        </w:rPr>
        <w:t xml:space="preserve">5.6 Brand Safety (Max 10)</w:t>
      </w:r>
    </w:p>
    <w:p>
      <w:pPr>
        <w:spacing w:after="120" w:line="312"/>
        <w:ind w:firstLine="480"/>
        <w:jc w:val="both"/>
      </w:pPr>
      <w:r>
        <w:rPr>
          <w:rFonts w:ascii="Times New Roman" w:eastAsia="Microsoft YaHei"/>
          <w:color w:val="000000"/>
          <w:sz w:val="24"/>
          <w:szCs w:val="24"/>
        </w:rPr>
        <w:t xml:space="preserve">LLM analysis of bio and recent posts for controversial, adult, or political content. Clean profile receives 10 points, Mild Risk receives 4 points, and High Risk receives 0 points with an auto-reject flag on the lead. Brand safety is a hard gate: a high-risk content profile is excluded from outreach regardless of other scores.</w:t>
      </w:r>
    </w:p>
    <w:p>
      <w:pPr>
        <w:pStyle w:val="Heading2"/>
        <w:spacing w:after="160" w:before="360" w:line="312"/>
      </w:pPr>
      <w:r>
        <w:rPr>
          <w:rFonts w:ascii="Times New Roman" w:eastAsia="SimHei"/>
          <w:b/>
          <w:bCs/>
          <w:color w:val="162235"/>
          <w:sz w:val="28"/>
          <w:szCs w:val="28"/>
        </w:rPr>
        <w:t xml:space="preserve">5.7 Signup Probability (Max 5)</w:t>
      </w:r>
    </w:p>
    <w:p>
      <w:pPr>
        <w:spacing w:after="120" w:line="312"/>
        <w:ind w:firstLine="480"/>
        <w:jc w:val="both"/>
      </w:pPr>
      <w:r>
        <w:rPr>
          <w:rFonts w:ascii="Times New Roman" w:eastAsia="Microsoft YaHei"/>
          <w:color w:val="000000"/>
          <w:sz w:val="24"/>
          <w:szCs w:val="24"/>
        </w:rPr>
        <w:t xml:space="preserve">Based on the Match Probability Agent output and historical conversion of similar profiles. High probability receives 5 points, Medium receives 3 points, Low receives 1 point. This dimension captures the likelihood that a creator will actually register after being contacted, which is the ultimate business objective.</w:t>
      </w:r>
    </w:p>
    <w:p>
      <w:pPr>
        <w:pStyle w:val="Heading2"/>
        <w:spacing w:after="160" w:before="360" w:line="312"/>
      </w:pPr>
      <w:r>
        <w:rPr>
          <w:rFonts w:ascii="Times New Roman" w:eastAsia="SimHei"/>
          <w:b/>
          <w:bCs/>
          <w:color w:val="162235"/>
          <w:sz w:val="28"/>
          <w:szCs w:val="28"/>
        </w:rPr>
        <w:t xml:space="preserve">5.8 Priority Classification</w:t>
      </w:r>
    </w:p>
    <w:tbl>
      <w:tblPr>
        <w:tblW w:type="pct" w:w="100%"/>
        <w:tblBorders>
          <w:top w:val="single" w:color="1B6B7A" w:sz="2"/>
          <w:left w:val="none" w:color="FFFFFF" w:sz="0"/>
          <w:bottom w:val="single" w:color="1B6B7A" w:sz="2"/>
          <w:right w:val="none" w:color="FFFFFF" w:sz="0"/>
          <w:insideH w:val="single" w:color="C8DDE2" w:sz="1"/>
          <w:insideV w:val="none" w:color="FFFFFF" w:sz="0"/>
        </w:tblBorders>
      </w:tblPr>
      <w:tblGrid>
        <w:gridCol w:w="100"/>
        <w:gridCol w:w="100"/>
        <w:gridCol w:w="100"/>
        <w:gridCol w:w="100"/>
      </w:tblGrid>
      <w:tr>
        <w:trPr>
          <w:cantSplit/>
          <w:tblHeader/>
        </w:trPr>
        <w:tc>
          <w:tcPr>
            <w:tcW w:type="pct" w:w="15%"/>
            <w:shd w:fill="1B6B7A" w:val="clear"/>
            <w:tcMar>
              <w:top w:type="dxa" w:w="60"/>
              <w:left w:type="dxa" w:w="120"/>
              <w:bottom w:type="dxa" w:w="60"/>
              <w:right w:type="dxa" w:w="120"/>
            </w:tcMar>
          </w:tcPr>
          <w:p>
            <w:r>
              <w:rPr>
                <w:rFonts w:ascii="Times New Roman" w:eastAsia="SimHei"/>
                <w:b/>
                <w:bCs/>
                <w:color w:val="FFFFFF"/>
                <w:sz w:val="21"/>
                <w:szCs w:val="21"/>
              </w:rPr>
              <w:t xml:space="preserve">Score Range</w:t>
            </w:r>
          </w:p>
        </w:tc>
        <w:tc>
          <w:tcPr>
            <w:tcW w:type="pct" w:w="18%"/>
            <w:shd w:fill="1B6B7A" w:val="clear"/>
            <w:tcMar>
              <w:top w:type="dxa" w:w="60"/>
              <w:left w:type="dxa" w:w="120"/>
              <w:bottom w:type="dxa" w:w="60"/>
              <w:right w:type="dxa" w:w="120"/>
            </w:tcMar>
          </w:tcPr>
          <w:p>
            <w:r>
              <w:rPr>
                <w:rFonts w:ascii="Times New Roman" w:eastAsia="SimHei"/>
                <w:b/>
                <w:bCs/>
                <w:color w:val="FFFFFF"/>
                <w:sz w:val="21"/>
                <w:szCs w:val="21"/>
              </w:rPr>
              <w:t xml:space="preserve">Priority Tier</w:t>
            </w:r>
          </w:p>
        </w:tc>
        <w:tc>
          <w:tcPr>
            <w:tcW w:type="pct" w:w="35%"/>
            <w:shd w:fill="1B6B7A" w:val="clear"/>
            <w:tcMar>
              <w:top w:type="dxa" w:w="60"/>
              <w:left w:type="dxa" w:w="120"/>
              <w:bottom w:type="dxa" w:w="60"/>
              <w:right w:type="dxa" w:w="120"/>
            </w:tcMar>
          </w:tcPr>
          <w:p>
            <w:r>
              <w:rPr>
                <w:rFonts w:ascii="Times New Roman" w:eastAsia="SimHei"/>
                <w:b/>
                <w:bCs/>
                <w:color w:val="FFFFFF"/>
                <w:sz w:val="21"/>
                <w:szCs w:val="21"/>
              </w:rPr>
              <w:t xml:space="preserve">Action</w:t>
            </w:r>
          </w:p>
        </w:tc>
        <w:tc>
          <w:tcPr>
            <w:tcW w:type="pct" w:w="32%"/>
            <w:shd w:fill="1B6B7A" w:val="clear"/>
            <w:tcMar>
              <w:top w:type="dxa" w:w="60"/>
              <w:left w:type="dxa" w:w="120"/>
              <w:bottom w:type="dxa" w:w="60"/>
              <w:right w:type="dxa" w:w="120"/>
            </w:tcMar>
          </w:tcPr>
          <w:p>
            <w:r>
              <w:rPr>
                <w:rFonts w:ascii="Times New Roman" w:eastAsia="SimHei"/>
                <w:b/>
                <w:bCs/>
                <w:color w:val="FFFFFF"/>
                <w:sz w:val="21"/>
                <w:szCs w:val="21"/>
              </w:rPr>
              <w:t xml:space="preserve">SLA</w:t>
            </w:r>
          </w:p>
        </w:tc>
      </w:tr>
      <w:tr>
        <w:trPr>
          <w:cantSplit/>
        </w:trPr>
        <w:tc>
          <w:tcPr>
            <w:tcW w:type="pct" w:w="15%"/>
            <w:shd w:fill="EDF3F5" w:val="clear"/>
            <w:tcMar>
              <w:top w:type="dxa" w:w="60"/>
              <w:left w:type="dxa" w:w="120"/>
              <w:bottom w:type="dxa" w:w="60"/>
              <w:right w:type="dxa" w:w="120"/>
            </w:tcMar>
          </w:tcPr>
          <w:p>
            <w:r>
              <w:rPr>
                <w:rFonts w:ascii="Times New Roman" w:eastAsia="Microsoft YaHei"/>
                <w:color w:val="000000"/>
                <w:sz w:val="21"/>
                <w:szCs w:val="21"/>
              </w:rPr>
              <w:t xml:space="preserve">80-100</w:t>
            </w:r>
          </w:p>
        </w:tc>
        <w:tc>
          <w:tcPr>
            <w:tcW w:type="pct" w:w="18%"/>
            <w:shd w:fill="EDF3F5" w:val="clear"/>
            <w:tcMar>
              <w:top w:type="dxa" w:w="60"/>
              <w:left w:type="dxa" w:w="120"/>
              <w:bottom w:type="dxa" w:w="60"/>
              <w:right w:type="dxa" w:w="120"/>
            </w:tcMar>
          </w:tcPr>
          <w:p>
            <w:r>
              <w:rPr>
                <w:rFonts w:ascii="Times New Roman" w:eastAsia="Microsoft YaHei"/>
                <w:color w:val="000000"/>
                <w:sz w:val="21"/>
                <w:szCs w:val="21"/>
              </w:rPr>
              <w:t xml:space="preserve">Hot Lead</w:t>
            </w:r>
          </w:p>
        </w:tc>
        <w:tc>
          <w:tcPr>
            <w:tcW w:type="pct" w:w="35%"/>
            <w:shd w:fill="EDF3F5" w:val="clear"/>
            <w:tcMar>
              <w:top w:type="dxa" w:w="60"/>
              <w:left w:type="dxa" w:w="120"/>
              <w:bottom w:type="dxa" w:w="60"/>
              <w:right w:type="dxa" w:w="120"/>
            </w:tcMar>
          </w:tcPr>
          <w:p>
            <w:r>
              <w:rPr>
                <w:rFonts w:ascii="Times New Roman" w:eastAsia="Microsoft YaHei"/>
                <w:color w:val="000000"/>
                <w:sz w:val="21"/>
                <w:szCs w:val="21"/>
              </w:rPr>
              <w:t xml:space="preserve">Immediate AI Outreach</w:t>
            </w:r>
          </w:p>
        </w:tc>
        <w:tc>
          <w:tcPr>
            <w:tcW w:type="pct" w:w="32%"/>
            <w:shd w:fill="EDF3F5" w:val="clear"/>
            <w:tcMar>
              <w:top w:type="dxa" w:w="60"/>
              <w:left w:type="dxa" w:w="120"/>
              <w:bottom w:type="dxa" w:w="60"/>
              <w:right w:type="dxa" w:w="120"/>
            </w:tcMar>
          </w:tcPr>
          <w:p>
            <w:r>
              <w:rPr>
                <w:rFonts w:ascii="Times New Roman" w:eastAsia="Microsoft YaHei"/>
                <w:color w:val="000000"/>
                <w:sz w:val="21"/>
                <w:szCs w:val="21"/>
              </w:rPr>
              <w:t xml:space="preserve">Contact within 24 hours</w:t>
            </w:r>
          </w:p>
        </w:tc>
      </w:tr>
      <w:tr>
        <w:trPr>
          <w:cantSplit/>
        </w:trPr>
        <w:tc>
          <w:tcPr>
            <w:tcW w:type="pct" w:w="15%"/>
            <w:shd w:fill="FFFFFF" w:val="clear"/>
            <w:tcMar>
              <w:top w:type="dxa" w:w="60"/>
              <w:left w:type="dxa" w:w="120"/>
              <w:bottom w:type="dxa" w:w="60"/>
              <w:right w:type="dxa" w:w="120"/>
            </w:tcMar>
          </w:tcPr>
          <w:p>
            <w:r>
              <w:rPr>
                <w:rFonts w:ascii="Times New Roman" w:eastAsia="Microsoft YaHei"/>
                <w:color w:val="000000"/>
                <w:sz w:val="21"/>
                <w:szCs w:val="21"/>
              </w:rPr>
              <w:t xml:space="preserve">60-79</w:t>
            </w:r>
          </w:p>
        </w:tc>
        <w:tc>
          <w:tcPr>
            <w:tcW w:type="pct" w:w="18%"/>
            <w:shd w:fill="FFFFFF" w:val="clear"/>
            <w:tcMar>
              <w:top w:type="dxa" w:w="60"/>
              <w:left w:type="dxa" w:w="120"/>
              <w:bottom w:type="dxa" w:w="60"/>
              <w:right w:type="dxa" w:w="120"/>
            </w:tcMar>
          </w:tcPr>
          <w:p>
            <w:r>
              <w:rPr>
                <w:rFonts w:ascii="Times New Roman" w:eastAsia="Microsoft YaHei"/>
                <w:color w:val="000000"/>
                <w:sz w:val="21"/>
                <w:szCs w:val="21"/>
              </w:rPr>
              <w:t xml:space="preserve">Qualified Lead</w:t>
            </w:r>
          </w:p>
        </w:tc>
        <w:tc>
          <w:tcPr>
            <w:tcW w:type="pct" w:w="35%"/>
            <w:shd w:fill="FFFFFF" w:val="clear"/>
            <w:tcMar>
              <w:top w:type="dxa" w:w="60"/>
              <w:left w:type="dxa" w:w="120"/>
              <w:bottom w:type="dxa" w:w="60"/>
              <w:right w:type="dxa" w:w="120"/>
            </w:tcMar>
          </w:tcPr>
          <w:p>
            <w:r>
              <w:rPr>
                <w:rFonts w:ascii="Times New Roman" w:eastAsia="Microsoft YaHei"/>
                <w:color w:val="000000"/>
                <w:sz w:val="21"/>
                <w:szCs w:val="21"/>
              </w:rPr>
              <w:t xml:space="preserve">Queue for Outreach</w:t>
            </w:r>
          </w:p>
        </w:tc>
        <w:tc>
          <w:tcPr>
            <w:tcW w:type="pct" w:w="32%"/>
            <w:shd w:fill="FFFFFF" w:val="clear"/>
            <w:tcMar>
              <w:top w:type="dxa" w:w="60"/>
              <w:left w:type="dxa" w:w="120"/>
              <w:bottom w:type="dxa" w:w="60"/>
              <w:right w:type="dxa" w:w="120"/>
            </w:tcMar>
          </w:tcPr>
          <w:p>
            <w:r>
              <w:rPr>
                <w:rFonts w:ascii="Times New Roman" w:eastAsia="Microsoft YaHei"/>
                <w:color w:val="000000"/>
                <w:sz w:val="21"/>
                <w:szCs w:val="21"/>
              </w:rPr>
              <w:t xml:space="preserve">Contact within 48 hours</w:t>
            </w:r>
          </w:p>
        </w:tc>
      </w:tr>
      <w:tr>
        <w:trPr>
          <w:cantSplit/>
        </w:trPr>
        <w:tc>
          <w:tcPr>
            <w:tcW w:type="pct" w:w="15%"/>
            <w:shd w:fill="EDF3F5" w:val="clear"/>
            <w:tcMar>
              <w:top w:type="dxa" w:w="60"/>
              <w:left w:type="dxa" w:w="120"/>
              <w:bottom w:type="dxa" w:w="60"/>
              <w:right w:type="dxa" w:w="120"/>
            </w:tcMar>
          </w:tcPr>
          <w:p>
            <w:r>
              <w:rPr>
                <w:rFonts w:ascii="Times New Roman" w:eastAsia="Microsoft YaHei"/>
                <w:color w:val="000000"/>
                <w:sz w:val="21"/>
                <w:szCs w:val="21"/>
              </w:rPr>
              <w:t xml:space="preserve">40-59</w:t>
            </w:r>
          </w:p>
        </w:tc>
        <w:tc>
          <w:tcPr>
            <w:tcW w:type="pct" w:w="18%"/>
            <w:shd w:fill="EDF3F5" w:val="clear"/>
            <w:tcMar>
              <w:top w:type="dxa" w:w="60"/>
              <w:left w:type="dxa" w:w="120"/>
              <w:bottom w:type="dxa" w:w="60"/>
              <w:right w:type="dxa" w:w="120"/>
            </w:tcMar>
          </w:tcPr>
          <w:p>
            <w:r>
              <w:rPr>
                <w:rFonts w:ascii="Times New Roman" w:eastAsia="Microsoft YaHei"/>
                <w:color w:val="000000"/>
                <w:sz w:val="21"/>
                <w:szCs w:val="21"/>
              </w:rPr>
              <w:t xml:space="preserve">Nurture Lead</w:t>
            </w:r>
          </w:p>
        </w:tc>
        <w:tc>
          <w:tcPr>
            <w:tcW w:type="pct" w:w="35%"/>
            <w:shd w:fill="EDF3F5" w:val="clear"/>
            <w:tcMar>
              <w:top w:type="dxa" w:w="60"/>
              <w:left w:type="dxa" w:w="120"/>
              <w:bottom w:type="dxa" w:w="60"/>
              <w:right w:type="dxa" w:w="120"/>
            </w:tcMar>
          </w:tcPr>
          <w:p>
            <w:r>
              <w:rPr>
                <w:rFonts w:ascii="Times New Roman" w:eastAsia="Microsoft YaHei"/>
                <w:color w:val="000000"/>
                <w:sz w:val="21"/>
                <w:szCs w:val="21"/>
              </w:rPr>
              <w:t xml:space="preserve">Add to database, passive monitoring</w:t>
            </w:r>
          </w:p>
        </w:tc>
        <w:tc>
          <w:tcPr>
            <w:tcW w:type="pct" w:w="32%"/>
            <w:shd w:fill="EDF3F5" w:val="clear"/>
            <w:tcMar>
              <w:top w:type="dxa" w:w="60"/>
              <w:left w:type="dxa" w:w="120"/>
              <w:bottom w:type="dxa" w:w="60"/>
              <w:right w:type="dxa" w:w="120"/>
            </w:tcMar>
          </w:tcPr>
          <w:p>
            <w:r>
              <w:rPr>
                <w:rFonts w:ascii="Times New Roman" w:eastAsia="Microsoft YaHei"/>
                <w:color w:val="000000"/>
                <w:sz w:val="21"/>
                <w:szCs w:val="21"/>
              </w:rPr>
              <w:t xml:space="preserve">Re-evaluate quarterly</w:t>
            </w:r>
          </w:p>
        </w:tc>
      </w:tr>
      <w:tr>
        <w:trPr>
          <w:cantSplit/>
        </w:trPr>
        <w:tc>
          <w:tcPr>
            <w:tcW w:type="pct" w:w="15%"/>
            <w:shd w:fill="FFFFFF" w:val="clear"/>
            <w:tcMar>
              <w:top w:type="dxa" w:w="60"/>
              <w:left w:type="dxa" w:w="120"/>
              <w:bottom w:type="dxa" w:w="60"/>
              <w:right w:type="dxa" w:w="120"/>
            </w:tcMar>
          </w:tcPr>
          <w:p>
            <w:r>
              <w:rPr>
                <w:rFonts w:ascii="Times New Roman" w:eastAsia="Microsoft YaHei"/>
                <w:color w:val="000000"/>
                <w:sz w:val="21"/>
                <w:szCs w:val="21"/>
              </w:rPr>
              <w:t xml:space="preserve">Below 40</w:t>
            </w:r>
          </w:p>
        </w:tc>
        <w:tc>
          <w:tcPr>
            <w:tcW w:type="pct" w:w="18%"/>
            <w:shd w:fill="FFFFFF" w:val="clear"/>
            <w:tcMar>
              <w:top w:type="dxa" w:w="60"/>
              <w:left w:type="dxa" w:w="120"/>
              <w:bottom w:type="dxa" w:w="60"/>
              <w:right w:type="dxa" w:w="120"/>
            </w:tcMar>
          </w:tcPr>
          <w:p>
            <w:r>
              <w:rPr>
                <w:rFonts w:ascii="Times New Roman" w:eastAsia="Microsoft YaHei"/>
                <w:color w:val="000000"/>
                <w:sz w:val="21"/>
                <w:szCs w:val="21"/>
              </w:rPr>
              <w:t xml:space="preserve">Low Priority</w:t>
            </w:r>
          </w:p>
        </w:tc>
        <w:tc>
          <w:tcPr>
            <w:tcW w:type="pct" w:w="35%"/>
            <w:shd w:fill="FFFFFF" w:val="clear"/>
            <w:tcMar>
              <w:top w:type="dxa" w:w="60"/>
              <w:left w:type="dxa" w:w="120"/>
              <w:bottom w:type="dxa" w:w="60"/>
              <w:right w:type="dxa" w:w="120"/>
            </w:tcMar>
          </w:tcPr>
          <w:p>
            <w:r>
              <w:rPr>
                <w:rFonts w:ascii="Times New Roman" w:eastAsia="Microsoft YaHei"/>
                <w:color w:val="000000"/>
                <w:sz w:val="21"/>
                <w:szCs w:val="21"/>
              </w:rPr>
              <w:t xml:space="preserve">Archive</w:t>
            </w:r>
          </w:p>
        </w:tc>
        <w:tc>
          <w:tcPr>
            <w:tcW w:type="pct" w:w="32%"/>
            <w:shd w:fill="FFFFFF" w:val="clear"/>
            <w:tcMar>
              <w:top w:type="dxa" w:w="60"/>
              <w:left w:type="dxa" w:w="120"/>
              <w:bottom w:type="dxa" w:w="60"/>
              <w:right w:type="dxa" w:w="120"/>
            </w:tcMar>
          </w:tcPr>
          <w:p>
            <w:r>
              <w:rPr>
                <w:rFonts w:ascii="Times New Roman" w:eastAsia="Microsoft YaHei"/>
                <w:color w:val="000000"/>
                <w:sz w:val="21"/>
                <w:szCs w:val="21"/>
              </w:rPr>
              <w:t xml:space="preserve">No active outreach</w:t>
            </w:r>
          </w:p>
        </w:tc>
      </w:tr>
    </w:tbl>
    <w:p>
      <w:pPr>
        <w:pStyle w:val="Heading1"/>
        <w:spacing w:after="200" w:before="480" w:line="312"/>
      </w:pPr>
      <w:r>
        <w:rPr>
          <w:rFonts w:ascii="Times New Roman" w:eastAsia="SimHei"/>
          <w:b/>
          <w:bCs/>
          <w:color w:val="162235"/>
          <w:sz w:val="32"/>
          <w:szCs w:val="32"/>
        </w:rPr>
        <w:t xml:space="preserve">6. Outreach Engine Logic</w:t>
      </w:r>
    </w:p>
    <w:p>
      <w:pPr>
        <w:pStyle w:val="Heading2"/>
        <w:spacing w:after="160" w:before="360" w:line="312"/>
      </w:pPr>
      <w:r>
        <w:rPr>
          <w:rFonts w:ascii="Times New Roman" w:eastAsia="SimHei"/>
          <w:b/>
          <w:bCs/>
          <w:color w:val="162235"/>
          <w:sz w:val="28"/>
          <w:szCs w:val="28"/>
        </w:rPr>
        <w:t xml:space="preserve">6.1 Message Generation and State Machine</w:t>
      </w:r>
    </w:p>
    <w:p>
      <w:pPr>
        <w:spacing w:after="120" w:line="312"/>
        <w:ind w:firstLine="480"/>
        <w:jc w:val="both"/>
      </w:pPr>
      <w:r>
        <w:rPr>
          <w:rFonts w:ascii="Times New Roman" w:eastAsia="Microsoft YaHei"/>
          <w:color w:val="000000"/>
          <w:sz w:val="24"/>
          <w:szCs w:val="24"/>
        </w:rPr>
        <w:t xml:space="preserve">The Outreach engine uses a strict state machine. A message cannot be generated if the previous step is incomplete. The state transitions are: New -&gt; Drafting -&gt; Pending Approval -&gt; Approved -&gt; Sent -&gt; Responded or No Response. This state machine ensures that no message is sent without human approval (in the MVP phase), that duplicate messages are prevented, and that the full message lifecycle is tracked for analytics.</w:t>
      </w:r>
    </w:p>
    <w:p>
      <w:pPr>
        <w:pStyle w:val="Heading2"/>
        <w:spacing w:after="160" w:before="360" w:line="312"/>
      </w:pPr>
      <w:r>
        <w:rPr>
          <w:rFonts w:ascii="Times New Roman" w:eastAsia="SimHei"/>
          <w:b/>
          <w:bCs/>
          <w:color w:val="162235"/>
          <w:sz w:val="28"/>
          <w:szCs w:val="28"/>
        </w:rPr>
        <w:t xml:space="preserve">6.2 Personalization and Prompting</w:t>
      </w:r>
    </w:p>
    <w:p>
      <w:pPr>
        <w:spacing w:after="120" w:line="312"/>
        <w:ind w:firstLine="480"/>
        <w:jc w:val="both"/>
      </w:pPr>
      <w:r>
        <w:rPr>
          <w:rFonts w:ascii="Times New Roman" w:eastAsia="Microsoft YaHei"/>
          <w:color w:val="000000"/>
          <w:sz w:val="24"/>
          <w:szCs w:val="24"/>
        </w:rPr>
        <w:t xml:space="preserve">Personalization is injected via explicit variables, NOT by asking the LLM to guess facts. The variables include: creator_name, platform, category_ar, city_ar. This approach prevents hallucination of creator details, which could damage the Reesha brand if incorrect information is sent. The constraint checklist for every message is: no income promises, no campaign guarantees, explicitly mention free registration, maximum 80 words, and polite Gulf Arabic dialect for Arabic messages.</w:t>
      </w:r>
    </w:p>
    <w:p>
      <w:pPr>
        <w:pStyle w:val="Heading2"/>
        <w:spacing w:after="160" w:before="360" w:line="312"/>
      </w:pPr>
      <w:r>
        <w:rPr>
          <w:rFonts w:ascii="Times New Roman" w:eastAsia="SimHei"/>
          <w:b/>
          <w:bCs/>
          <w:color w:val="162235"/>
          <w:sz w:val="28"/>
          <w:szCs w:val="28"/>
        </w:rPr>
        <w:t xml:space="preserve">6.3 Conversation Memory</w:t>
      </w:r>
    </w:p>
    <w:p>
      <w:pPr>
        <w:spacing w:after="120" w:line="312"/>
        <w:ind w:firstLine="480"/>
        <w:jc w:val="both"/>
      </w:pPr>
      <w:r>
        <w:rPr>
          <w:rFonts w:ascii="Times New Roman" w:eastAsia="Microsoft YaHei"/>
          <w:color w:val="000000"/>
          <w:sz w:val="24"/>
          <w:szCs w:val="24"/>
        </w:rPr>
        <w:t xml:space="preserve">Uses the conversations.summary field for context management. Before generating a new reply, the Conversation Agent receives the system prompt plus conversation summary plus last message. This three-part context prevents hallucinating past interactions and ensures the agent has sufficient context to generate relevant replies. The summary is updated after each exchange to maintain a concise but complete record of the conversation.</w:t>
      </w:r>
    </w:p>
    <w:p>
      <w:pPr>
        <w:pStyle w:val="Heading2"/>
        <w:spacing w:after="160" w:before="360" w:line="312"/>
      </w:pPr>
      <w:r>
        <w:rPr>
          <w:rFonts w:ascii="Times New Roman" w:eastAsia="SimHei"/>
          <w:b/>
          <w:bCs/>
          <w:color w:val="162235"/>
          <w:sz w:val="28"/>
          <w:szCs w:val="28"/>
        </w:rPr>
        <w:t xml:space="preserve">6.4 Escalation Logic</w:t>
      </w:r>
    </w:p>
    <w:p>
      <w:pPr>
        <w:spacing w:after="120" w:line="312"/>
        <w:ind w:firstLine="480"/>
        <w:jc w:val="both"/>
      </w:pPr>
      <w:r>
        <w:rPr>
          <w:rFonts w:ascii="Times New Roman" w:eastAsia="Microsoft YaHei"/>
          <w:color w:val="000000"/>
          <w:sz w:val="24"/>
          <w:szCs w:val="24"/>
        </w:rPr>
        <w:t xml:space="preserve">Triggered immediately if intent detection classifies the user's message as: legal inquiry, pricing guarantee request, complaint, or request to speak to a manager. The Human Escalation Agent transfers the full conversation context, including the summary, detected intent, and recommended response approach, to the assigned human agent. Critical escalations are routed within 15 minutes; high-priority within 1 hour; normal within 4 hours.</w:t>
      </w:r>
    </w:p>
    <w:p>
      <w:pPr>
        <w:pStyle w:val="Heading2"/>
        <w:spacing w:after="160" w:before="360" w:line="312"/>
      </w:pPr>
      <w:r>
        <w:rPr>
          <w:rFonts w:ascii="Times New Roman" w:eastAsia="SimHei"/>
          <w:b/>
          <w:bCs/>
          <w:color w:val="162235"/>
          <w:sz w:val="28"/>
          <w:szCs w:val="28"/>
        </w:rPr>
        <w:t xml:space="preserve">6.5 Communication Rules</w:t>
      </w:r>
    </w:p>
    <w:tbl>
      <w:tblPr>
        <w:tblW w:type="pct" w:w="100%"/>
        <w:tblBorders>
          <w:top w:val="single" w:color="1B6B7A" w:sz="2"/>
          <w:left w:val="none" w:color="FFFFFF" w:sz="0"/>
          <w:bottom w:val="single" w:color="1B6B7A" w:sz="2"/>
          <w:right w:val="none" w:color="FFFFFF" w:sz="0"/>
          <w:insideH w:val="single" w:color="C8DDE2" w:sz="1"/>
          <w:insideV w:val="none" w:color="FFFFFF" w:sz="0"/>
        </w:tblBorders>
      </w:tblPr>
      <w:tblGrid>
        <w:gridCol w:w="100"/>
        <w:gridCol w:w="100"/>
        <w:gridCol w:w="100"/>
      </w:tblGrid>
      <w:tr>
        <w:trPr>
          <w:cantSplit/>
          <w:tblHeader/>
        </w:trPr>
        <w:tc>
          <w:tcPr>
            <w:tcW w:type="pct" w:w="22%"/>
            <w:shd w:fill="1B6B7A" w:val="clear"/>
            <w:tcMar>
              <w:top w:type="dxa" w:w="60"/>
              <w:left w:type="dxa" w:w="120"/>
              <w:bottom w:type="dxa" w:w="60"/>
              <w:right w:type="dxa" w:w="120"/>
            </w:tcMar>
          </w:tcPr>
          <w:p>
            <w:r>
              <w:rPr>
                <w:rFonts w:ascii="Times New Roman" w:eastAsia="SimHei"/>
                <w:b/>
                <w:bCs/>
                <w:color w:val="FFFFFF"/>
                <w:sz w:val="21"/>
                <w:szCs w:val="21"/>
              </w:rPr>
              <w:t xml:space="preserve">Rule</w:t>
            </w:r>
          </w:p>
        </w:tc>
        <w:tc>
          <w:tcPr>
            <w:tcW w:type="pct" w:w="45%"/>
            <w:shd w:fill="1B6B7A" w:val="clear"/>
            <w:tcMar>
              <w:top w:type="dxa" w:w="60"/>
              <w:left w:type="dxa" w:w="120"/>
              <w:bottom w:type="dxa" w:w="60"/>
              <w:right w:type="dxa" w:w="120"/>
            </w:tcMar>
          </w:tcPr>
          <w:p>
            <w:r>
              <w:rPr>
                <w:rFonts w:ascii="Times New Roman" w:eastAsia="SimHei"/>
                <w:b/>
                <w:bCs/>
                <w:color w:val="FFFFFF"/>
                <w:sz w:val="21"/>
                <w:szCs w:val="21"/>
              </w:rPr>
              <w:t xml:space="preserve">Description</w:t>
            </w:r>
          </w:p>
        </w:tc>
        <w:tc>
          <w:tcPr>
            <w:tcW w:type="pct" w:w="33%"/>
            <w:shd w:fill="1B6B7A" w:val="clear"/>
            <w:tcMar>
              <w:top w:type="dxa" w:w="60"/>
              <w:left w:type="dxa" w:w="120"/>
              <w:bottom w:type="dxa" w:w="60"/>
              <w:right w:type="dxa" w:w="120"/>
            </w:tcMar>
          </w:tcPr>
          <w:p>
            <w:r>
              <w:rPr>
                <w:rFonts w:ascii="Times New Roman" w:eastAsia="SimHei"/>
                <w:b/>
                <w:bCs/>
                <w:color w:val="FFFFFF"/>
                <w:sz w:val="21"/>
                <w:szCs w:val="21"/>
              </w:rPr>
              <w:t xml:space="preserve">Enforcement</w:t>
            </w:r>
          </w:p>
        </w:tc>
      </w:tr>
      <w:tr>
        <w:trPr>
          <w:cantSplit/>
        </w:trPr>
        <w:tc>
          <w:tcPr>
            <w:tcW w:type="pct" w:w="22%"/>
            <w:shd w:fill="EDF3F5" w:val="clear"/>
            <w:tcMar>
              <w:top w:type="dxa" w:w="60"/>
              <w:left w:type="dxa" w:w="120"/>
              <w:bottom w:type="dxa" w:w="60"/>
              <w:right w:type="dxa" w:w="120"/>
            </w:tcMar>
          </w:tcPr>
          <w:p>
            <w:r>
              <w:rPr>
                <w:rFonts w:ascii="Times New Roman" w:eastAsia="Microsoft YaHei"/>
                <w:color w:val="000000"/>
                <w:sz w:val="21"/>
                <w:szCs w:val="21"/>
              </w:rPr>
              <w:t xml:space="preserve">No guaranteed campaigns</w:t>
            </w:r>
          </w:p>
        </w:tc>
        <w:tc>
          <w:tcPr>
            <w:tcW w:type="pct" w:w="45%"/>
            <w:shd w:fill="EDF3F5" w:val="clear"/>
            <w:tcMar>
              <w:top w:type="dxa" w:w="60"/>
              <w:left w:type="dxa" w:w="120"/>
              <w:bottom w:type="dxa" w:w="60"/>
              <w:right w:type="dxa" w:w="120"/>
            </w:tcMar>
          </w:tcPr>
          <w:p>
            <w:r>
              <w:rPr>
                <w:rFonts w:ascii="Times New Roman" w:eastAsia="Microsoft YaHei"/>
                <w:color w:val="000000"/>
                <w:sz w:val="21"/>
                <w:szCs w:val="21"/>
              </w:rPr>
              <w:t xml:space="preserve">Never promise that a creator will receive campaign offers</w:t>
            </w:r>
          </w:p>
        </w:tc>
        <w:tc>
          <w:tcPr>
            <w:tcW w:type="pct" w:w="33%"/>
            <w:shd w:fill="EDF3F5" w:val="clear"/>
            <w:tcMar>
              <w:top w:type="dxa" w:w="60"/>
              <w:left w:type="dxa" w:w="120"/>
              <w:bottom w:type="dxa" w:w="60"/>
              <w:right w:type="dxa" w:w="120"/>
            </w:tcMar>
          </w:tcPr>
          <w:p>
            <w:r>
              <w:rPr>
                <w:rFonts w:ascii="Times New Roman" w:eastAsia="Microsoft YaHei"/>
                <w:color w:val="000000"/>
                <w:sz w:val="21"/>
                <w:szCs w:val="21"/>
              </w:rPr>
              <w:t xml:space="preserve">Compliance check on all messages</w:t>
            </w:r>
          </w:p>
        </w:tc>
      </w:tr>
      <w:tr>
        <w:trPr>
          <w:cantSplit/>
        </w:trPr>
        <w:tc>
          <w:tcPr>
            <w:tcW w:type="pct" w:w="22%"/>
            <w:shd w:fill="FFFFFF" w:val="clear"/>
            <w:tcMar>
              <w:top w:type="dxa" w:w="60"/>
              <w:left w:type="dxa" w:w="120"/>
              <w:bottom w:type="dxa" w:w="60"/>
              <w:right w:type="dxa" w:w="120"/>
            </w:tcMar>
          </w:tcPr>
          <w:p>
            <w:r>
              <w:rPr>
                <w:rFonts w:ascii="Times New Roman" w:eastAsia="Microsoft YaHei"/>
                <w:color w:val="000000"/>
                <w:sz w:val="21"/>
                <w:szCs w:val="21"/>
              </w:rPr>
              <w:t xml:space="preserve">No guaranteed income</w:t>
            </w:r>
          </w:p>
        </w:tc>
        <w:tc>
          <w:tcPr>
            <w:tcW w:type="pct" w:w="45%"/>
            <w:shd w:fill="FFFFFF" w:val="clear"/>
            <w:tcMar>
              <w:top w:type="dxa" w:w="60"/>
              <w:left w:type="dxa" w:w="120"/>
              <w:bottom w:type="dxa" w:w="60"/>
              <w:right w:type="dxa" w:w="120"/>
            </w:tcMar>
          </w:tcPr>
          <w:p>
            <w:r>
              <w:rPr>
                <w:rFonts w:ascii="Times New Roman" w:eastAsia="Microsoft YaHei"/>
                <w:color w:val="000000"/>
                <w:sz w:val="21"/>
                <w:szCs w:val="21"/>
              </w:rPr>
              <w:t xml:space="preserve">Never suggest specific earnings or income levels</w:t>
            </w:r>
          </w:p>
        </w:tc>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Compliance check on all messages</w:t>
            </w:r>
          </w:p>
        </w:tc>
      </w:tr>
      <w:tr>
        <w:trPr>
          <w:cantSplit/>
        </w:trPr>
        <w:tc>
          <w:tcPr>
            <w:tcW w:type="pct" w:w="22%"/>
            <w:shd w:fill="EDF3F5" w:val="clear"/>
            <w:tcMar>
              <w:top w:type="dxa" w:w="60"/>
              <w:left w:type="dxa" w:w="120"/>
              <w:bottom w:type="dxa" w:w="60"/>
              <w:right w:type="dxa" w:w="120"/>
            </w:tcMar>
          </w:tcPr>
          <w:p>
            <w:r>
              <w:rPr>
                <w:rFonts w:ascii="Times New Roman" w:eastAsia="Microsoft YaHei"/>
                <w:color w:val="000000"/>
                <w:sz w:val="21"/>
                <w:szCs w:val="21"/>
              </w:rPr>
              <w:t xml:space="preserve">Free registration</w:t>
            </w:r>
          </w:p>
        </w:tc>
        <w:tc>
          <w:tcPr>
            <w:tcW w:type="pct" w:w="45%"/>
            <w:shd w:fill="EDF3F5" w:val="clear"/>
            <w:tcMar>
              <w:top w:type="dxa" w:w="60"/>
              <w:left w:type="dxa" w:w="120"/>
              <w:bottom w:type="dxa" w:w="60"/>
              <w:right w:type="dxa" w:w="120"/>
            </w:tcMar>
          </w:tcPr>
          <w:p>
            <w:r>
              <w:rPr>
                <w:rFonts w:ascii="Times New Roman" w:eastAsia="Microsoft YaHei"/>
                <w:color w:val="000000"/>
                <w:sz w:val="21"/>
                <w:szCs w:val="21"/>
              </w:rPr>
              <w:t xml:space="preserve">Always mention that registration is free</w:t>
            </w:r>
          </w:p>
        </w:tc>
        <w:tc>
          <w:tcPr>
            <w:tcW w:type="pct" w:w="33%"/>
            <w:shd w:fill="EDF3F5" w:val="clear"/>
            <w:tcMar>
              <w:top w:type="dxa" w:w="60"/>
              <w:left w:type="dxa" w:w="120"/>
              <w:bottom w:type="dxa" w:w="60"/>
              <w:right w:type="dxa" w:w="120"/>
            </w:tcMar>
          </w:tcPr>
          <w:p>
            <w:r>
              <w:rPr>
                <w:rFonts w:ascii="Times New Roman" w:eastAsia="Microsoft YaHei"/>
                <w:color w:val="000000"/>
                <w:sz w:val="21"/>
                <w:szCs w:val="21"/>
              </w:rPr>
              <w:t xml:space="preserve">Required field in templates</w:t>
            </w:r>
          </w:p>
        </w:tc>
      </w:tr>
      <w:tr>
        <w:trPr>
          <w:cantSplit/>
        </w:trPr>
        <w:tc>
          <w:tcPr>
            <w:tcW w:type="pct" w:w="22%"/>
            <w:shd w:fill="FFFFFF" w:val="clear"/>
            <w:tcMar>
              <w:top w:type="dxa" w:w="60"/>
              <w:left w:type="dxa" w:w="120"/>
              <w:bottom w:type="dxa" w:w="60"/>
              <w:right w:type="dxa" w:w="120"/>
            </w:tcMar>
          </w:tcPr>
          <w:p>
            <w:r>
              <w:rPr>
                <w:rFonts w:ascii="Times New Roman" w:eastAsia="Microsoft YaHei"/>
                <w:color w:val="000000"/>
                <w:sz w:val="21"/>
                <w:szCs w:val="21"/>
              </w:rPr>
              <w:t xml:space="preserve">Professional tone</w:t>
            </w:r>
          </w:p>
        </w:tc>
        <w:tc>
          <w:tcPr>
            <w:tcW w:type="pct" w:w="45%"/>
            <w:shd w:fill="FFFFFF" w:val="clear"/>
            <w:tcMar>
              <w:top w:type="dxa" w:w="60"/>
              <w:left w:type="dxa" w:w="120"/>
              <w:bottom w:type="dxa" w:w="60"/>
              <w:right w:type="dxa" w:w="120"/>
            </w:tcMar>
          </w:tcPr>
          <w:p>
            <w:r>
              <w:rPr>
                <w:rFonts w:ascii="Times New Roman" w:eastAsia="Microsoft YaHei"/>
                <w:color w:val="000000"/>
                <w:sz w:val="21"/>
                <w:szCs w:val="21"/>
              </w:rPr>
              <w:t xml:space="preserve">Maintain formal, respectful communication</w:t>
            </w:r>
          </w:p>
        </w:tc>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LLM system prompt enforcement</w:t>
            </w:r>
          </w:p>
        </w:tc>
      </w:tr>
      <w:tr>
        <w:trPr>
          <w:cantSplit/>
        </w:trPr>
        <w:tc>
          <w:tcPr>
            <w:tcW w:type="pct" w:w="22%"/>
            <w:shd w:fill="EDF3F5" w:val="clear"/>
            <w:tcMar>
              <w:top w:type="dxa" w:w="60"/>
              <w:left w:type="dxa" w:w="120"/>
              <w:bottom w:type="dxa" w:w="60"/>
              <w:right w:type="dxa" w:w="120"/>
            </w:tcMar>
          </w:tcPr>
          <w:p>
            <w:r>
              <w:rPr>
                <w:rFonts w:ascii="Times New Roman" w:eastAsia="Microsoft YaHei"/>
                <w:color w:val="000000"/>
                <w:sz w:val="21"/>
                <w:szCs w:val="21"/>
              </w:rPr>
              <w:t xml:space="preserve">Language matching</w:t>
            </w:r>
          </w:p>
        </w:tc>
        <w:tc>
          <w:tcPr>
            <w:tcW w:type="pct" w:w="45%"/>
            <w:shd w:fill="EDF3F5" w:val="clear"/>
            <w:tcMar>
              <w:top w:type="dxa" w:w="60"/>
              <w:left w:type="dxa" w:w="120"/>
              <w:bottom w:type="dxa" w:w="60"/>
              <w:right w:type="dxa" w:w="120"/>
            </w:tcMar>
          </w:tcPr>
          <w:p>
            <w:r>
              <w:rPr>
                <w:rFonts w:ascii="Times New Roman" w:eastAsia="Microsoft YaHei"/>
                <w:color w:val="000000"/>
                <w:sz w:val="21"/>
                <w:szCs w:val="21"/>
              </w:rPr>
              <w:t xml:space="preserve">Use Arabic for Arabic-content creators</w:t>
            </w:r>
          </w:p>
        </w:tc>
        <w:tc>
          <w:tcPr>
            <w:tcW w:type="pct" w:w="33%"/>
            <w:shd w:fill="EDF3F5" w:val="clear"/>
            <w:tcMar>
              <w:top w:type="dxa" w:w="60"/>
              <w:left w:type="dxa" w:w="120"/>
              <w:bottom w:type="dxa" w:w="60"/>
              <w:right w:type="dxa" w:w="120"/>
            </w:tcMar>
          </w:tcPr>
          <w:p>
            <w:r>
              <w:rPr>
                <w:rFonts w:ascii="Times New Roman" w:eastAsia="Microsoft YaHei"/>
                <w:color w:val="000000"/>
                <w:sz w:val="21"/>
                <w:szCs w:val="21"/>
              </w:rPr>
              <w:t xml:space="preserve">Auto-detection from profile</w:t>
            </w:r>
          </w:p>
        </w:tc>
      </w:tr>
      <w:tr>
        <w:trPr>
          <w:cantSplit/>
        </w:trPr>
        <w:tc>
          <w:tcPr>
            <w:tcW w:type="pct" w:w="22%"/>
            <w:shd w:fill="FFFFFF" w:val="clear"/>
            <w:tcMar>
              <w:top w:type="dxa" w:w="60"/>
              <w:left w:type="dxa" w:w="120"/>
              <w:bottom w:type="dxa" w:w="60"/>
              <w:right w:type="dxa" w:w="120"/>
            </w:tcMar>
          </w:tcPr>
          <w:p>
            <w:r>
              <w:rPr>
                <w:rFonts w:ascii="Times New Roman" w:eastAsia="Microsoft YaHei"/>
                <w:color w:val="000000"/>
                <w:sz w:val="21"/>
                <w:szCs w:val="21"/>
              </w:rPr>
              <w:t xml:space="preserve">No spam</w:t>
            </w:r>
          </w:p>
        </w:tc>
        <w:tc>
          <w:tcPr>
            <w:tcW w:type="pct" w:w="45%"/>
            <w:shd w:fill="FFFFFF" w:val="clear"/>
            <w:tcMar>
              <w:top w:type="dxa" w:w="60"/>
              <w:left w:type="dxa" w:w="120"/>
              <w:bottom w:type="dxa" w:w="60"/>
              <w:right w:type="dxa" w:w="120"/>
            </w:tcMar>
          </w:tcPr>
          <w:p>
            <w:r>
              <w:rPr>
                <w:rFonts w:ascii="Times New Roman" w:eastAsia="Microsoft YaHei"/>
                <w:color w:val="000000"/>
                <w:sz w:val="21"/>
                <w:szCs w:val="21"/>
              </w:rPr>
              <w:t xml:space="preserve">Maximum 3 follow-ups, respect opt-out requests</w:t>
            </w:r>
          </w:p>
        </w:tc>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Hard limit in Follow-up Agent</w:t>
            </w:r>
          </w:p>
        </w:tc>
      </w:tr>
      <w:tr>
        <w:trPr>
          <w:cantSplit/>
        </w:trPr>
        <w:tc>
          <w:tcPr>
            <w:tcW w:type="pct" w:w="22%"/>
            <w:shd w:fill="EDF3F5" w:val="clear"/>
            <w:tcMar>
              <w:top w:type="dxa" w:w="60"/>
              <w:left w:type="dxa" w:w="120"/>
              <w:bottom w:type="dxa" w:w="60"/>
              <w:right w:type="dxa" w:w="120"/>
            </w:tcMar>
          </w:tcPr>
          <w:p>
            <w:r>
              <w:rPr>
                <w:rFonts w:ascii="Times New Roman" w:eastAsia="Microsoft YaHei"/>
                <w:color w:val="000000"/>
                <w:sz w:val="21"/>
                <w:szCs w:val="21"/>
              </w:rPr>
              <w:t xml:space="preserve">Official accounts only</w:t>
            </w:r>
          </w:p>
        </w:tc>
        <w:tc>
          <w:tcPr>
            <w:tcW w:type="pct" w:w="45%"/>
            <w:shd w:fill="EDF3F5" w:val="clear"/>
            <w:tcMar>
              <w:top w:type="dxa" w:w="60"/>
              <w:left w:type="dxa" w:w="120"/>
              <w:bottom w:type="dxa" w:w="60"/>
              <w:right w:type="dxa" w:w="120"/>
            </w:tcMar>
          </w:tcPr>
          <w:p>
            <w:r>
              <w:rPr>
                <w:rFonts w:ascii="Times New Roman" w:eastAsia="Microsoft YaHei"/>
                <w:color w:val="000000"/>
                <w:sz w:val="21"/>
                <w:szCs w:val="21"/>
              </w:rPr>
              <w:t xml:space="preserve">Use only official Reesha accounts for outreach</w:t>
            </w:r>
          </w:p>
        </w:tc>
        <w:tc>
          <w:tcPr>
            <w:tcW w:type="pct" w:w="33%"/>
            <w:shd w:fill="EDF3F5" w:val="clear"/>
            <w:tcMar>
              <w:top w:type="dxa" w:w="60"/>
              <w:left w:type="dxa" w:w="120"/>
              <w:bottom w:type="dxa" w:w="60"/>
              <w:right w:type="dxa" w:w="120"/>
            </w:tcMar>
          </w:tcPr>
          <w:p>
            <w:r>
              <w:rPr>
                <w:rFonts w:ascii="Times New Roman" w:eastAsia="Microsoft YaHei"/>
                <w:color w:val="000000"/>
                <w:sz w:val="21"/>
                <w:szCs w:val="21"/>
              </w:rPr>
              <w:t xml:space="preserve">Channel configuration</w:t>
            </w:r>
          </w:p>
        </w:tc>
      </w:tr>
      <w:tr>
        <w:trPr>
          <w:cantSplit/>
        </w:trPr>
        <w:tc>
          <w:tcPr>
            <w:tcW w:type="pct" w:w="22%"/>
            <w:shd w:fill="FFFFFF" w:val="clear"/>
            <w:tcMar>
              <w:top w:type="dxa" w:w="60"/>
              <w:left w:type="dxa" w:w="120"/>
              <w:bottom w:type="dxa" w:w="60"/>
              <w:right w:type="dxa" w:w="120"/>
            </w:tcMar>
          </w:tcPr>
          <w:p>
            <w:r>
              <w:rPr>
                <w:rFonts w:ascii="Times New Roman" w:eastAsia="Microsoft YaHei"/>
                <w:color w:val="000000"/>
                <w:sz w:val="21"/>
                <w:szCs w:val="21"/>
              </w:rPr>
              <w:t xml:space="preserve">Variable-based personalization</w:t>
            </w:r>
          </w:p>
        </w:tc>
        <w:tc>
          <w:tcPr>
            <w:tcW w:type="pct" w:w="45%"/>
            <w:shd w:fill="FFFFFF" w:val="clear"/>
            <w:tcMar>
              <w:top w:type="dxa" w:w="60"/>
              <w:left w:type="dxa" w:w="120"/>
              <w:bottom w:type="dxa" w:w="60"/>
              <w:right w:type="dxa" w:w="120"/>
            </w:tcMar>
          </w:tcPr>
          <w:p>
            <w:r>
              <w:rPr>
                <w:rFonts w:ascii="Times New Roman" w:eastAsia="Microsoft YaHei"/>
                <w:color w:val="000000"/>
                <w:sz w:val="21"/>
                <w:szCs w:val="21"/>
              </w:rPr>
              <w:t xml:space="preserve">Never ask LLM to guess creator facts</w:t>
            </w:r>
          </w:p>
        </w:tc>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Template variable injection</w:t>
            </w:r>
          </w:p>
        </w:tc>
      </w:tr>
    </w:tbl>
    <w:p>
      <w:pPr>
        <w:pStyle w:val="Heading1"/>
        <w:spacing w:after="200" w:before="480" w:line="312"/>
      </w:pPr>
      <w:r>
        <w:rPr>
          <w:rFonts w:ascii="Times New Roman" w:eastAsia="SimHei"/>
          <w:b/>
          <w:bCs/>
          <w:color w:val="162235"/>
          <w:sz w:val="32"/>
          <w:szCs w:val="32"/>
        </w:rPr>
        <w:t xml:space="preserve">7. Dashboard Design (Next.js + shadcn/ui)</w:t>
      </w:r>
    </w:p>
    <w:p>
      <w:pPr>
        <w:pStyle w:val="Heading2"/>
        <w:spacing w:after="160" w:before="360" w:line="312"/>
      </w:pPr>
      <w:r>
        <w:rPr>
          <w:rFonts w:ascii="Times New Roman" w:eastAsia="SimHei"/>
          <w:b/>
          <w:bCs/>
          <w:color w:val="162235"/>
          <w:sz w:val="28"/>
          <w:szCs w:val="28"/>
        </w:rPr>
        <w:t xml:space="preserve">7.1 Overview Page</w:t>
      </w:r>
    </w:p>
    <w:p>
      <w:pPr>
        <w:spacing w:after="120" w:line="312"/>
        <w:ind w:firstLine="480"/>
        <w:jc w:val="both"/>
      </w:pPr>
      <w:r>
        <w:rPr>
          <w:rFonts w:ascii="Times New Roman" w:eastAsia="Microsoft YaHei"/>
          <w:color w:val="000000"/>
          <w:sz w:val="24"/>
          <w:szCs w:val="24"/>
        </w:rPr>
        <w:t xml:space="preserve">The command center providing the pulse of the acquisition operating system. Components include StatCards (Total Creators, Hot Leads, Conversion Rate), Category BarChart, City Heatmap, and Recent Activity Feed. Data comes from aggregations on the leads and influencers tables. The primary action is quick-starting a Discovery Batch. API endpoint: GET /api/stats/overview.</w:t>
      </w:r>
    </w:p>
    <w:p>
      <w:pPr>
        <w:pStyle w:val="Heading2"/>
        <w:spacing w:after="160" w:before="360" w:line="312"/>
      </w:pPr>
      <w:r>
        <w:rPr>
          <w:rFonts w:ascii="Times New Roman" w:eastAsia="SimHei"/>
          <w:b/>
          <w:bCs/>
          <w:color w:val="162235"/>
          <w:sz w:val="28"/>
          <w:szCs w:val="28"/>
        </w:rPr>
        <w:t xml:space="preserve">7.2 Leads Page</w:t>
      </w:r>
    </w:p>
    <w:p>
      <w:pPr>
        <w:spacing w:after="120" w:line="312"/>
        <w:ind w:firstLine="480"/>
        <w:jc w:val="both"/>
      </w:pPr>
      <w:r>
        <w:rPr>
          <w:rFonts w:ascii="Times New Roman" w:eastAsia="Microsoft YaHei"/>
          <w:color w:val="000000"/>
          <w:sz w:val="24"/>
          <w:szCs w:val="24"/>
        </w:rPr>
        <w:t xml:space="preserve">Data-heavy CRM view with a DataTable featuring server-side pagination, sorting, and multi-filter (Category, City, Score, Stage). Custom components include LeadScoreBadge and StageTag. Data comes from joined influencers, social_profiles, and leads tables. Actions include bulk assign, export CSV, and navigate to Lead Profile. API endpoint: GET /api/leads with query parameters for filtering.</w:t>
      </w:r>
    </w:p>
    <w:p>
      <w:pPr>
        <w:pStyle w:val="Heading2"/>
        <w:spacing w:after="160" w:before="360" w:line="312"/>
      </w:pPr>
      <w:r>
        <w:rPr>
          <w:rFonts w:ascii="Times New Roman" w:eastAsia="SimHei"/>
          <w:b/>
          <w:bCs/>
          <w:color w:val="162235"/>
          <w:sz w:val="28"/>
          <w:szCs w:val="28"/>
        </w:rPr>
        <w:t xml:space="preserve">7.3 Lead Profile Page</w:t>
      </w:r>
    </w:p>
    <w:p>
      <w:pPr>
        <w:spacing w:after="120" w:line="312"/>
        <w:ind w:firstLine="480"/>
        <w:jc w:val="both"/>
      </w:pPr>
      <w:r>
        <w:rPr>
          <w:rFonts w:ascii="Times New Roman" w:eastAsia="Microsoft YaHei"/>
          <w:color w:val="000000"/>
          <w:sz w:val="24"/>
          <w:szCs w:val="24"/>
        </w:rPr>
        <w:t xml:space="preserve">360-degree view of the creator organized into sections: Identity Card (Photo, Name, Socials), Score Breakdown Radar Chart, Timeline (Outreach messages, Conversations, Status changes), and Action Panel (Generate Message, Assign, Escalate). Data comes from a full join of influencers, leads, social_profiles, and conversations. API endpoint: GET /api/leads/:id.</w:t>
      </w:r>
    </w:p>
    <w:p>
      <w:pPr>
        <w:pStyle w:val="Heading2"/>
        <w:spacing w:after="160" w:before="360" w:line="312"/>
      </w:pPr>
      <w:r>
        <w:rPr>
          <w:rFonts w:ascii="Times New Roman" w:eastAsia="SimHei"/>
          <w:b/>
          <w:bCs/>
          <w:color w:val="162235"/>
          <w:sz w:val="28"/>
          <w:szCs w:val="28"/>
        </w:rPr>
        <w:t xml:space="preserve">7.4 Discovery Control Page</w:t>
      </w:r>
    </w:p>
    <w:p>
      <w:pPr>
        <w:spacing w:after="120" w:line="312"/>
        <w:ind w:firstLine="480"/>
        <w:jc w:val="both"/>
      </w:pPr>
      <w:r>
        <w:rPr>
          <w:rFonts w:ascii="Times New Roman" w:eastAsia="Microsoft YaHei"/>
          <w:color w:val="000000"/>
          <w:sz w:val="24"/>
          <w:szCs w:val="24"/>
        </w:rPr>
        <w:t xml:space="preserve">Interface for the Discovery Director. Components include Active Batches Table, Market Coverage Matrix (Category vs City with color-coded counts), and a New Batch Form Wizard. Data comes from discovery_batches and the mv_market_coverage materialized view. Actions include start/pause batch and adjust target count. API endpoints: POST /api/batches, PATCH /api/batches/:id.</w:t>
      </w:r>
    </w:p>
    <w:p>
      <w:pPr>
        <w:pStyle w:val="Heading2"/>
        <w:spacing w:after="160" w:before="360" w:line="312"/>
      </w:pPr>
      <w:r>
        <w:rPr>
          <w:rFonts w:ascii="Times New Roman" w:eastAsia="SimHei"/>
          <w:b/>
          <w:bCs/>
          <w:color w:val="162235"/>
          <w:sz w:val="28"/>
          <w:szCs w:val="28"/>
        </w:rPr>
        <w:t xml:space="preserve">7.5 AI Agent Control Page</w:t>
      </w:r>
    </w:p>
    <w:p>
      <w:pPr>
        <w:spacing w:after="120" w:line="312"/>
        <w:ind w:firstLine="480"/>
        <w:jc w:val="both"/>
      </w:pPr>
      <w:r>
        <w:rPr>
          <w:rFonts w:ascii="Times New Roman" w:eastAsia="Microsoft YaHei"/>
          <w:color w:val="000000"/>
          <w:sz w:val="24"/>
          <w:szCs w:val="24"/>
        </w:rPr>
        <w:t xml:space="preserve">Observability for LangGraph workflows. Components include Task Queue Table, Agent Logs (collapsible JSON), Error Feed, and Worker Health Metrics. Data comes from the agent_tasks table. Actions include retry failed task and cancel running task. API endpoints: GET /api/tasks, POST /api/tasks/:id/retry.</w:t>
      </w:r>
    </w:p>
    <w:p>
      <w:pPr>
        <w:pStyle w:val="Heading2"/>
        <w:spacing w:after="160" w:before="360" w:line="312"/>
      </w:pPr>
      <w:r>
        <w:rPr>
          <w:rFonts w:ascii="Times New Roman" w:eastAsia="SimHei"/>
          <w:b/>
          <w:bCs/>
          <w:color w:val="162235"/>
          <w:sz w:val="28"/>
          <w:szCs w:val="28"/>
        </w:rPr>
        <w:t xml:space="preserve">7.6 Outreach Approval Page</w:t>
      </w:r>
    </w:p>
    <w:p>
      <w:pPr>
        <w:spacing w:after="120" w:line="312"/>
        <w:ind w:firstLine="480"/>
        <w:jc w:val="both"/>
      </w:pPr>
      <w:r>
        <w:rPr>
          <w:rFonts w:ascii="Times New Roman" w:eastAsia="Microsoft YaHei"/>
          <w:color w:val="000000"/>
          <w:sz w:val="24"/>
          <w:szCs w:val="24"/>
        </w:rPr>
        <w:t xml:space="preserve">Human-in-the-loop gate. Components include Pending Approval Queue, side-by-side view of Creator Profile vs Draft Message, Edit Message Textarea, and Approve/Reject buttons. Data comes from outreach_messages where status is pending_approval. Actions include edit message, approve, reject. API endpoint: PATCH /api/messages/:id/approve.</w:t>
      </w:r>
    </w:p>
    <w:p>
      <w:pPr>
        <w:pStyle w:val="Heading2"/>
        <w:spacing w:after="160" w:before="360" w:line="312"/>
      </w:pPr>
      <w:r>
        <w:rPr>
          <w:rFonts w:ascii="Times New Roman" w:eastAsia="SimHei"/>
          <w:b/>
          <w:bCs/>
          <w:color w:val="162235"/>
          <w:sz w:val="28"/>
          <w:szCs w:val="28"/>
        </w:rPr>
        <w:t xml:space="preserve">7.7 Analytics Page</w:t>
      </w:r>
    </w:p>
    <w:p>
      <w:pPr>
        <w:spacing w:after="120" w:line="312"/>
        <w:ind w:firstLine="480"/>
        <w:jc w:val="both"/>
      </w:pPr>
      <w:r>
        <w:rPr>
          <w:rFonts w:ascii="Times New Roman" w:eastAsia="Microsoft YaHei"/>
          <w:color w:val="000000"/>
          <w:sz w:val="24"/>
          <w:szCs w:val="24"/>
        </w:rPr>
        <w:t xml:space="preserve">Measures funnel and conversion. Components include Funnel Chart (Discovered -&gt; Contacted -&gt; Replied -&gt; Registered), Time-series of registration conversions, and Agent Effectiveness chart. Data comes from custom analytics queries. API endpoint: GET /api/analytics/funnel.</w:t>
      </w:r>
    </w:p>
    <w:p>
      <w:pPr>
        <w:pStyle w:val="Heading2"/>
        <w:spacing w:after="160" w:before="360" w:line="312"/>
      </w:pPr>
      <w:r>
        <w:rPr>
          <w:rFonts w:ascii="Times New Roman" w:eastAsia="SimHei"/>
          <w:b/>
          <w:bCs/>
          <w:color w:val="162235"/>
          <w:sz w:val="28"/>
          <w:szCs w:val="28"/>
        </w:rPr>
        <w:t xml:space="preserve">7.8 Settings Page</w:t>
      </w:r>
    </w:p>
    <w:p>
      <w:pPr>
        <w:spacing w:after="120" w:line="312"/>
        <w:ind w:firstLine="480"/>
        <w:jc w:val="both"/>
      </w:pPr>
      <w:r>
        <w:rPr>
          <w:rFonts w:ascii="Times New Roman" w:eastAsia="Microsoft YaHei"/>
          <w:color w:val="000000"/>
          <w:sz w:val="24"/>
          <w:szCs w:val="24"/>
        </w:rPr>
        <w:t xml:space="preserve">System configuration including Minimum Follower Threshold Slider, AI Agent Prompt Configurations (textarea), API Key Management, and User Roles Management. Data comes from a system config table and environment variables. API endpoints: GET /api/settings, PATCH /api/settings.</w:t>
      </w:r>
    </w:p>
    <w:p>
      <w:pPr>
        <w:pStyle w:val="Heading1"/>
        <w:spacing w:after="200" w:before="480" w:line="312"/>
      </w:pPr>
      <w:r>
        <w:rPr>
          <w:rFonts w:ascii="Times New Roman" w:eastAsia="SimHei"/>
          <w:b/>
          <w:bCs/>
          <w:color w:val="162235"/>
          <w:sz w:val="32"/>
          <w:szCs w:val="32"/>
        </w:rPr>
        <w:t xml:space="preserve">8. Implementation Roadmap</w:t>
      </w:r>
    </w:p>
    <w:p>
      <w:pPr>
        <w:pStyle w:val="Heading2"/>
        <w:spacing w:after="160" w:before="360" w:line="312"/>
      </w:pPr>
      <w:r>
        <w:rPr>
          <w:rFonts w:ascii="Times New Roman" w:eastAsia="SimHei"/>
          <w:b/>
          <w:bCs/>
          <w:color w:val="162235"/>
          <w:sz w:val="28"/>
          <w:szCs w:val="28"/>
        </w:rPr>
        <w:t xml:space="preserve">8.1 Phase 1: Foundation (Weeks 1-3)</w:t>
      </w:r>
    </w:p>
    <w:p>
      <w:pPr>
        <w:spacing w:after="120" w:line="312"/>
        <w:ind w:firstLine="480"/>
        <w:jc w:val="both"/>
      </w:pPr>
      <w:r>
        <w:rPr>
          <w:rFonts w:ascii="Times New Roman" w:eastAsia="Microsoft YaHei"/>
          <w:color w:val="000000"/>
          <w:sz w:val="24"/>
          <w:szCs w:val="24"/>
        </w:rPr>
        <w:t xml:space="preserve">Deliverables: Supabase schema with all tables and extensions, Next.js Dashboard with authentication, Manual Lead Creation forms, CSV Import functionality, and basic scoring implementation. Technical tasks include setting up Vercel and Railway, implementing RLS policies, and building the DataTable component for leads. Key risk: schema design flaws causing migration pain later, mitigated by strict review of relationships and constraints. Success metric: ability to manually import and view 1,000 leads in the dashboard.</w:t>
      </w:r>
    </w:p>
    <w:p>
      <w:pPr>
        <w:pStyle w:val="Heading2"/>
        <w:spacing w:after="160" w:before="360" w:line="312"/>
      </w:pPr>
      <w:r>
        <w:rPr>
          <w:rFonts w:ascii="Times New Roman" w:eastAsia="SimHei"/>
          <w:b/>
          <w:bCs/>
          <w:color w:val="162235"/>
          <w:sz w:val="28"/>
          <w:szCs w:val="28"/>
        </w:rPr>
        <w:t xml:space="preserve">8.2 Phase 2: Discovery MVP (Weeks 4-7)</w:t>
      </w:r>
    </w:p>
    <w:p>
      <w:pPr>
        <w:spacing w:after="120" w:line="312"/>
        <w:ind w:firstLine="480"/>
        <w:jc w:val="both"/>
      </w:pPr>
      <w:r>
        <w:rPr>
          <w:rFonts w:ascii="Times New Roman" w:eastAsia="Microsoft YaHei"/>
          <w:color w:val="000000"/>
          <w:sz w:val="24"/>
          <w:szCs w:val="24"/>
        </w:rPr>
        <w:t xml:space="preserve">Deliverables: Discovery Director Agent, Search Strategy Agent, and Apify Integration. Technical tasks include implementing Celery workers, Redis queues, and the LangGraph Discovery Workflow. Key risk: Apify getting blocked by Instagram rate limiting, mitigated by throttling jobs and testing specific Apify actors thoroughly. Success metric: collect 10,000 raw profiles into Supabase automatically.</w:t>
      </w:r>
    </w:p>
    <w:p>
      <w:pPr>
        <w:pStyle w:val="Heading2"/>
        <w:spacing w:after="160" w:before="360" w:line="312"/>
      </w:pPr>
      <w:r>
        <w:rPr>
          <w:rFonts w:ascii="Times New Roman" w:eastAsia="SimHei"/>
          <w:b/>
          <w:bCs/>
          <w:color w:val="162235"/>
          <w:sz w:val="28"/>
          <w:szCs w:val="28"/>
        </w:rPr>
        <w:t xml:space="preserve">8.3 Phase 3: Enrichment and Scoring (Weeks 8-11)</w:t>
      </w:r>
    </w:p>
    <w:p>
      <w:pPr>
        <w:spacing w:after="120" w:line="312"/>
        <w:ind w:firstLine="480"/>
        <w:jc w:val="both"/>
      </w:pPr>
      <w:r>
        <w:rPr>
          <w:rFonts w:ascii="Times New Roman" w:eastAsia="Microsoft YaHei"/>
          <w:color w:val="000000"/>
          <w:sz w:val="24"/>
          <w:szCs w:val="24"/>
        </w:rPr>
        <w:t xml:space="preserve">Deliverables: Profile Enrichment using Firecrawl and Crawl4AI, pgvector Deduplication, and Lead Scoring Agent. Technical tasks include implementing identity embeddings, building scoring formulas, and creating the Enrichment LangGraph workflow. Key risk: deduplication false positives (merging two different people with the same Arabic name), mitigated by threshold tuning on cosine similarity with human review for the 0.75-0.85 ambiguity zone. Success metric: 90% deduplication accuracy with a clean scored database.</w:t>
      </w:r>
    </w:p>
    <w:p>
      <w:pPr>
        <w:pStyle w:val="Heading2"/>
        <w:spacing w:after="160" w:before="360" w:line="312"/>
      </w:pPr>
      <w:r>
        <w:rPr>
          <w:rFonts w:ascii="Times New Roman" w:eastAsia="SimHei"/>
          <w:b/>
          <w:bCs/>
          <w:color w:val="162235"/>
          <w:sz w:val="28"/>
          <w:szCs w:val="28"/>
        </w:rPr>
        <w:t xml:space="preserve">8.4 Phase 4: AI Sales and Outreach (Weeks 12-15)</w:t>
      </w:r>
    </w:p>
    <w:p>
      <w:pPr>
        <w:spacing w:after="120" w:line="312"/>
        <w:ind w:firstLine="480"/>
        <w:jc w:val="both"/>
      </w:pPr>
      <w:r>
        <w:rPr>
          <w:rFonts w:ascii="Times New Roman" w:eastAsia="Microsoft YaHei"/>
          <w:color w:val="000000"/>
          <w:sz w:val="24"/>
          <w:szCs w:val="24"/>
        </w:rPr>
        <w:t xml:space="preserve">Deliverables: Outreach Approval Dashboard, AI Sales Agent, Conversation Agent, and Follow-up Agent. Technical tasks include building the human-in-the-loop UI and implementing the conversation state machine. Key risk: LLM hallucinations in Arabic messages offending creators, mitigated by strict prompt constraints and the human approval gate. Success metric: first 1,000 messages sent with a measurable reply rate.</w:t>
      </w:r>
    </w:p>
    <w:p>
      <w:pPr>
        <w:pStyle w:val="Heading2"/>
        <w:spacing w:after="160" w:before="360" w:line="312"/>
      </w:pPr>
      <w:r>
        <w:rPr>
          <w:rFonts w:ascii="Times New Roman" w:eastAsia="SimHei"/>
          <w:b/>
          <w:bCs/>
          <w:color w:val="162235"/>
          <w:sz w:val="28"/>
          <w:szCs w:val="28"/>
        </w:rPr>
        <w:t xml:space="preserve">8.5 Phase 5: Scale and Autonomy (Weeks 16-20)</w:t>
      </w:r>
    </w:p>
    <w:p>
      <w:pPr>
        <w:spacing w:after="120" w:line="312"/>
        <w:ind w:firstLine="480"/>
        <w:jc w:val="both"/>
      </w:pPr>
      <w:r>
        <w:rPr>
          <w:rFonts w:ascii="Times New Roman" w:eastAsia="Microsoft YaHei"/>
          <w:color w:val="000000"/>
          <w:sz w:val="24"/>
          <w:szCs w:val="24"/>
        </w:rPr>
        <w:t xml:space="preserve">Deliverables: Crawlee custom collectors, Market Coverage Agent feedback loop, and Analytics Dashboard. Technical tasks include building the Crawlee cluster on VPS, implementing the Director Agent autonomous mode, and connecting the Market Coverage Agent to the Discovery Director for closed-loop acquisition. Key risk: infrastructure cost scaling, mitigated by optimizing Apify usage and moving heavy lifting to Crawlee. Success metric: 50,000 creators in the database with automated gap-filling active.</w:t>
      </w:r>
    </w:p>
    <w:p>
      <w:pPr>
        <w:pStyle w:val="Heading2"/>
        <w:spacing w:after="160" w:before="360" w:line="312"/>
      </w:pPr>
      <w:r>
        <w:rPr>
          <w:rFonts w:ascii="Times New Roman" w:eastAsia="SimHei"/>
          <w:b/>
          <w:bCs/>
          <w:color w:val="162235"/>
          <w:sz w:val="28"/>
          <w:szCs w:val="28"/>
        </w:rPr>
        <w:t xml:space="preserve">8.6 Phase 6: WhatsApp and Advanced Automation (Weeks 21+)</w:t>
      </w:r>
    </w:p>
    <w:p>
      <w:pPr>
        <w:spacing w:after="120" w:line="312"/>
        <w:ind w:firstLine="480"/>
        <w:jc w:val="both"/>
      </w:pPr>
      <w:r>
        <w:rPr>
          <w:rFonts w:ascii="Times New Roman" w:eastAsia="Microsoft YaHei"/>
          <w:color w:val="000000"/>
          <w:sz w:val="24"/>
          <w:szCs w:val="24"/>
        </w:rPr>
        <w:t xml:space="preserve">Deliverables: WhatsApp Business API integration, automated onboarding flows, and full conversion tracking. Technical tasks include integrating WhatsApp webhooks and building final conversion tracking from outreach to active Reesha platform user. Key risk: WhatsApp ban risks, mitigated by strict opt-in verification and compliant messaging templates. Success metric: high conversion rate from outreach to active Reesha platform user, completing the closed-loop acquisition operating system.</w:t>
      </w:r>
    </w:p>
    <w:p>
      <w:pPr>
        <w:pStyle w:val="Heading2"/>
        <w:spacing w:after="160" w:before="360" w:line="312"/>
      </w:pPr>
      <w:r>
        <w:rPr>
          <w:rFonts w:ascii="Times New Roman" w:eastAsia="SimHei"/>
          <w:b/>
          <w:bCs/>
          <w:color w:val="162235"/>
          <w:sz w:val="28"/>
          <w:szCs w:val="28"/>
        </w:rPr>
        <w:t xml:space="preserve">8.7 Roadmap Summary</w:t>
      </w:r>
    </w:p>
    <w:tbl>
      <w:tblPr>
        <w:tblW w:type="pct" w:w="100%"/>
        <w:tblBorders>
          <w:top w:val="single" w:color="1B6B7A" w:sz="2"/>
          <w:left w:val="none" w:color="FFFFFF" w:sz="0"/>
          <w:bottom w:val="single" w:color="1B6B7A" w:sz="2"/>
          <w:right w:val="none" w:color="FFFFFF" w:sz="0"/>
          <w:insideH w:val="single" w:color="C8DDE2" w:sz="1"/>
          <w:insideV w:val="none" w:color="FFFFFF" w:sz="0"/>
        </w:tblBorders>
      </w:tblPr>
      <w:tblGrid>
        <w:gridCol w:w="100"/>
        <w:gridCol w:w="100"/>
        <w:gridCol w:w="100"/>
        <w:gridCol w:w="100"/>
      </w:tblGrid>
      <w:tr>
        <w:trPr>
          <w:cantSplit/>
          <w:tblHeader/>
        </w:trPr>
        <w:tc>
          <w:tcPr>
            <w:tcW w:type="pct" w:w="14%"/>
            <w:shd w:fill="1B6B7A" w:val="clear"/>
            <w:tcMar>
              <w:top w:type="dxa" w:w="60"/>
              <w:left w:type="dxa" w:w="120"/>
              <w:bottom w:type="dxa" w:w="60"/>
              <w:right w:type="dxa" w:w="120"/>
            </w:tcMar>
          </w:tcPr>
          <w:p>
            <w:r>
              <w:rPr>
                <w:rFonts w:ascii="Times New Roman" w:eastAsia="SimHei"/>
                <w:b/>
                <w:bCs/>
                <w:color w:val="FFFFFF"/>
                <w:sz w:val="21"/>
                <w:szCs w:val="21"/>
              </w:rPr>
              <w:t xml:space="preserve">Phase</w:t>
            </w:r>
          </w:p>
        </w:tc>
        <w:tc>
          <w:tcPr>
            <w:tcW w:type="pct" w:w="16%"/>
            <w:shd w:fill="1B6B7A" w:val="clear"/>
            <w:tcMar>
              <w:top w:type="dxa" w:w="60"/>
              <w:left w:type="dxa" w:w="120"/>
              <w:bottom w:type="dxa" w:w="60"/>
              <w:right w:type="dxa" w:w="120"/>
            </w:tcMar>
          </w:tcPr>
          <w:p>
            <w:r>
              <w:rPr>
                <w:rFonts w:ascii="Times New Roman" w:eastAsia="SimHei"/>
                <w:b/>
                <w:bCs/>
                <w:color w:val="FFFFFF"/>
                <w:sz w:val="21"/>
                <w:szCs w:val="21"/>
              </w:rPr>
              <w:t xml:space="preserve">Timeline</w:t>
            </w:r>
          </w:p>
        </w:tc>
        <w:tc>
          <w:tcPr>
            <w:tcW w:type="pct" w:w="35%"/>
            <w:shd w:fill="1B6B7A" w:val="clear"/>
            <w:tcMar>
              <w:top w:type="dxa" w:w="60"/>
              <w:left w:type="dxa" w:w="120"/>
              <w:bottom w:type="dxa" w:w="60"/>
              <w:right w:type="dxa" w:w="120"/>
            </w:tcMar>
          </w:tcPr>
          <w:p>
            <w:r>
              <w:rPr>
                <w:rFonts w:ascii="Times New Roman" w:eastAsia="SimHei"/>
                <w:b/>
                <w:bCs/>
                <w:color w:val="FFFFFF"/>
                <w:sz w:val="21"/>
                <w:szCs w:val="21"/>
              </w:rPr>
              <w:t xml:space="preserve">Key Deliverable</w:t>
            </w:r>
          </w:p>
        </w:tc>
        <w:tc>
          <w:tcPr>
            <w:tcW w:type="pct" w:w="35%"/>
            <w:shd w:fill="1B6B7A" w:val="clear"/>
            <w:tcMar>
              <w:top w:type="dxa" w:w="60"/>
              <w:left w:type="dxa" w:w="120"/>
              <w:bottom w:type="dxa" w:w="60"/>
              <w:right w:type="dxa" w:w="120"/>
            </w:tcMar>
          </w:tcPr>
          <w:p>
            <w:r>
              <w:rPr>
                <w:rFonts w:ascii="Times New Roman" w:eastAsia="SimHei"/>
                <w:b/>
                <w:bCs/>
                <w:color w:val="FFFFFF"/>
                <w:sz w:val="21"/>
                <w:szCs w:val="21"/>
              </w:rPr>
              <w:t xml:space="preserve">Success Metric</w:t>
            </w:r>
          </w:p>
        </w:tc>
      </w:tr>
      <w:tr>
        <w:trPr>
          <w:cantSplit/>
        </w:trPr>
        <w:tc>
          <w:tcPr>
            <w:tcW w:type="pct" w:w="14%"/>
            <w:shd w:fill="EDF3F5" w:val="clear"/>
            <w:tcMar>
              <w:top w:type="dxa" w:w="60"/>
              <w:left w:type="dxa" w:w="120"/>
              <w:bottom w:type="dxa" w:w="60"/>
              <w:right w:type="dxa" w:w="120"/>
            </w:tcMar>
          </w:tcPr>
          <w:p>
            <w:r>
              <w:rPr>
                <w:rFonts w:ascii="Times New Roman" w:eastAsia="Microsoft YaHei"/>
                <w:color w:val="000000"/>
                <w:sz w:val="21"/>
                <w:szCs w:val="21"/>
              </w:rPr>
              <w:t xml:space="preserve">1. Foundation</w:t>
            </w:r>
          </w:p>
        </w:tc>
        <w:tc>
          <w:tcPr>
            <w:tcW w:type="pct" w:w="16%"/>
            <w:shd w:fill="EDF3F5" w:val="clear"/>
            <w:tcMar>
              <w:top w:type="dxa" w:w="60"/>
              <w:left w:type="dxa" w:w="120"/>
              <w:bottom w:type="dxa" w:w="60"/>
              <w:right w:type="dxa" w:w="120"/>
            </w:tcMar>
          </w:tcPr>
          <w:p>
            <w:r>
              <w:rPr>
                <w:rFonts w:ascii="Times New Roman" w:eastAsia="Microsoft YaHei"/>
                <w:color w:val="000000"/>
                <w:sz w:val="21"/>
                <w:szCs w:val="21"/>
              </w:rPr>
              <w:t xml:space="preserve">Weeks 1-3</w:t>
            </w:r>
          </w:p>
        </w:tc>
        <w:tc>
          <w:tcPr>
            <w:tcW w:type="pct" w:w="35%"/>
            <w:shd w:fill="EDF3F5" w:val="clear"/>
            <w:tcMar>
              <w:top w:type="dxa" w:w="60"/>
              <w:left w:type="dxa" w:w="120"/>
              <w:bottom w:type="dxa" w:w="60"/>
              <w:right w:type="dxa" w:w="120"/>
            </w:tcMar>
          </w:tcPr>
          <w:p>
            <w:r>
              <w:rPr>
                <w:rFonts w:ascii="Times New Roman" w:eastAsia="Microsoft YaHei"/>
                <w:color w:val="000000"/>
                <w:sz w:val="21"/>
                <w:szCs w:val="21"/>
              </w:rPr>
              <w:t xml:space="preserve">Dashboard + Schema + CSV Import</w:t>
            </w:r>
          </w:p>
        </w:tc>
        <w:tc>
          <w:tcPr>
            <w:tcW w:type="pct" w:w="35%"/>
            <w:shd w:fill="EDF3F5" w:val="clear"/>
            <w:tcMar>
              <w:top w:type="dxa" w:w="60"/>
              <w:left w:type="dxa" w:w="120"/>
              <w:bottom w:type="dxa" w:w="60"/>
              <w:right w:type="dxa" w:w="120"/>
            </w:tcMar>
          </w:tcPr>
          <w:p>
            <w:r>
              <w:rPr>
                <w:rFonts w:ascii="Times New Roman" w:eastAsia="Microsoft YaHei"/>
                <w:color w:val="000000"/>
                <w:sz w:val="21"/>
                <w:szCs w:val="21"/>
              </w:rPr>
              <w:t xml:space="preserve">1,000 leads managed</w:t>
            </w:r>
          </w:p>
        </w:tc>
      </w:tr>
      <w:tr>
        <w:trPr>
          <w:cantSplit/>
        </w:trPr>
        <w:tc>
          <w:tcPr>
            <w:tcW w:type="pct" w:w="14%"/>
            <w:shd w:fill="FFFFFF" w:val="clear"/>
            <w:tcMar>
              <w:top w:type="dxa" w:w="60"/>
              <w:left w:type="dxa" w:w="120"/>
              <w:bottom w:type="dxa" w:w="60"/>
              <w:right w:type="dxa" w:w="120"/>
            </w:tcMar>
          </w:tcPr>
          <w:p>
            <w:r>
              <w:rPr>
                <w:rFonts w:ascii="Times New Roman" w:eastAsia="Microsoft YaHei"/>
                <w:color w:val="000000"/>
                <w:sz w:val="21"/>
                <w:szCs w:val="21"/>
              </w:rPr>
              <w:t xml:space="preserve">2. Discovery MVP</w:t>
            </w:r>
          </w:p>
        </w:tc>
        <w:tc>
          <w:tcPr>
            <w:tcW w:type="pct" w:w="16%"/>
            <w:shd w:fill="FFFFFF" w:val="clear"/>
            <w:tcMar>
              <w:top w:type="dxa" w:w="60"/>
              <w:left w:type="dxa" w:w="120"/>
              <w:bottom w:type="dxa" w:w="60"/>
              <w:right w:type="dxa" w:w="120"/>
            </w:tcMar>
          </w:tcPr>
          <w:p>
            <w:r>
              <w:rPr>
                <w:rFonts w:ascii="Times New Roman" w:eastAsia="Microsoft YaHei"/>
                <w:color w:val="000000"/>
                <w:sz w:val="21"/>
                <w:szCs w:val="21"/>
              </w:rPr>
              <w:t xml:space="preserve">Weeks 4-7</w:t>
            </w:r>
          </w:p>
        </w:tc>
        <w:tc>
          <w:tcPr>
            <w:tcW w:type="pct" w:w="35%"/>
            <w:shd w:fill="FFFFFF" w:val="clear"/>
            <w:tcMar>
              <w:top w:type="dxa" w:w="60"/>
              <w:left w:type="dxa" w:w="120"/>
              <w:bottom w:type="dxa" w:w="60"/>
              <w:right w:type="dxa" w:w="120"/>
            </w:tcMar>
          </w:tcPr>
          <w:p>
            <w:r>
              <w:rPr>
                <w:rFonts w:ascii="Times New Roman" w:eastAsia="Microsoft YaHei"/>
                <w:color w:val="000000"/>
                <w:sz w:val="21"/>
                <w:szCs w:val="21"/>
              </w:rPr>
              <w:t xml:space="preserve">Discovery Director + Apify</w:t>
            </w:r>
          </w:p>
        </w:tc>
        <w:tc>
          <w:tcPr>
            <w:tcW w:type="pct" w:w="35%"/>
            <w:shd w:fill="FFFFFF" w:val="clear"/>
            <w:tcMar>
              <w:top w:type="dxa" w:w="60"/>
              <w:left w:type="dxa" w:w="120"/>
              <w:bottom w:type="dxa" w:w="60"/>
              <w:right w:type="dxa" w:w="120"/>
            </w:tcMar>
          </w:tcPr>
          <w:p>
            <w:r>
              <w:rPr>
                <w:rFonts w:ascii="Times New Roman" w:eastAsia="Microsoft YaHei"/>
                <w:color w:val="000000"/>
                <w:sz w:val="21"/>
                <w:szCs w:val="21"/>
              </w:rPr>
              <w:t xml:space="preserve">10,000 profiles collected</w:t>
            </w:r>
          </w:p>
        </w:tc>
      </w:tr>
      <w:tr>
        <w:trPr>
          <w:cantSplit/>
        </w:trPr>
        <w:tc>
          <w:tcPr>
            <w:tcW w:type="pct" w:w="14%"/>
            <w:shd w:fill="EDF3F5" w:val="clear"/>
            <w:tcMar>
              <w:top w:type="dxa" w:w="60"/>
              <w:left w:type="dxa" w:w="120"/>
              <w:bottom w:type="dxa" w:w="60"/>
              <w:right w:type="dxa" w:w="120"/>
            </w:tcMar>
          </w:tcPr>
          <w:p>
            <w:r>
              <w:rPr>
                <w:rFonts w:ascii="Times New Roman" w:eastAsia="Microsoft YaHei"/>
                <w:color w:val="000000"/>
                <w:sz w:val="21"/>
                <w:szCs w:val="21"/>
              </w:rPr>
              <w:t xml:space="preserve">3. Enrichment</w:t>
            </w:r>
          </w:p>
        </w:tc>
        <w:tc>
          <w:tcPr>
            <w:tcW w:type="pct" w:w="16%"/>
            <w:shd w:fill="EDF3F5" w:val="clear"/>
            <w:tcMar>
              <w:top w:type="dxa" w:w="60"/>
              <w:left w:type="dxa" w:w="120"/>
              <w:bottom w:type="dxa" w:w="60"/>
              <w:right w:type="dxa" w:w="120"/>
            </w:tcMar>
          </w:tcPr>
          <w:p>
            <w:r>
              <w:rPr>
                <w:rFonts w:ascii="Times New Roman" w:eastAsia="Microsoft YaHei"/>
                <w:color w:val="000000"/>
                <w:sz w:val="21"/>
                <w:szCs w:val="21"/>
              </w:rPr>
              <w:t xml:space="preserve">Weeks 8-11</w:t>
            </w:r>
          </w:p>
        </w:tc>
        <w:tc>
          <w:tcPr>
            <w:tcW w:type="pct" w:w="35%"/>
            <w:shd w:fill="EDF3F5" w:val="clear"/>
            <w:tcMar>
              <w:top w:type="dxa" w:w="60"/>
              <w:left w:type="dxa" w:w="120"/>
              <w:bottom w:type="dxa" w:w="60"/>
              <w:right w:type="dxa" w:w="120"/>
            </w:tcMar>
          </w:tcPr>
          <w:p>
            <w:r>
              <w:rPr>
                <w:rFonts w:ascii="Times New Roman" w:eastAsia="Microsoft YaHei"/>
                <w:color w:val="000000"/>
                <w:sz w:val="21"/>
                <w:szCs w:val="21"/>
              </w:rPr>
              <w:t xml:space="preserve">pgvector Dedup + Scoring</w:t>
            </w:r>
          </w:p>
        </w:tc>
        <w:tc>
          <w:tcPr>
            <w:tcW w:type="pct" w:w="35%"/>
            <w:shd w:fill="EDF3F5" w:val="clear"/>
            <w:tcMar>
              <w:top w:type="dxa" w:w="60"/>
              <w:left w:type="dxa" w:w="120"/>
              <w:bottom w:type="dxa" w:w="60"/>
              <w:right w:type="dxa" w:w="120"/>
            </w:tcMar>
          </w:tcPr>
          <w:p>
            <w:r>
              <w:rPr>
                <w:rFonts w:ascii="Times New Roman" w:eastAsia="Microsoft YaHei"/>
                <w:color w:val="000000"/>
                <w:sz w:val="21"/>
                <w:szCs w:val="21"/>
              </w:rPr>
              <w:t xml:space="preserve">90% dedup accuracy</w:t>
            </w:r>
          </w:p>
        </w:tc>
      </w:tr>
      <w:tr>
        <w:trPr>
          <w:cantSplit/>
        </w:trPr>
        <w:tc>
          <w:tcPr>
            <w:tcW w:type="pct" w:w="14%"/>
            <w:shd w:fill="FFFFFF" w:val="clear"/>
            <w:tcMar>
              <w:top w:type="dxa" w:w="60"/>
              <w:left w:type="dxa" w:w="120"/>
              <w:bottom w:type="dxa" w:w="60"/>
              <w:right w:type="dxa" w:w="120"/>
            </w:tcMar>
          </w:tcPr>
          <w:p>
            <w:r>
              <w:rPr>
                <w:rFonts w:ascii="Times New Roman" w:eastAsia="Microsoft YaHei"/>
                <w:color w:val="000000"/>
                <w:sz w:val="21"/>
                <w:szCs w:val="21"/>
              </w:rPr>
              <w:t xml:space="preserve">4. Outreach</w:t>
            </w:r>
          </w:p>
        </w:tc>
        <w:tc>
          <w:tcPr>
            <w:tcW w:type="pct" w:w="16%"/>
            <w:shd w:fill="FFFFFF" w:val="clear"/>
            <w:tcMar>
              <w:top w:type="dxa" w:w="60"/>
              <w:left w:type="dxa" w:w="120"/>
              <w:bottom w:type="dxa" w:w="60"/>
              <w:right w:type="dxa" w:w="120"/>
            </w:tcMar>
          </w:tcPr>
          <w:p>
            <w:r>
              <w:rPr>
                <w:rFonts w:ascii="Times New Roman" w:eastAsia="Microsoft YaHei"/>
                <w:color w:val="000000"/>
                <w:sz w:val="21"/>
                <w:szCs w:val="21"/>
              </w:rPr>
              <w:t xml:space="preserve">Weeks 12-15</w:t>
            </w:r>
          </w:p>
        </w:tc>
        <w:tc>
          <w:tcPr>
            <w:tcW w:type="pct" w:w="35%"/>
            <w:shd w:fill="FFFFFF" w:val="clear"/>
            <w:tcMar>
              <w:top w:type="dxa" w:w="60"/>
              <w:left w:type="dxa" w:w="120"/>
              <w:bottom w:type="dxa" w:w="60"/>
              <w:right w:type="dxa" w:w="120"/>
            </w:tcMar>
          </w:tcPr>
          <w:p>
            <w:r>
              <w:rPr>
                <w:rFonts w:ascii="Times New Roman" w:eastAsia="Microsoft YaHei"/>
                <w:color w:val="000000"/>
                <w:sz w:val="21"/>
                <w:szCs w:val="21"/>
              </w:rPr>
              <w:t xml:space="preserve">AI Sales + Human Approval</w:t>
            </w:r>
          </w:p>
        </w:tc>
        <w:tc>
          <w:tcPr>
            <w:tcW w:type="pct" w:w="35%"/>
            <w:shd w:fill="FFFFFF" w:val="clear"/>
            <w:tcMar>
              <w:top w:type="dxa" w:w="60"/>
              <w:left w:type="dxa" w:w="120"/>
              <w:bottom w:type="dxa" w:w="60"/>
              <w:right w:type="dxa" w:w="120"/>
            </w:tcMar>
          </w:tcPr>
          <w:p>
            <w:r>
              <w:rPr>
                <w:rFonts w:ascii="Times New Roman" w:eastAsia="Microsoft YaHei"/>
                <w:color w:val="000000"/>
                <w:sz w:val="21"/>
                <w:szCs w:val="21"/>
              </w:rPr>
              <w:t xml:space="preserve">1,000 messages sent</w:t>
            </w:r>
          </w:p>
        </w:tc>
      </w:tr>
      <w:tr>
        <w:trPr>
          <w:cantSplit/>
        </w:trPr>
        <w:tc>
          <w:tcPr>
            <w:tcW w:type="pct" w:w="14%"/>
            <w:shd w:fill="EDF3F5" w:val="clear"/>
            <w:tcMar>
              <w:top w:type="dxa" w:w="60"/>
              <w:left w:type="dxa" w:w="120"/>
              <w:bottom w:type="dxa" w:w="60"/>
              <w:right w:type="dxa" w:w="120"/>
            </w:tcMar>
          </w:tcPr>
          <w:p>
            <w:r>
              <w:rPr>
                <w:rFonts w:ascii="Times New Roman" w:eastAsia="Microsoft YaHei"/>
                <w:color w:val="000000"/>
                <w:sz w:val="21"/>
                <w:szCs w:val="21"/>
              </w:rPr>
              <w:t xml:space="preserve">5. Scale</w:t>
            </w:r>
          </w:p>
        </w:tc>
        <w:tc>
          <w:tcPr>
            <w:tcW w:type="pct" w:w="16%"/>
            <w:shd w:fill="EDF3F5" w:val="clear"/>
            <w:tcMar>
              <w:top w:type="dxa" w:w="60"/>
              <w:left w:type="dxa" w:w="120"/>
              <w:bottom w:type="dxa" w:w="60"/>
              <w:right w:type="dxa" w:w="120"/>
            </w:tcMar>
          </w:tcPr>
          <w:p>
            <w:r>
              <w:rPr>
                <w:rFonts w:ascii="Times New Roman" w:eastAsia="Microsoft YaHei"/>
                <w:color w:val="000000"/>
                <w:sz w:val="21"/>
                <w:szCs w:val="21"/>
              </w:rPr>
              <w:t xml:space="preserve">Weeks 16-20</w:t>
            </w:r>
          </w:p>
        </w:tc>
        <w:tc>
          <w:tcPr>
            <w:tcW w:type="pct" w:w="35%"/>
            <w:shd w:fill="EDF3F5" w:val="clear"/>
            <w:tcMar>
              <w:top w:type="dxa" w:w="60"/>
              <w:left w:type="dxa" w:w="120"/>
              <w:bottom w:type="dxa" w:w="60"/>
              <w:right w:type="dxa" w:w="120"/>
            </w:tcMar>
          </w:tcPr>
          <w:p>
            <w:r>
              <w:rPr>
                <w:rFonts w:ascii="Times New Roman" w:eastAsia="Microsoft YaHei"/>
                <w:color w:val="000000"/>
                <w:sz w:val="21"/>
                <w:szCs w:val="21"/>
              </w:rPr>
              <w:t xml:space="preserve">Crawlee + Closed Loop</w:t>
            </w:r>
          </w:p>
        </w:tc>
        <w:tc>
          <w:tcPr>
            <w:tcW w:type="pct" w:w="35%"/>
            <w:shd w:fill="EDF3F5" w:val="clear"/>
            <w:tcMar>
              <w:top w:type="dxa" w:w="60"/>
              <w:left w:type="dxa" w:w="120"/>
              <w:bottom w:type="dxa" w:w="60"/>
              <w:right w:type="dxa" w:w="120"/>
            </w:tcMar>
          </w:tcPr>
          <w:p>
            <w:r>
              <w:rPr>
                <w:rFonts w:ascii="Times New Roman" w:eastAsia="Microsoft YaHei"/>
                <w:color w:val="000000"/>
                <w:sz w:val="21"/>
                <w:szCs w:val="21"/>
              </w:rPr>
              <w:t xml:space="preserve">50,000 creators in DB</w:t>
            </w:r>
          </w:p>
        </w:tc>
      </w:tr>
      <w:tr>
        <w:trPr>
          <w:cantSplit/>
        </w:trPr>
        <w:tc>
          <w:tcPr>
            <w:tcW w:type="pct" w:w="14%"/>
            <w:shd w:fill="FFFFFF" w:val="clear"/>
            <w:tcMar>
              <w:top w:type="dxa" w:w="60"/>
              <w:left w:type="dxa" w:w="120"/>
              <w:bottom w:type="dxa" w:w="60"/>
              <w:right w:type="dxa" w:w="120"/>
            </w:tcMar>
          </w:tcPr>
          <w:p>
            <w:r>
              <w:rPr>
                <w:rFonts w:ascii="Times New Roman" w:eastAsia="Microsoft YaHei"/>
                <w:color w:val="000000"/>
                <w:sz w:val="21"/>
                <w:szCs w:val="21"/>
              </w:rPr>
              <w:t xml:space="preserve">6. Advanced</w:t>
            </w:r>
          </w:p>
        </w:tc>
        <w:tc>
          <w:tcPr>
            <w:tcW w:type="pct" w:w="16%"/>
            <w:shd w:fill="FFFFFF" w:val="clear"/>
            <w:tcMar>
              <w:top w:type="dxa" w:w="60"/>
              <w:left w:type="dxa" w:w="120"/>
              <w:bottom w:type="dxa" w:w="60"/>
              <w:right w:type="dxa" w:w="120"/>
            </w:tcMar>
          </w:tcPr>
          <w:p>
            <w:r>
              <w:rPr>
                <w:rFonts w:ascii="Times New Roman" w:eastAsia="Microsoft YaHei"/>
                <w:color w:val="000000"/>
                <w:sz w:val="21"/>
                <w:szCs w:val="21"/>
              </w:rPr>
              <w:t xml:space="preserve">Weeks 21+</w:t>
            </w:r>
          </w:p>
        </w:tc>
        <w:tc>
          <w:tcPr>
            <w:tcW w:type="pct" w:w="35%"/>
            <w:shd w:fill="FFFFFF" w:val="clear"/>
            <w:tcMar>
              <w:top w:type="dxa" w:w="60"/>
              <w:left w:type="dxa" w:w="120"/>
              <w:bottom w:type="dxa" w:w="60"/>
              <w:right w:type="dxa" w:w="120"/>
            </w:tcMar>
          </w:tcPr>
          <w:p>
            <w:r>
              <w:rPr>
                <w:rFonts w:ascii="Times New Roman" w:eastAsia="Microsoft YaHei"/>
                <w:color w:val="000000"/>
                <w:sz w:val="21"/>
                <w:szCs w:val="21"/>
              </w:rPr>
              <w:t xml:space="preserve">WhatsApp + Full Automation</w:t>
            </w:r>
          </w:p>
        </w:tc>
        <w:tc>
          <w:tcPr>
            <w:tcW w:type="pct" w:w="35%"/>
            <w:shd w:fill="FFFFFF" w:val="clear"/>
            <w:tcMar>
              <w:top w:type="dxa" w:w="60"/>
              <w:left w:type="dxa" w:w="120"/>
              <w:bottom w:type="dxa" w:w="60"/>
              <w:right w:type="dxa" w:w="120"/>
            </w:tcMar>
          </w:tcPr>
          <w:p>
            <w:r>
              <w:rPr>
                <w:rFonts w:ascii="Times New Roman" w:eastAsia="Microsoft YaHei"/>
                <w:color w:val="000000"/>
                <w:sz w:val="21"/>
                <w:szCs w:val="21"/>
              </w:rPr>
              <w:t xml:space="preserve">High conversion rate</w:t>
            </w:r>
          </w:p>
        </w:tc>
      </w:tr>
    </w:tbl>
    <w:p>
      <w:pPr>
        <w:pStyle w:val="Heading1"/>
        <w:spacing w:after="200" w:before="480" w:line="312"/>
      </w:pPr>
      <w:r>
        <w:rPr>
          <w:rFonts w:ascii="Times New Roman" w:eastAsia="SimHei"/>
          <w:b/>
          <w:bCs/>
          <w:color w:val="162235"/>
          <w:sz w:val="32"/>
          <w:szCs w:val="32"/>
        </w:rPr>
        <w:t xml:space="preserve">9. Technology Stack</w:t>
      </w:r>
    </w:p>
    <w:tbl>
      <w:tblPr>
        <w:tblW w:type="pct" w:w="100%"/>
        <w:tblBorders>
          <w:top w:val="single" w:color="1B6B7A" w:sz="2"/>
          <w:left w:val="none" w:color="FFFFFF" w:sz="0"/>
          <w:bottom w:val="single" w:color="1B6B7A" w:sz="2"/>
          <w:right w:val="none" w:color="FFFFFF" w:sz="0"/>
          <w:insideH w:val="single" w:color="C8DDE2" w:sz="1"/>
          <w:insideV w:val="none" w:color="FFFFFF" w:sz="0"/>
        </w:tblBorders>
      </w:tblPr>
      <w:tblGrid>
        <w:gridCol w:w="100"/>
        <w:gridCol w:w="100"/>
        <w:gridCol w:w="100"/>
        <w:gridCol w:w="100"/>
      </w:tblGrid>
      <w:tr>
        <w:trPr>
          <w:cantSplit/>
          <w:tblHeader/>
        </w:trPr>
        <w:tc>
          <w:tcPr>
            <w:tcW w:type="pct" w:w="14%"/>
            <w:shd w:fill="1B6B7A" w:val="clear"/>
            <w:tcMar>
              <w:top w:type="dxa" w:w="60"/>
              <w:left w:type="dxa" w:w="120"/>
              <w:bottom w:type="dxa" w:w="60"/>
              <w:right w:type="dxa" w:w="120"/>
            </w:tcMar>
          </w:tcPr>
          <w:p>
            <w:r>
              <w:rPr>
                <w:rFonts w:ascii="Times New Roman" w:eastAsia="SimHei"/>
                <w:b/>
                <w:bCs/>
                <w:color w:val="FFFFFF"/>
                <w:sz w:val="21"/>
                <w:szCs w:val="21"/>
              </w:rPr>
              <w:t xml:space="preserve">Layer</w:t>
            </w:r>
          </w:p>
        </w:tc>
        <w:tc>
          <w:tcPr>
            <w:tcW w:type="pct" w:w="38%"/>
            <w:shd w:fill="1B6B7A" w:val="clear"/>
            <w:tcMar>
              <w:top w:type="dxa" w:w="60"/>
              <w:left w:type="dxa" w:w="120"/>
              <w:bottom w:type="dxa" w:w="60"/>
              <w:right w:type="dxa" w:w="120"/>
            </w:tcMar>
          </w:tcPr>
          <w:p>
            <w:r>
              <w:rPr>
                <w:rFonts w:ascii="Times New Roman" w:eastAsia="SimHei"/>
                <w:b/>
                <w:bCs/>
                <w:color w:val="FFFFFF"/>
                <w:sz w:val="21"/>
                <w:szCs w:val="21"/>
              </w:rPr>
              <w:t xml:space="preserve">Technology</w:t>
            </w:r>
          </w:p>
        </w:tc>
        <w:tc>
          <w:tcPr>
            <w:tcW w:type="pct" w:w="28%"/>
            <w:shd w:fill="1B6B7A" w:val="clear"/>
            <w:tcMar>
              <w:top w:type="dxa" w:w="60"/>
              <w:left w:type="dxa" w:w="120"/>
              <w:bottom w:type="dxa" w:w="60"/>
              <w:right w:type="dxa" w:w="120"/>
            </w:tcMar>
          </w:tcPr>
          <w:p>
            <w:r>
              <w:rPr>
                <w:rFonts w:ascii="Times New Roman" w:eastAsia="SimHei"/>
                <w:b/>
                <w:bCs/>
                <w:color w:val="FFFFFF"/>
                <w:sz w:val="21"/>
                <w:szCs w:val="21"/>
              </w:rPr>
              <w:t xml:space="preserve">Purpose</w:t>
            </w:r>
          </w:p>
        </w:tc>
        <w:tc>
          <w:tcPr>
            <w:tcW w:type="pct" w:w="20%"/>
            <w:shd w:fill="1B6B7A" w:val="clear"/>
            <w:tcMar>
              <w:top w:type="dxa" w:w="60"/>
              <w:left w:type="dxa" w:w="120"/>
              <w:bottom w:type="dxa" w:w="60"/>
              <w:right w:type="dxa" w:w="120"/>
            </w:tcMar>
          </w:tcPr>
          <w:p>
            <w:r>
              <w:rPr>
                <w:rFonts w:ascii="Times New Roman" w:eastAsia="SimHei"/>
                <w:b/>
                <w:bCs/>
                <w:color w:val="FFFFFF"/>
                <w:sz w:val="21"/>
                <w:szCs w:val="21"/>
              </w:rPr>
              <w:t xml:space="preserve">Version</w:t>
            </w:r>
          </w:p>
        </w:tc>
      </w:tr>
      <w:tr>
        <w:trPr>
          <w:cantSplit/>
        </w:trPr>
        <w:tc>
          <w:tcPr>
            <w:tcW w:type="pct" w:w="14%"/>
            <w:shd w:fill="EDF3F5" w:val="clear"/>
            <w:tcMar>
              <w:top w:type="dxa" w:w="60"/>
              <w:left w:type="dxa" w:w="120"/>
              <w:bottom w:type="dxa" w:w="60"/>
              <w:right w:type="dxa" w:w="120"/>
            </w:tcMar>
          </w:tcPr>
          <w:p>
            <w:r>
              <w:rPr>
                <w:rFonts w:ascii="Times New Roman" w:eastAsia="Microsoft YaHei"/>
                <w:color w:val="000000"/>
                <w:sz w:val="21"/>
                <w:szCs w:val="21"/>
              </w:rPr>
              <w:t xml:space="preserve">Frontend</w:t>
            </w:r>
          </w:p>
        </w:tc>
        <w:tc>
          <w:tcPr>
            <w:tcW w:type="pct" w:w="38%"/>
            <w:shd w:fill="EDF3F5" w:val="clear"/>
            <w:tcMar>
              <w:top w:type="dxa" w:w="60"/>
              <w:left w:type="dxa" w:w="120"/>
              <w:bottom w:type="dxa" w:w="60"/>
              <w:right w:type="dxa" w:w="120"/>
            </w:tcMar>
          </w:tcPr>
          <w:p>
            <w:r>
              <w:rPr>
                <w:rFonts w:ascii="Times New Roman" w:eastAsia="Microsoft YaHei"/>
                <w:color w:val="000000"/>
                <w:sz w:val="21"/>
                <w:szCs w:val="21"/>
              </w:rPr>
              <w:t xml:space="preserve">Next.js + TypeScript + Tailwind + shadcn/ui</w:t>
            </w:r>
          </w:p>
        </w:tc>
        <w:tc>
          <w:tcPr>
            <w:tcW w:type="pct" w:w="28%"/>
            <w:shd w:fill="EDF3F5" w:val="clear"/>
            <w:tcMar>
              <w:top w:type="dxa" w:w="60"/>
              <w:left w:type="dxa" w:w="120"/>
              <w:bottom w:type="dxa" w:w="60"/>
              <w:right w:type="dxa" w:w="120"/>
            </w:tcMar>
          </w:tcPr>
          <w:p>
            <w:r>
              <w:rPr>
                <w:rFonts w:ascii="Times New Roman" w:eastAsia="Microsoft YaHei"/>
                <w:color w:val="000000"/>
                <w:sz w:val="21"/>
                <w:szCs w:val="21"/>
              </w:rPr>
              <w:t xml:space="preserve">Internal dashboard</w:t>
            </w:r>
          </w:p>
        </w:tc>
        <w:tc>
          <w:tcPr>
            <w:tcW w:type="pct" w:w="20%"/>
            <w:shd w:fill="EDF3F5" w:val="clear"/>
            <w:tcMar>
              <w:top w:type="dxa" w:w="60"/>
              <w:left w:type="dxa" w:w="120"/>
              <w:bottom w:type="dxa" w:w="60"/>
              <w:right w:type="dxa" w:w="120"/>
            </w:tcMar>
          </w:tcPr>
          <w:p>
            <w:r>
              <w:rPr>
                <w:rFonts w:ascii="Times New Roman" w:eastAsia="Microsoft YaHei"/>
                <w:color w:val="000000"/>
                <w:sz w:val="21"/>
                <w:szCs w:val="21"/>
              </w:rPr>
              <w:t xml:space="preserve">Next.js 14+</w:t>
            </w:r>
          </w:p>
        </w:tc>
      </w:tr>
      <w:tr>
        <w:trPr>
          <w:cantSplit/>
        </w:trPr>
        <w:tc>
          <w:tcPr>
            <w:tcW w:type="pct" w:w="14%"/>
            <w:shd w:fill="FFFFFF" w:val="clear"/>
            <w:tcMar>
              <w:top w:type="dxa" w:w="60"/>
              <w:left w:type="dxa" w:w="120"/>
              <w:bottom w:type="dxa" w:w="60"/>
              <w:right w:type="dxa" w:w="120"/>
            </w:tcMar>
          </w:tcPr>
          <w:p>
            <w:r>
              <w:rPr>
                <w:rFonts w:ascii="Times New Roman" w:eastAsia="Microsoft YaHei"/>
                <w:color w:val="000000"/>
                <w:sz w:val="21"/>
                <w:szCs w:val="21"/>
              </w:rPr>
              <w:t xml:space="preserve">Database</w:t>
            </w:r>
          </w:p>
        </w:tc>
        <w:tc>
          <w:tcPr>
            <w:tcW w:type="pct" w:w="38%"/>
            <w:shd w:fill="FFFFFF" w:val="clear"/>
            <w:tcMar>
              <w:top w:type="dxa" w:w="60"/>
              <w:left w:type="dxa" w:w="120"/>
              <w:bottom w:type="dxa" w:w="60"/>
              <w:right w:type="dxa" w:w="120"/>
            </w:tcMar>
          </w:tcPr>
          <w:p>
            <w:r>
              <w:rPr>
                <w:rFonts w:ascii="Times New Roman" w:eastAsia="Microsoft YaHei"/>
                <w:color w:val="000000"/>
                <w:sz w:val="21"/>
                <w:szCs w:val="21"/>
              </w:rPr>
              <w:t xml:space="preserve">Supabase PostgreSQL + pgvector</w:t>
            </w:r>
          </w:p>
        </w:tc>
        <w:tc>
          <w:tcPr>
            <w:tcW w:type="pct" w:w="28%"/>
            <w:shd w:fill="FFFFFF" w:val="clear"/>
            <w:tcMar>
              <w:top w:type="dxa" w:w="60"/>
              <w:left w:type="dxa" w:w="120"/>
              <w:bottom w:type="dxa" w:w="60"/>
              <w:right w:type="dxa" w:w="120"/>
            </w:tcMar>
          </w:tcPr>
          <w:p>
            <w:r>
              <w:rPr>
                <w:rFonts w:ascii="Times New Roman" w:eastAsia="Microsoft YaHei"/>
                <w:color w:val="000000"/>
                <w:sz w:val="21"/>
                <w:szCs w:val="21"/>
              </w:rPr>
              <w:t xml:space="preserve">Storage + similarity search</w:t>
            </w:r>
          </w:p>
        </w:tc>
        <w:tc>
          <w:tcPr>
            <w:tcW w:type="pct" w:w="20%"/>
            <w:shd w:fill="FFFFFF" w:val="clear"/>
            <w:tcMar>
              <w:top w:type="dxa" w:w="60"/>
              <w:left w:type="dxa" w:w="120"/>
              <w:bottom w:type="dxa" w:w="60"/>
              <w:right w:type="dxa" w:w="120"/>
            </w:tcMar>
          </w:tcPr>
          <w:p>
            <w:r>
              <w:rPr>
                <w:rFonts w:ascii="Times New Roman" w:eastAsia="Microsoft YaHei"/>
                <w:color w:val="000000"/>
                <w:sz w:val="21"/>
                <w:szCs w:val="21"/>
              </w:rPr>
              <w:t xml:space="preserve">PostgreSQL 15+</w:t>
            </w:r>
          </w:p>
        </w:tc>
      </w:tr>
      <w:tr>
        <w:trPr>
          <w:cantSplit/>
        </w:trPr>
        <w:tc>
          <w:tcPr>
            <w:tcW w:type="pct" w:w="14%"/>
            <w:shd w:fill="EDF3F5" w:val="clear"/>
            <w:tcMar>
              <w:top w:type="dxa" w:w="60"/>
              <w:left w:type="dxa" w:w="120"/>
              <w:bottom w:type="dxa" w:w="60"/>
              <w:right w:type="dxa" w:w="120"/>
            </w:tcMar>
          </w:tcPr>
          <w:p>
            <w:r>
              <w:rPr>
                <w:rFonts w:ascii="Times New Roman" w:eastAsia="Microsoft YaHei"/>
                <w:color w:val="000000"/>
                <w:sz w:val="21"/>
                <w:szCs w:val="21"/>
              </w:rPr>
              <w:t xml:space="preserve">Auth</w:t>
            </w:r>
          </w:p>
        </w:tc>
        <w:tc>
          <w:tcPr>
            <w:tcW w:type="pct" w:w="38%"/>
            <w:shd w:fill="EDF3F5" w:val="clear"/>
            <w:tcMar>
              <w:top w:type="dxa" w:w="60"/>
              <w:left w:type="dxa" w:w="120"/>
              <w:bottom w:type="dxa" w:w="60"/>
              <w:right w:type="dxa" w:w="120"/>
            </w:tcMar>
          </w:tcPr>
          <w:p>
            <w:r>
              <w:rPr>
                <w:rFonts w:ascii="Times New Roman" w:eastAsia="Microsoft YaHei"/>
                <w:color w:val="000000"/>
                <w:sz w:val="21"/>
                <w:szCs w:val="21"/>
              </w:rPr>
              <w:t xml:space="preserve">Supabase Auth</w:t>
            </w:r>
          </w:p>
        </w:tc>
        <w:tc>
          <w:tcPr>
            <w:tcW w:type="pct" w:w="28%"/>
            <w:shd w:fill="EDF3F5" w:val="clear"/>
            <w:tcMar>
              <w:top w:type="dxa" w:w="60"/>
              <w:left w:type="dxa" w:w="120"/>
              <w:bottom w:type="dxa" w:w="60"/>
              <w:right w:type="dxa" w:w="120"/>
            </w:tcMar>
          </w:tcPr>
          <w:p>
            <w:r>
              <w:rPr>
                <w:rFonts w:ascii="Times New Roman" w:eastAsia="Microsoft YaHei"/>
                <w:color w:val="000000"/>
                <w:sz w:val="21"/>
                <w:szCs w:val="21"/>
              </w:rPr>
              <w:t xml:space="preserve">Dashboard authentication</w:t>
            </w:r>
          </w:p>
        </w:tc>
        <w:tc>
          <w:tcPr>
            <w:tcW w:type="pct" w:w="20%"/>
            <w:shd w:fill="EDF3F5" w:val="clear"/>
            <w:tcMar>
              <w:top w:type="dxa" w:w="60"/>
              <w:left w:type="dxa" w:w="120"/>
              <w:bottom w:type="dxa" w:w="60"/>
              <w:right w:type="dxa" w:w="120"/>
            </w:tcMar>
          </w:tcPr>
          <w:p>
            <w:r>
              <w:rPr>
                <w:rFonts w:ascii="Times New Roman" w:eastAsia="Microsoft YaHei"/>
                <w:color w:val="000000"/>
                <w:sz w:val="21"/>
                <w:szCs w:val="21"/>
              </w:rPr>
              <w:t xml:space="preserve">Managed</w:t>
            </w:r>
          </w:p>
        </w:tc>
      </w:tr>
      <w:tr>
        <w:trPr>
          <w:cantSplit/>
        </w:trPr>
        <w:tc>
          <w:tcPr>
            <w:tcW w:type="pct" w:w="14%"/>
            <w:shd w:fill="FFFFFF" w:val="clear"/>
            <w:tcMar>
              <w:top w:type="dxa" w:w="60"/>
              <w:left w:type="dxa" w:w="120"/>
              <w:bottom w:type="dxa" w:w="60"/>
              <w:right w:type="dxa" w:w="120"/>
            </w:tcMar>
          </w:tcPr>
          <w:p>
            <w:r>
              <w:rPr>
                <w:rFonts w:ascii="Times New Roman" w:eastAsia="Microsoft YaHei"/>
                <w:color w:val="000000"/>
                <w:sz w:val="21"/>
                <w:szCs w:val="21"/>
              </w:rPr>
              <w:t xml:space="preserve">Backend</w:t>
            </w:r>
          </w:p>
        </w:tc>
        <w:tc>
          <w:tcPr>
            <w:tcW w:type="pct" w:w="38%"/>
            <w:shd w:fill="FFFFFF" w:val="clear"/>
            <w:tcMar>
              <w:top w:type="dxa" w:w="60"/>
              <w:left w:type="dxa" w:w="120"/>
              <w:bottom w:type="dxa" w:w="60"/>
              <w:right w:type="dxa" w:w="120"/>
            </w:tcMar>
          </w:tcPr>
          <w:p>
            <w:r>
              <w:rPr>
                <w:rFonts w:ascii="Times New Roman" w:eastAsia="Microsoft YaHei"/>
                <w:color w:val="000000"/>
                <w:sz w:val="21"/>
                <w:szCs w:val="21"/>
              </w:rPr>
              <w:t xml:space="preserve">FastAPI + Python</w:t>
            </w:r>
          </w:p>
        </w:tc>
        <w:tc>
          <w:tcPr>
            <w:tcW w:type="pct" w:w="28%"/>
            <w:shd w:fill="FFFFFF" w:val="clear"/>
            <w:tcMar>
              <w:top w:type="dxa" w:w="60"/>
              <w:left w:type="dxa" w:w="120"/>
              <w:bottom w:type="dxa" w:w="60"/>
              <w:right w:type="dxa" w:w="120"/>
            </w:tcMar>
          </w:tcPr>
          <w:p>
            <w:r>
              <w:rPr>
                <w:rFonts w:ascii="Times New Roman" w:eastAsia="Microsoft YaHei"/>
                <w:color w:val="000000"/>
                <w:sz w:val="21"/>
                <w:szCs w:val="21"/>
              </w:rPr>
              <w:t xml:space="preserve">API server + agent orchestration</w:t>
            </w:r>
          </w:p>
        </w:tc>
        <w:tc>
          <w:tcPr>
            <w:tcW w:type="pct" w:w="20%"/>
            <w:shd w:fill="FFFFFF" w:val="clear"/>
            <w:tcMar>
              <w:top w:type="dxa" w:w="60"/>
              <w:left w:type="dxa" w:w="120"/>
              <w:bottom w:type="dxa" w:w="60"/>
              <w:right w:type="dxa" w:w="120"/>
            </w:tcMar>
          </w:tcPr>
          <w:p>
            <w:r>
              <w:rPr>
                <w:rFonts w:ascii="Times New Roman" w:eastAsia="Microsoft YaHei"/>
                <w:color w:val="000000"/>
                <w:sz w:val="21"/>
                <w:szCs w:val="21"/>
              </w:rPr>
              <w:t xml:space="preserve">Python 3.11+</w:t>
            </w:r>
          </w:p>
        </w:tc>
      </w:tr>
      <w:tr>
        <w:trPr>
          <w:cantSplit/>
        </w:trPr>
        <w:tc>
          <w:tcPr>
            <w:tcW w:type="pct" w:w="14%"/>
            <w:shd w:fill="EDF3F5" w:val="clear"/>
            <w:tcMar>
              <w:top w:type="dxa" w:w="60"/>
              <w:left w:type="dxa" w:w="120"/>
              <w:bottom w:type="dxa" w:w="60"/>
              <w:right w:type="dxa" w:w="120"/>
            </w:tcMar>
          </w:tcPr>
          <w:p>
            <w:r>
              <w:rPr>
                <w:rFonts w:ascii="Times New Roman" w:eastAsia="Microsoft YaHei"/>
                <w:color w:val="000000"/>
                <w:sz w:val="21"/>
                <w:szCs w:val="21"/>
              </w:rPr>
              <w:t xml:space="preserve">Agents</w:t>
            </w:r>
          </w:p>
        </w:tc>
        <w:tc>
          <w:tcPr>
            <w:tcW w:type="pct" w:w="38%"/>
            <w:shd w:fill="EDF3F5" w:val="clear"/>
            <w:tcMar>
              <w:top w:type="dxa" w:w="60"/>
              <w:left w:type="dxa" w:w="120"/>
              <w:bottom w:type="dxa" w:w="60"/>
              <w:right w:type="dxa" w:w="120"/>
            </w:tcMar>
          </w:tcPr>
          <w:p>
            <w:r>
              <w:rPr>
                <w:rFonts w:ascii="Times New Roman" w:eastAsia="Microsoft YaHei"/>
                <w:color w:val="000000"/>
                <w:sz w:val="21"/>
                <w:szCs w:val="21"/>
              </w:rPr>
              <w:t xml:space="preserve">LangGraph</w:t>
            </w:r>
          </w:p>
        </w:tc>
        <w:tc>
          <w:tcPr>
            <w:tcW w:type="pct" w:w="28%"/>
            <w:shd w:fill="EDF3F5" w:val="clear"/>
            <w:tcMar>
              <w:top w:type="dxa" w:w="60"/>
              <w:left w:type="dxa" w:w="120"/>
              <w:bottom w:type="dxa" w:w="60"/>
              <w:right w:type="dxa" w:w="120"/>
            </w:tcMar>
          </w:tcPr>
          <w:p>
            <w:r>
              <w:rPr>
                <w:rFonts w:ascii="Times New Roman" w:eastAsia="Microsoft YaHei"/>
                <w:color w:val="000000"/>
                <w:sz w:val="21"/>
                <w:szCs w:val="21"/>
              </w:rPr>
              <w:t xml:space="preserve">Stateful agent workflows</w:t>
            </w:r>
          </w:p>
        </w:tc>
        <w:tc>
          <w:tcPr>
            <w:tcW w:type="pct" w:w="20%"/>
            <w:shd w:fill="EDF3F5" w:val="clear"/>
            <w:tcMar>
              <w:top w:type="dxa" w:w="60"/>
              <w:left w:type="dxa" w:w="120"/>
              <w:bottom w:type="dxa" w:w="60"/>
              <w:right w:type="dxa" w:w="120"/>
            </w:tcMar>
          </w:tcPr>
          <w:p>
            <w:r>
              <w:rPr>
                <w:rFonts w:ascii="Times New Roman" w:eastAsia="Microsoft YaHei"/>
                <w:color w:val="000000"/>
                <w:sz w:val="21"/>
                <w:szCs w:val="21"/>
              </w:rPr>
              <w:t xml:space="preserve">0.2+</w:t>
            </w:r>
          </w:p>
        </w:tc>
      </w:tr>
      <w:tr>
        <w:trPr>
          <w:cantSplit/>
        </w:trPr>
        <w:tc>
          <w:tcPr>
            <w:tcW w:type="pct" w:w="14%"/>
            <w:shd w:fill="FFFFFF" w:val="clear"/>
            <w:tcMar>
              <w:top w:type="dxa" w:w="60"/>
              <w:left w:type="dxa" w:w="120"/>
              <w:bottom w:type="dxa" w:w="60"/>
              <w:right w:type="dxa" w:w="120"/>
            </w:tcMar>
          </w:tcPr>
          <w:p>
            <w:r>
              <w:rPr>
                <w:rFonts w:ascii="Times New Roman" w:eastAsia="Microsoft YaHei"/>
                <w:color w:val="000000"/>
                <w:sz w:val="21"/>
                <w:szCs w:val="21"/>
              </w:rPr>
              <w:t xml:space="preserve">Jobs</w:t>
            </w:r>
          </w:p>
        </w:tc>
        <w:tc>
          <w:tcPr>
            <w:tcW w:type="pct" w:w="38%"/>
            <w:shd w:fill="FFFFFF" w:val="clear"/>
            <w:tcMar>
              <w:top w:type="dxa" w:w="60"/>
              <w:left w:type="dxa" w:w="120"/>
              <w:bottom w:type="dxa" w:w="60"/>
              <w:right w:type="dxa" w:w="120"/>
            </w:tcMar>
          </w:tcPr>
          <w:p>
            <w:r>
              <w:rPr>
                <w:rFonts w:ascii="Times New Roman" w:eastAsia="Microsoft YaHei"/>
                <w:color w:val="000000"/>
                <w:sz w:val="21"/>
                <w:szCs w:val="21"/>
              </w:rPr>
              <w:t xml:space="preserve">Redis + Celery</w:t>
            </w:r>
          </w:p>
        </w:tc>
        <w:tc>
          <w:tcPr>
            <w:tcW w:type="pct" w:w="28%"/>
            <w:shd w:fill="FFFFFF" w:val="clear"/>
            <w:tcMar>
              <w:top w:type="dxa" w:w="60"/>
              <w:left w:type="dxa" w:w="120"/>
              <w:bottom w:type="dxa" w:w="60"/>
              <w:right w:type="dxa" w:w="120"/>
            </w:tcMar>
          </w:tcPr>
          <w:p>
            <w:r>
              <w:rPr>
                <w:rFonts w:ascii="Times New Roman" w:eastAsia="Microsoft YaHei"/>
                <w:color w:val="000000"/>
                <w:sz w:val="21"/>
                <w:szCs w:val="21"/>
              </w:rPr>
              <w:t xml:space="preserve">Task queue and distribution</w:t>
            </w:r>
          </w:p>
        </w:tc>
        <w:tc>
          <w:tcPr>
            <w:tcW w:type="pct" w:w="20%"/>
            <w:shd w:fill="FFFFFF" w:val="clear"/>
            <w:tcMar>
              <w:top w:type="dxa" w:w="60"/>
              <w:left w:type="dxa" w:w="120"/>
              <w:bottom w:type="dxa" w:w="60"/>
              <w:right w:type="dxa" w:w="120"/>
            </w:tcMar>
          </w:tcPr>
          <w:p>
            <w:r>
              <w:rPr>
                <w:rFonts w:ascii="Times New Roman" w:eastAsia="Microsoft YaHei"/>
                <w:color w:val="000000"/>
                <w:sz w:val="21"/>
                <w:szCs w:val="21"/>
              </w:rPr>
              <w:t xml:space="preserve">Redis 7+, Celery 5+</w:t>
            </w:r>
          </w:p>
        </w:tc>
      </w:tr>
      <w:tr>
        <w:trPr>
          <w:cantSplit/>
        </w:trPr>
        <w:tc>
          <w:tcPr>
            <w:tcW w:type="pct" w:w="14%"/>
            <w:shd w:fill="EDF3F5" w:val="clear"/>
            <w:tcMar>
              <w:top w:type="dxa" w:w="60"/>
              <w:left w:type="dxa" w:w="120"/>
              <w:bottom w:type="dxa" w:w="60"/>
              <w:right w:type="dxa" w:w="120"/>
            </w:tcMar>
          </w:tcPr>
          <w:p>
            <w:r>
              <w:rPr>
                <w:rFonts w:ascii="Times New Roman" w:eastAsia="Microsoft YaHei"/>
                <w:color w:val="000000"/>
                <w:sz w:val="21"/>
                <w:szCs w:val="21"/>
              </w:rPr>
              <w:t xml:space="preserve">Scraping MVP</w:t>
            </w:r>
          </w:p>
        </w:tc>
        <w:tc>
          <w:tcPr>
            <w:tcW w:type="pct" w:w="38%"/>
            <w:shd w:fill="EDF3F5" w:val="clear"/>
            <w:tcMar>
              <w:top w:type="dxa" w:w="60"/>
              <w:left w:type="dxa" w:w="120"/>
              <w:bottom w:type="dxa" w:w="60"/>
              <w:right w:type="dxa" w:w="120"/>
            </w:tcMar>
          </w:tcPr>
          <w:p>
            <w:r>
              <w:rPr>
                <w:rFonts w:ascii="Times New Roman" w:eastAsia="Microsoft YaHei"/>
                <w:color w:val="000000"/>
                <w:sz w:val="21"/>
                <w:szCs w:val="21"/>
              </w:rPr>
              <w:t xml:space="preserve">Apify</w:t>
            </w:r>
          </w:p>
        </w:tc>
        <w:tc>
          <w:tcPr>
            <w:tcW w:type="pct" w:w="28%"/>
            <w:shd w:fill="EDF3F5" w:val="clear"/>
            <w:tcMar>
              <w:top w:type="dxa" w:w="60"/>
              <w:left w:type="dxa" w:w="120"/>
              <w:bottom w:type="dxa" w:w="60"/>
              <w:right w:type="dxa" w:w="120"/>
            </w:tcMar>
          </w:tcPr>
          <w:p>
            <w:r>
              <w:rPr>
                <w:rFonts w:ascii="Times New Roman" w:eastAsia="Microsoft YaHei"/>
                <w:color w:val="000000"/>
                <w:sz w:val="21"/>
                <w:szCs w:val="21"/>
              </w:rPr>
              <w:t xml:space="preserve">Quick collection with pre-built actors</w:t>
            </w:r>
          </w:p>
        </w:tc>
        <w:tc>
          <w:tcPr>
            <w:tcW w:type="pct" w:w="20%"/>
            <w:shd w:fill="EDF3F5" w:val="clear"/>
            <w:tcMar>
              <w:top w:type="dxa" w:w="60"/>
              <w:left w:type="dxa" w:w="120"/>
              <w:bottom w:type="dxa" w:w="60"/>
              <w:right w:type="dxa" w:w="120"/>
            </w:tcMar>
          </w:tcPr>
          <w:p>
            <w:r>
              <w:rPr>
                <w:rFonts w:ascii="Times New Roman" w:eastAsia="Microsoft YaHei"/>
                <w:color w:val="000000"/>
                <w:sz w:val="21"/>
                <w:szCs w:val="21"/>
              </w:rPr>
              <w:t xml:space="preserve">API v2</w:t>
            </w:r>
          </w:p>
        </w:tc>
      </w:tr>
      <w:tr>
        <w:trPr>
          <w:cantSplit/>
        </w:trPr>
        <w:tc>
          <w:tcPr>
            <w:tcW w:type="pct" w:w="14%"/>
            <w:shd w:fill="FFFFFF" w:val="clear"/>
            <w:tcMar>
              <w:top w:type="dxa" w:w="60"/>
              <w:left w:type="dxa" w:w="120"/>
              <w:bottom w:type="dxa" w:w="60"/>
              <w:right w:type="dxa" w:w="120"/>
            </w:tcMar>
          </w:tcPr>
          <w:p>
            <w:r>
              <w:rPr>
                <w:rFonts w:ascii="Times New Roman" w:eastAsia="Microsoft YaHei"/>
                <w:color w:val="000000"/>
                <w:sz w:val="21"/>
                <w:szCs w:val="21"/>
              </w:rPr>
              <w:t xml:space="preserve">Scraping Scale</w:t>
            </w:r>
          </w:p>
        </w:tc>
        <w:tc>
          <w:tcPr>
            <w:tcW w:type="pct" w:w="38%"/>
            <w:shd w:fill="FFFFFF" w:val="clear"/>
            <w:tcMar>
              <w:top w:type="dxa" w:w="60"/>
              <w:left w:type="dxa" w:w="120"/>
              <w:bottom w:type="dxa" w:w="60"/>
              <w:right w:type="dxa" w:w="120"/>
            </w:tcMar>
          </w:tcPr>
          <w:p>
            <w:r>
              <w:rPr>
                <w:rFonts w:ascii="Times New Roman" w:eastAsia="Microsoft YaHei"/>
                <w:color w:val="000000"/>
                <w:sz w:val="21"/>
                <w:szCs w:val="21"/>
              </w:rPr>
              <w:t xml:space="preserve">Crawlee + Playwright</w:t>
            </w:r>
          </w:p>
        </w:tc>
        <w:tc>
          <w:tcPr>
            <w:tcW w:type="pct" w:w="28%"/>
            <w:shd w:fill="FFFFFF" w:val="clear"/>
            <w:tcMar>
              <w:top w:type="dxa" w:w="60"/>
              <w:left w:type="dxa" w:w="120"/>
              <w:bottom w:type="dxa" w:w="60"/>
              <w:right w:type="dxa" w:w="120"/>
            </w:tcMar>
          </w:tcPr>
          <w:p>
            <w:r>
              <w:rPr>
                <w:rFonts w:ascii="Times New Roman" w:eastAsia="Microsoft YaHei"/>
                <w:color w:val="000000"/>
                <w:sz w:val="21"/>
                <w:szCs w:val="21"/>
              </w:rPr>
              <w:t xml:space="preserve">Custom scalable crawling</w:t>
            </w:r>
          </w:p>
        </w:tc>
        <w:tc>
          <w:tcPr>
            <w:tcW w:type="pct" w:w="20%"/>
            <w:shd w:fill="FFFFFF" w:val="clear"/>
            <w:tcMar>
              <w:top w:type="dxa" w:w="60"/>
              <w:left w:type="dxa" w:w="120"/>
              <w:bottom w:type="dxa" w:w="60"/>
              <w:right w:type="dxa" w:w="120"/>
            </w:tcMar>
          </w:tcPr>
          <w:p>
            <w:r>
              <w:rPr>
                <w:rFonts w:ascii="Times New Roman" w:eastAsia="Microsoft YaHei"/>
                <w:color w:val="000000"/>
                <w:sz w:val="21"/>
                <w:szCs w:val="21"/>
              </w:rPr>
              <w:t xml:space="preserve">Crawlee 3+</w:t>
            </w:r>
          </w:p>
        </w:tc>
      </w:tr>
      <w:tr>
        <w:trPr>
          <w:cantSplit/>
        </w:trPr>
        <w:tc>
          <w:tcPr>
            <w:tcW w:type="pct" w:w="14%"/>
            <w:shd w:fill="EDF3F5" w:val="clear"/>
            <w:tcMar>
              <w:top w:type="dxa" w:w="60"/>
              <w:left w:type="dxa" w:w="120"/>
              <w:bottom w:type="dxa" w:w="60"/>
              <w:right w:type="dxa" w:w="120"/>
            </w:tcMar>
          </w:tcPr>
          <w:p>
            <w:r>
              <w:rPr>
                <w:rFonts w:ascii="Times New Roman" w:eastAsia="Microsoft YaHei"/>
                <w:color w:val="000000"/>
                <w:sz w:val="21"/>
                <w:szCs w:val="21"/>
              </w:rPr>
              <w:t xml:space="preserve">Extraction</w:t>
            </w:r>
          </w:p>
        </w:tc>
        <w:tc>
          <w:tcPr>
            <w:tcW w:type="pct" w:w="38%"/>
            <w:shd w:fill="EDF3F5" w:val="clear"/>
            <w:tcMar>
              <w:top w:type="dxa" w:w="60"/>
              <w:left w:type="dxa" w:w="120"/>
              <w:bottom w:type="dxa" w:w="60"/>
              <w:right w:type="dxa" w:w="120"/>
            </w:tcMar>
          </w:tcPr>
          <w:p>
            <w:r>
              <w:rPr>
                <w:rFonts w:ascii="Times New Roman" w:eastAsia="Microsoft YaHei"/>
                <w:color w:val="000000"/>
                <w:sz w:val="21"/>
                <w:szCs w:val="21"/>
              </w:rPr>
              <w:t xml:space="preserve">Scrapling + Firecrawl</w:t>
            </w:r>
          </w:p>
        </w:tc>
        <w:tc>
          <w:tcPr>
            <w:tcW w:type="pct" w:w="28%"/>
            <w:shd w:fill="EDF3F5" w:val="clear"/>
            <w:tcMar>
              <w:top w:type="dxa" w:w="60"/>
              <w:left w:type="dxa" w:w="120"/>
              <w:bottom w:type="dxa" w:w="60"/>
              <w:right w:type="dxa" w:w="120"/>
            </w:tcMar>
          </w:tcPr>
          <w:p>
            <w:r>
              <w:rPr>
                <w:rFonts w:ascii="Times New Roman" w:eastAsia="Microsoft YaHei"/>
                <w:color w:val="000000"/>
                <w:sz w:val="21"/>
                <w:szCs w:val="21"/>
              </w:rPr>
              <w:t xml:space="preserve">HTML parsing + external link crawling</w:t>
            </w:r>
          </w:p>
        </w:tc>
        <w:tc>
          <w:tcPr>
            <w:tcW w:type="pct" w:w="20%"/>
            <w:shd w:fill="EDF3F5" w:val="clear"/>
            <w:tcMar>
              <w:top w:type="dxa" w:w="60"/>
              <w:left w:type="dxa" w:w="120"/>
              <w:bottom w:type="dxa" w:w="60"/>
              <w:right w:type="dxa" w:w="120"/>
            </w:tcMar>
          </w:tcPr>
          <w:p>
            <w:r>
              <w:rPr>
                <w:rFonts w:ascii="Times New Roman" w:eastAsia="Microsoft YaHei"/>
                <w:color w:val="000000"/>
                <w:sz w:val="21"/>
                <w:szCs w:val="21"/>
              </w:rPr>
              <w:t xml:space="preserve">Latest</w:t>
            </w:r>
          </w:p>
        </w:tc>
      </w:tr>
      <w:tr>
        <w:trPr>
          <w:cantSplit/>
        </w:trPr>
        <w:tc>
          <w:tcPr>
            <w:tcW w:type="pct" w:w="14%"/>
            <w:shd w:fill="FFFFFF" w:val="clear"/>
            <w:tcMar>
              <w:top w:type="dxa" w:w="60"/>
              <w:left w:type="dxa" w:w="120"/>
              <w:bottom w:type="dxa" w:w="60"/>
              <w:right w:type="dxa" w:w="120"/>
            </w:tcMar>
          </w:tcPr>
          <w:p>
            <w:r>
              <w:rPr>
                <w:rFonts w:ascii="Times New Roman" w:eastAsia="Microsoft YaHei"/>
                <w:color w:val="000000"/>
                <w:sz w:val="21"/>
                <w:szCs w:val="21"/>
              </w:rPr>
              <w:t xml:space="preserve">AI Extraction</w:t>
            </w:r>
          </w:p>
        </w:tc>
        <w:tc>
          <w:tcPr>
            <w:tcW w:type="pct" w:w="38%"/>
            <w:shd w:fill="FFFFFF" w:val="clear"/>
            <w:tcMar>
              <w:top w:type="dxa" w:w="60"/>
              <w:left w:type="dxa" w:w="120"/>
              <w:bottom w:type="dxa" w:w="60"/>
              <w:right w:type="dxa" w:w="120"/>
            </w:tcMar>
          </w:tcPr>
          <w:p>
            <w:r>
              <w:rPr>
                <w:rFonts w:ascii="Times New Roman" w:eastAsia="Microsoft YaHei"/>
                <w:color w:val="000000"/>
                <w:sz w:val="21"/>
                <w:szCs w:val="21"/>
              </w:rPr>
              <w:t xml:space="preserve">Crawl4AI</w:t>
            </w:r>
          </w:p>
        </w:tc>
        <w:tc>
          <w:tcPr>
            <w:tcW w:type="pct" w:w="28%"/>
            <w:shd w:fill="FFFFFF" w:val="clear"/>
            <w:tcMar>
              <w:top w:type="dxa" w:w="60"/>
              <w:left w:type="dxa" w:w="120"/>
              <w:bottom w:type="dxa" w:w="60"/>
              <w:right w:type="dxa" w:w="120"/>
            </w:tcMar>
          </w:tcPr>
          <w:p>
            <w:r>
              <w:rPr>
                <w:rFonts w:ascii="Times New Roman" w:eastAsia="Microsoft YaHei"/>
                <w:color w:val="000000"/>
                <w:sz w:val="21"/>
                <w:szCs w:val="21"/>
              </w:rPr>
              <w:t xml:space="preserve">LLM-assisted page conversion</w:t>
            </w:r>
          </w:p>
        </w:tc>
        <w:tc>
          <w:tcPr>
            <w:tcW w:type="pct" w:w="20%"/>
            <w:shd w:fill="FFFFFF" w:val="clear"/>
            <w:tcMar>
              <w:top w:type="dxa" w:w="60"/>
              <w:left w:type="dxa" w:w="120"/>
              <w:bottom w:type="dxa" w:w="60"/>
              <w:right w:type="dxa" w:w="120"/>
            </w:tcMar>
          </w:tcPr>
          <w:p>
            <w:r>
              <w:rPr>
                <w:rFonts w:ascii="Times New Roman" w:eastAsia="Microsoft YaHei"/>
                <w:color w:val="000000"/>
                <w:sz w:val="21"/>
                <w:szCs w:val="21"/>
              </w:rPr>
              <w:t xml:space="preserve">Latest</w:t>
            </w:r>
          </w:p>
        </w:tc>
      </w:tr>
      <w:tr>
        <w:trPr>
          <w:cantSplit/>
        </w:trPr>
        <w:tc>
          <w:tcPr>
            <w:tcW w:type="pct" w:w="14%"/>
            <w:shd w:fill="EDF3F5" w:val="clear"/>
            <w:tcMar>
              <w:top w:type="dxa" w:w="60"/>
              <w:left w:type="dxa" w:w="120"/>
              <w:bottom w:type="dxa" w:w="60"/>
              <w:right w:type="dxa" w:w="120"/>
            </w:tcMar>
          </w:tcPr>
          <w:p>
            <w:r>
              <w:rPr>
                <w:rFonts w:ascii="Times New Roman" w:eastAsia="Microsoft YaHei"/>
                <w:color w:val="000000"/>
                <w:sz w:val="21"/>
                <w:szCs w:val="21"/>
              </w:rPr>
              <w:t xml:space="preserve">Deployment FE</w:t>
            </w:r>
          </w:p>
        </w:tc>
        <w:tc>
          <w:tcPr>
            <w:tcW w:type="pct" w:w="38%"/>
            <w:shd w:fill="EDF3F5" w:val="clear"/>
            <w:tcMar>
              <w:top w:type="dxa" w:w="60"/>
              <w:left w:type="dxa" w:w="120"/>
              <w:bottom w:type="dxa" w:w="60"/>
              <w:right w:type="dxa" w:w="120"/>
            </w:tcMar>
          </w:tcPr>
          <w:p>
            <w:r>
              <w:rPr>
                <w:rFonts w:ascii="Times New Roman" w:eastAsia="Microsoft YaHei"/>
                <w:color w:val="000000"/>
                <w:sz w:val="21"/>
                <w:szCs w:val="21"/>
              </w:rPr>
              <w:t xml:space="preserve">Vercel</w:t>
            </w:r>
          </w:p>
        </w:tc>
        <w:tc>
          <w:tcPr>
            <w:tcW w:type="pct" w:w="28%"/>
            <w:shd w:fill="EDF3F5" w:val="clear"/>
            <w:tcMar>
              <w:top w:type="dxa" w:w="60"/>
              <w:left w:type="dxa" w:w="120"/>
              <w:bottom w:type="dxa" w:w="60"/>
              <w:right w:type="dxa" w:w="120"/>
            </w:tcMar>
          </w:tcPr>
          <w:p>
            <w:r>
              <w:rPr>
                <w:rFonts w:ascii="Times New Roman" w:eastAsia="Microsoft YaHei"/>
                <w:color w:val="000000"/>
                <w:sz w:val="21"/>
                <w:szCs w:val="21"/>
              </w:rPr>
              <w:t xml:space="preserve">Dashboard hosting</w:t>
            </w:r>
          </w:p>
        </w:tc>
        <w:tc>
          <w:tcPr>
            <w:tcW w:type="pct" w:w="20%"/>
            <w:shd w:fill="EDF3F5" w:val="clear"/>
            <w:tcMar>
              <w:top w:type="dxa" w:w="60"/>
              <w:left w:type="dxa" w:w="120"/>
              <w:bottom w:type="dxa" w:w="60"/>
              <w:right w:type="dxa" w:w="120"/>
            </w:tcMar>
          </w:tcPr>
          <w:p>
            <w:r>
              <w:rPr>
                <w:rFonts w:ascii="Times New Roman" w:eastAsia="Microsoft YaHei"/>
                <w:color w:val="000000"/>
                <w:sz w:val="21"/>
                <w:szCs w:val="21"/>
              </w:rPr>
              <w:t xml:space="preserve">Managed</w:t>
            </w:r>
          </w:p>
        </w:tc>
      </w:tr>
      <w:tr>
        <w:trPr>
          <w:cantSplit/>
        </w:trPr>
        <w:tc>
          <w:tcPr>
            <w:tcW w:type="pct" w:w="14%"/>
            <w:shd w:fill="FFFFFF" w:val="clear"/>
            <w:tcMar>
              <w:top w:type="dxa" w:w="60"/>
              <w:left w:type="dxa" w:w="120"/>
              <w:bottom w:type="dxa" w:w="60"/>
              <w:right w:type="dxa" w:w="120"/>
            </w:tcMar>
          </w:tcPr>
          <w:p>
            <w:r>
              <w:rPr>
                <w:rFonts w:ascii="Times New Roman" w:eastAsia="Microsoft YaHei"/>
                <w:color w:val="000000"/>
                <w:sz w:val="21"/>
                <w:szCs w:val="21"/>
              </w:rPr>
              <w:t xml:space="preserve">Deployment BE</w:t>
            </w:r>
          </w:p>
        </w:tc>
        <w:tc>
          <w:tcPr>
            <w:tcW w:type="pct" w:w="38%"/>
            <w:shd w:fill="FFFFFF" w:val="clear"/>
            <w:tcMar>
              <w:top w:type="dxa" w:w="60"/>
              <w:left w:type="dxa" w:w="120"/>
              <w:bottom w:type="dxa" w:w="60"/>
              <w:right w:type="dxa" w:w="120"/>
            </w:tcMar>
          </w:tcPr>
          <w:p>
            <w:r>
              <w:rPr>
                <w:rFonts w:ascii="Times New Roman" w:eastAsia="Microsoft YaHei"/>
                <w:color w:val="000000"/>
                <w:sz w:val="21"/>
                <w:szCs w:val="21"/>
              </w:rPr>
              <w:t xml:space="preserve">Railway / VPS</w:t>
            </w:r>
          </w:p>
        </w:tc>
        <w:tc>
          <w:tcPr>
            <w:tcW w:type="pct" w:w="28%"/>
            <w:shd w:fill="FFFFFF" w:val="clear"/>
            <w:tcMar>
              <w:top w:type="dxa" w:w="60"/>
              <w:left w:type="dxa" w:w="120"/>
              <w:bottom w:type="dxa" w:w="60"/>
              <w:right w:type="dxa" w:w="120"/>
            </w:tcMar>
          </w:tcPr>
          <w:p>
            <w:r>
              <w:rPr>
                <w:rFonts w:ascii="Times New Roman" w:eastAsia="Microsoft YaHei"/>
                <w:color w:val="000000"/>
                <w:sz w:val="21"/>
                <w:szCs w:val="21"/>
              </w:rPr>
              <w:t xml:space="preserve">API + workers hosting</w:t>
            </w:r>
          </w:p>
        </w:tc>
        <w:tc>
          <w:tcPr>
            <w:tcW w:type="pct" w:w="20%"/>
            <w:shd w:fill="FFFFFF" w:val="clear"/>
            <w:tcMar>
              <w:top w:type="dxa" w:w="60"/>
              <w:left w:type="dxa" w:w="120"/>
              <w:bottom w:type="dxa" w:w="60"/>
              <w:right w:type="dxa" w:w="120"/>
            </w:tcMar>
          </w:tcPr>
          <w:p>
            <w:r>
              <w:rPr>
                <w:rFonts w:ascii="Times New Roman" w:eastAsia="Microsoft YaHei"/>
                <w:color w:val="000000"/>
                <w:sz w:val="21"/>
                <w:szCs w:val="21"/>
              </w:rPr>
              <w:t xml:space="preserve">Docker</w:t>
            </w:r>
          </w:p>
        </w:tc>
      </w:tr>
    </w:tbl>
    <w:p>
      <w:pPr>
        <w:pStyle w:val="Heading1"/>
        <w:spacing w:after="200" w:before="480" w:line="312"/>
      </w:pPr>
      <w:r>
        <w:rPr>
          <w:rFonts w:ascii="Times New Roman" w:eastAsia="SimHei"/>
          <w:b/>
          <w:bCs/>
          <w:color w:val="162235"/>
          <w:sz w:val="32"/>
          <w:szCs w:val="32"/>
        </w:rPr>
        <w:t xml:space="preserve">10. Compliance and Safety</w:t>
      </w:r>
    </w:p>
    <w:p>
      <w:pPr>
        <w:spacing w:after="120" w:line="312"/>
        <w:ind w:firstLine="480"/>
        <w:jc w:val="both"/>
      </w:pPr>
      <w:r>
        <w:rPr>
          <w:rFonts w:ascii="Times New Roman" w:eastAsia="Microsoft YaHei"/>
          <w:color w:val="000000"/>
          <w:sz w:val="24"/>
          <w:szCs w:val="24"/>
        </w:rPr>
        <w:t xml:space="preserve">The system must operate within ethical and legal boundaries to protect both the Reesha brand and the rights of the creators it contacts. The compliance framework covers five key areas: data collection (only collect publicly available data, respect robots.txt, avoid collecting non-public sensitive information), outreach (no spam behavior, human approval in MVP, maximum 3 follow-ups, respect opt-out requests immediately), messaging (never guarantee campaigns or income, always mention free registration, professional and transparent communication), data storage (only store relevant business acquisition data, respect data retention policies, implement proper access controls via RLS), and platform terms (comply with social platform terms of service, use official APIs where available, maintain sustainable scraping practices).</w:t>
      </w:r>
    </w:p>
    <w:tbl>
      <w:tblPr>
        <w:tblW w:type="pct" w:w="100%"/>
        <w:tblBorders>
          <w:top w:val="single" w:color="1B6B7A" w:sz="2"/>
          <w:left w:val="none" w:color="FFFFFF" w:sz="0"/>
          <w:bottom w:val="single" w:color="1B6B7A" w:sz="2"/>
          <w:right w:val="none" w:color="FFFFFF" w:sz="0"/>
          <w:insideH w:val="single" w:color="C8DDE2" w:sz="1"/>
          <w:insideV w:val="none" w:color="FFFFFF" w:sz="0"/>
        </w:tblBorders>
      </w:tblPr>
      <w:tblGrid>
        <w:gridCol w:w="100"/>
        <w:gridCol w:w="100"/>
        <w:gridCol w:w="100"/>
      </w:tblGrid>
      <w:tr>
        <w:trPr>
          <w:cantSplit/>
          <w:tblHeader/>
        </w:trPr>
        <w:tc>
          <w:tcPr>
            <w:tcW w:type="pct" w:w="18%"/>
            <w:shd w:fill="1B6B7A" w:val="clear"/>
            <w:tcMar>
              <w:top w:type="dxa" w:w="60"/>
              <w:left w:type="dxa" w:w="120"/>
              <w:bottom w:type="dxa" w:w="60"/>
              <w:right w:type="dxa" w:w="120"/>
            </w:tcMar>
          </w:tcPr>
          <w:p>
            <w:r>
              <w:rPr>
                <w:rFonts w:ascii="Times New Roman" w:eastAsia="SimHei"/>
                <w:b/>
                <w:bCs/>
                <w:color w:val="FFFFFF"/>
                <w:sz w:val="21"/>
                <w:szCs w:val="21"/>
              </w:rPr>
              <w:t xml:space="preserve">Compliance Area</w:t>
            </w:r>
          </w:p>
        </w:tc>
        <w:tc>
          <w:tcPr>
            <w:tcW w:type="pct" w:w="42%"/>
            <w:shd w:fill="1B6B7A" w:val="clear"/>
            <w:tcMar>
              <w:top w:type="dxa" w:w="60"/>
              <w:left w:type="dxa" w:w="120"/>
              <w:bottom w:type="dxa" w:w="60"/>
              <w:right w:type="dxa" w:w="120"/>
            </w:tcMar>
          </w:tcPr>
          <w:p>
            <w:r>
              <w:rPr>
                <w:rFonts w:ascii="Times New Roman" w:eastAsia="SimHei"/>
                <w:b/>
                <w:bCs/>
                <w:color w:val="FFFFFF"/>
                <w:sz w:val="21"/>
                <w:szCs w:val="21"/>
              </w:rPr>
              <w:t xml:space="preserve">Rule</w:t>
            </w:r>
          </w:p>
        </w:tc>
        <w:tc>
          <w:tcPr>
            <w:tcW w:type="pct" w:w="40%"/>
            <w:shd w:fill="1B6B7A" w:val="clear"/>
            <w:tcMar>
              <w:top w:type="dxa" w:w="60"/>
              <w:left w:type="dxa" w:w="120"/>
              <w:bottom w:type="dxa" w:w="60"/>
              <w:right w:type="dxa" w:w="120"/>
            </w:tcMar>
          </w:tcPr>
          <w:p>
            <w:r>
              <w:rPr>
                <w:rFonts w:ascii="Times New Roman" w:eastAsia="SimHei"/>
                <w:b/>
                <w:bCs/>
                <w:color w:val="FFFFFF"/>
                <w:sz w:val="21"/>
                <w:szCs w:val="21"/>
              </w:rPr>
              <w:t xml:space="preserve">Enforcement</w:t>
            </w:r>
          </w:p>
        </w:tc>
      </w:tr>
      <w:tr>
        <w:trPr>
          <w:cantSplit/>
        </w:trPr>
        <w:tc>
          <w:tcPr>
            <w:tcW w:type="pct" w:w="18%"/>
            <w:shd w:fill="EDF3F5" w:val="clear"/>
            <w:tcMar>
              <w:top w:type="dxa" w:w="60"/>
              <w:left w:type="dxa" w:w="120"/>
              <w:bottom w:type="dxa" w:w="60"/>
              <w:right w:type="dxa" w:w="120"/>
            </w:tcMar>
          </w:tcPr>
          <w:p>
            <w:r>
              <w:rPr>
                <w:rFonts w:ascii="Times New Roman" w:eastAsia="Microsoft YaHei"/>
                <w:color w:val="000000"/>
                <w:sz w:val="21"/>
                <w:szCs w:val="21"/>
              </w:rPr>
              <w:t xml:space="preserve">Data Collection</w:t>
            </w:r>
          </w:p>
        </w:tc>
        <w:tc>
          <w:tcPr>
            <w:tcW w:type="pct" w:w="42%"/>
            <w:shd w:fill="EDF3F5" w:val="clear"/>
            <w:tcMar>
              <w:top w:type="dxa" w:w="60"/>
              <w:left w:type="dxa" w:w="120"/>
              <w:bottom w:type="dxa" w:w="60"/>
              <w:right w:type="dxa" w:w="120"/>
            </w:tcMar>
          </w:tcPr>
          <w:p>
            <w:r>
              <w:rPr>
                <w:rFonts w:ascii="Times New Roman" w:eastAsia="Microsoft YaHei"/>
                <w:color w:val="000000"/>
                <w:sz w:val="21"/>
                <w:szCs w:val="21"/>
              </w:rPr>
              <w:t xml:space="preserve">Only collect publicly available data</w:t>
            </w:r>
          </w:p>
        </w:tc>
        <w:tc>
          <w:tcPr>
            <w:tcW w:type="pct" w:w="40%"/>
            <w:shd w:fill="EDF3F5" w:val="clear"/>
            <w:tcMar>
              <w:top w:type="dxa" w:w="60"/>
              <w:left w:type="dxa" w:w="120"/>
              <w:bottom w:type="dxa" w:w="60"/>
              <w:right w:type="dxa" w:w="120"/>
            </w:tcMar>
          </w:tcPr>
          <w:p>
            <w:r>
              <w:rPr>
                <w:rFonts w:ascii="Times New Roman" w:eastAsia="Microsoft YaHei"/>
                <w:color w:val="000000"/>
                <w:sz w:val="21"/>
                <w:szCs w:val="21"/>
              </w:rPr>
              <w:t xml:space="preserve">Scraping configuration validation</w:t>
            </w:r>
          </w:p>
        </w:tc>
      </w:tr>
      <w:tr>
        <w:trPr>
          <w:cantSplit/>
        </w:trPr>
        <w:tc>
          <w:tcPr>
            <w:tcW w:type="pct" w:w="18%"/>
            <w:shd w:fill="FFFFFF" w:val="clear"/>
            <w:tcMar>
              <w:top w:type="dxa" w:w="60"/>
              <w:left w:type="dxa" w:w="120"/>
              <w:bottom w:type="dxa" w:w="60"/>
              <w:right w:type="dxa" w:w="120"/>
            </w:tcMar>
          </w:tcPr>
          <w:p>
            <w:r>
              <w:rPr>
                <w:rFonts w:ascii="Times New Roman" w:eastAsia="Microsoft YaHei"/>
                <w:color w:val="000000"/>
                <w:sz w:val="21"/>
                <w:szCs w:val="21"/>
              </w:rPr>
              <w:t xml:space="preserve">Data Collection</w:t>
            </w:r>
          </w:p>
        </w:tc>
        <w:tc>
          <w:tcPr>
            <w:tcW w:type="pct" w:w="42%"/>
            <w:shd w:fill="FFFFFF" w:val="clear"/>
            <w:tcMar>
              <w:top w:type="dxa" w:w="60"/>
              <w:left w:type="dxa" w:w="120"/>
              <w:bottom w:type="dxa" w:w="60"/>
              <w:right w:type="dxa" w:w="120"/>
            </w:tcMar>
          </w:tcPr>
          <w:p>
            <w:r>
              <w:rPr>
                <w:rFonts w:ascii="Times New Roman" w:eastAsia="Microsoft YaHei"/>
                <w:color w:val="000000"/>
                <w:sz w:val="21"/>
                <w:szCs w:val="21"/>
              </w:rPr>
              <w:t xml:space="preserve">Do not collect non-public sensitive information</w:t>
            </w:r>
          </w:p>
        </w:tc>
        <w:tc>
          <w:tcPr>
            <w:tcW w:type="pct" w:w="40%"/>
            <w:shd w:fill="FFFFFF" w:val="clear"/>
            <w:tcMar>
              <w:top w:type="dxa" w:w="60"/>
              <w:left w:type="dxa" w:w="120"/>
              <w:bottom w:type="dxa" w:w="60"/>
              <w:right w:type="dxa" w:w="120"/>
            </w:tcMar>
          </w:tcPr>
          <w:p>
            <w:r>
              <w:rPr>
                <w:rFonts w:ascii="Times New Roman" w:eastAsia="Microsoft YaHei"/>
                <w:color w:val="000000"/>
                <w:sz w:val="21"/>
                <w:szCs w:val="21"/>
              </w:rPr>
              <w:t xml:space="preserve">Extraction filter rules</w:t>
            </w:r>
          </w:p>
        </w:tc>
      </w:tr>
      <w:tr>
        <w:trPr>
          <w:cantSplit/>
        </w:trPr>
        <w:tc>
          <w:tcPr>
            <w:tcW w:type="pct" w:w="18%"/>
            <w:shd w:fill="EDF3F5" w:val="clear"/>
            <w:tcMar>
              <w:top w:type="dxa" w:w="60"/>
              <w:left w:type="dxa" w:w="120"/>
              <w:bottom w:type="dxa" w:w="60"/>
              <w:right w:type="dxa" w:w="120"/>
            </w:tcMar>
          </w:tcPr>
          <w:p>
            <w:r>
              <w:rPr>
                <w:rFonts w:ascii="Times New Roman" w:eastAsia="Microsoft YaHei"/>
                <w:color w:val="000000"/>
                <w:sz w:val="21"/>
                <w:szCs w:val="21"/>
              </w:rPr>
              <w:t xml:space="preserve">Outreach</w:t>
            </w:r>
          </w:p>
        </w:tc>
        <w:tc>
          <w:tcPr>
            <w:tcW w:type="pct" w:w="42%"/>
            <w:shd w:fill="EDF3F5" w:val="clear"/>
            <w:tcMar>
              <w:top w:type="dxa" w:w="60"/>
              <w:left w:type="dxa" w:w="120"/>
              <w:bottom w:type="dxa" w:w="60"/>
              <w:right w:type="dxa" w:w="120"/>
            </w:tcMar>
          </w:tcPr>
          <w:p>
            <w:r>
              <w:rPr>
                <w:rFonts w:ascii="Times New Roman" w:eastAsia="Microsoft YaHei"/>
                <w:color w:val="000000"/>
                <w:sz w:val="21"/>
                <w:szCs w:val="21"/>
              </w:rPr>
              <w:t xml:space="preserve">Maximum 3 follow-ups per lead</w:t>
            </w:r>
          </w:p>
        </w:tc>
        <w:tc>
          <w:tcPr>
            <w:tcW w:type="pct" w:w="40%"/>
            <w:shd w:fill="EDF3F5" w:val="clear"/>
            <w:tcMar>
              <w:top w:type="dxa" w:w="60"/>
              <w:left w:type="dxa" w:w="120"/>
              <w:bottom w:type="dxa" w:w="60"/>
              <w:right w:type="dxa" w:w="120"/>
            </w:tcMar>
          </w:tcPr>
          <w:p>
            <w:r>
              <w:rPr>
                <w:rFonts w:ascii="Times New Roman" w:eastAsia="Microsoft YaHei"/>
                <w:color w:val="000000"/>
                <w:sz w:val="21"/>
                <w:szCs w:val="21"/>
              </w:rPr>
              <w:t xml:space="preserve">Hard limit in Follow-up Agent</w:t>
            </w:r>
          </w:p>
        </w:tc>
      </w:tr>
      <w:tr>
        <w:trPr>
          <w:cantSplit/>
        </w:trPr>
        <w:tc>
          <w:tcPr>
            <w:tcW w:type="pct" w:w="18%"/>
            <w:shd w:fill="FFFFFF" w:val="clear"/>
            <w:tcMar>
              <w:top w:type="dxa" w:w="60"/>
              <w:left w:type="dxa" w:w="120"/>
              <w:bottom w:type="dxa" w:w="60"/>
              <w:right w:type="dxa" w:w="120"/>
            </w:tcMar>
          </w:tcPr>
          <w:p>
            <w:r>
              <w:rPr>
                <w:rFonts w:ascii="Times New Roman" w:eastAsia="Microsoft YaHei"/>
                <w:color w:val="000000"/>
                <w:sz w:val="21"/>
                <w:szCs w:val="21"/>
              </w:rPr>
              <w:t xml:space="preserve">Outreach</w:t>
            </w:r>
          </w:p>
        </w:tc>
        <w:tc>
          <w:tcPr>
            <w:tcW w:type="pct" w:w="42%"/>
            <w:shd w:fill="FFFFFF" w:val="clear"/>
            <w:tcMar>
              <w:top w:type="dxa" w:w="60"/>
              <w:left w:type="dxa" w:w="120"/>
              <w:bottom w:type="dxa" w:w="60"/>
              <w:right w:type="dxa" w:w="120"/>
            </w:tcMar>
          </w:tcPr>
          <w:p>
            <w:r>
              <w:rPr>
                <w:rFonts w:ascii="Times New Roman" w:eastAsia="Microsoft YaHei"/>
                <w:color w:val="000000"/>
                <w:sz w:val="21"/>
                <w:szCs w:val="21"/>
              </w:rPr>
              <w:t xml:space="preserve">Respect opt-out requests immediately</w:t>
            </w:r>
          </w:p>
        </w:tc>
        <w:tc>
          <w:tcPr>
            <w:tcW w:type="pct" w:w="40%"/>
            <w:shd w:fill="FFFFFF" w:val="clear"/>
            <w:tcMar>
              <w:top w:type="dxa" w:w="60"/>
              <w:left w:type="dxa" w:w="120"/>
              <w:bottom w:type="dxa" w:w="60"/>
              <w:right w:type="dxa" w:w="120"/>
            </w:tcMar>
          </w:tcPr>
          <w:p>
            <w:r>
              <w:rPr>
                <w:rFonts w:ascii="Times New Roman" w:eastAsia="Microsoft YaHei"/>
                <w:color w:val="000000"/>
                <w:sz w:val="21"/>
                <w:szCs w:val="21"/>
              </w:rPr>
              <w:t xml:space="preserve">Auto-detection + blocklist</w:t>
            </w:r>
          </w:p>
        </w:tc>
      </w:tr>
      <w:tr>
        <w:trPr>
          <w:cantSplit/>
        </w:trPr>
        <w:tc>
          <w:tcPr>
            <w:tcW w:type="pct" w:w="18%"/>
            <w:shd w:fill="EDF3F5" w:val="clear"/>
            <w:tcMar>
              <w:top w:type="dxa" w:w="60"/>
              <w:left w:type="dxa" w:w="120"/>
              <w:bottom w:type="dxa" w:w="60"/>
              <w:right w:type="dxa" w:w="120"/>
            </w:tcMar>
          </w:tcPr>
          <w:p>
            <w:r>
              <w:rPr>
                <w:rFonts w:ascii="Times New Roman" w:eastAsia="Microsoft YaHei"/>
                <w:color w:val="000000"/>
                <w:sz w:val="21"/>
                <w:szCs w:val="21"/>
              </w:rPr>
              <w:t xml:space="preserve">Messaging</w:t>
            </w:r>
          </w:p>
        </w:tc>
        <w:tc>
          <w:tcPr>
            <w:tcW w:type="pct" w:w="42%"/>
            <w:shd w:fill="EDF3F5" w:val="clear"/>
            <w:tcMar>
              <w:top w:type="dxa" w:w="60"/>
              <w:left w:type="dxa" w:w="120"/>
              <w:bottom w:type="dxa" w:w="60"/>
              <w:right w:type="dxa" w:w="120"/>
            </w:tcMar>
          </w:tcPr>
          <w:p>
            <w:r>
              <w:rPr>
                <w:rFonts w:ascii="Times New Roman" w:eastAsia="Microsoft YaHei"/>
                <w:color w:val="000000"/>
                <w:sz w:val="21"/>
                <w:szCs w:val="21"/>
              </w:rPr>
              <w:t xml:space="preserve">Never guarantee campaigns or income</w:t>
            </w:r>
          </w:p>
        </w:tc>
        <w:tc>
          <w:tcPr>
            <w:tcW w:type="pct" w:w="40%"/>
            <w:shd w:fill="EDF3F5" w:val="clear"/>
            <w:tcMar>
              <w:top w:type="dxa" w:w="60"/>
              <w:left w:type="dxa" w:w="120"/>
              <w:bottom w:type="dxa" w:w="60"/>
              <w:right w:type="dxa" w:w="120"/>
            </w:tcMar>
          </w:tcPr>
          <w:p>
            <w:r>
              <w:rPr>
                <w:rFonts w:ascii="Times New Roman" w:eastAsia="Microsoft YaHei"/>
                <w:color w:val="000000"/>
                <w:sz w:val="21"/>
                <w:szCs w:val="21"/>
              </w:rPr>
              <w:t xml:space="preserve">Compliance check on all messages</w:t>
            </w:r>
          </w:p>
        </w:tc>
      </w:tr>
      <w:tr>
        <w:trPr>
          <w:cantSplit/>
        </w:trPr>
        <w:tc>
          <w:tcPr>
            <w:tcW w:type="pct" w:w="18%"/>
            <w:shd w:fill="FFFFFF" w:val="clear"/>
            <w:tcMar>
              <w:top w:type="dxa" w:w="60"/>
              <w:left w:type="dxa" w:w="120"/>
              <w:bottom w:type="dxa" w:w="60"/>
              <w:right w:type="dxa" w:w="120"/>
            </w:tcMar>
          </w:tcPr>
          <w:p>
            <w:r>
              <w:rPr>
                <w:rFonts w:ascii="Times New Roman" w:eastAsia="Microsoft YaHei"/>
                <w:color w:val="000000"/>
                <w:sz w:val="21"/>
                <w:szCs w:val="21"/>
              </w:rPr>
              <w:t xml:space="preserve">Messaging</w:t>
            </w:r>
          </w:p>
        </w:tc>
        <w:tc>
          <w:tcPr>
            <w:tcW w:type="pct" w:w="42%"/>
            <w:shd w:fill="FFFFFF" w:val="clear"/>
            <w:tcMar>
              <w:top w:type="dxa" w:w="60"/>
              <w:left w:type="dxa" w:w="120"/>
              <w:bottom w:type="dxa" w:w="60"/>
              <w:right w:type="dxa" w:w="120"/>
            </w:tcMar>
          </w:tcPr>
          <w:p>
            <w:r>
              <w:rPr>
                <w:rFonts w:ascii="Times New Roman" w:eastAsia="Microsoft YaHei"/>
                <w:color w:val="000000"/>
                <w:sz w:val="21"/>
                <w:szCs w:val="21"/>
              </w:rPr>
              <w:t xml:space="preserve">Always mention free registration</w:t>
            </w:r>
          </w:p>
        </w:tc>
        <w:tc>
          <w:tcPr>
            <w:tcW w:type="pct" w:w="40%"/>
            <w:shd w:fill="FFFFFF" w:val="clear"/>
            <w:tcMar>
              <w:top w:type="dxa" w:w="60"/>
              <w:left w:type="dxa" w:w="120"/>
              <w:bottom w:type="dxa" w:w="60"/>
              <w:right w:type="dxa" w:w="120"/>
            </w:tcMar>
          </w:tcPr>
          <w:p>
            <w:r>
              <w:rPr>
                <w:rFonts w:ascii="Times New Roman" w:eastAsia="Microsoft YaHei"/>
                <w:color w:val="000000"/>
                <w:sz w:val="21"/>
                <w:szCs w:val="21"/>
              </w:rPr>
              <w:t xml:space="preserve">Required field in templates</w:t>
            </w:r>
          </w:p>
        </w:tc>
      </w:tr>
      <w:tr>
        <w:trPr>
          <w:cantSplit/>
        </w:trPr>
        <w:tc>
          <w:tcPr>
            <w:tcW w:type="pct" w:w="18%"/>
            <w:shd w:fill="EDF3F5" w:val="clear"/>
            <w:tcMar>
              <w:top w:type="dxa" w:w="60"/>
              <w:left w:type="dxa" w:w="120"/>
              <w:bottom w:type="dxa" w:w="60"/>
              <w:right w:type="dxa" w:w="120"/>
            </w:tcMar>
          </w:tcPr>
          <w:p>
            <w:r>
              <w:rPr>
                <w:rFonts w:ascii="Times New Roman" w:eastAsia="Microsoft YaHei"/>
                <w:color w:val="000000"/>
                <w:sz w:val="21"/>
                <w:szCs w:val="21"/>
              </w:rPr>
              <w:t xml:space="preserve">Messaging</w:t>
            </w:r>
          </w:p>
        </w:tc>
        <w:tc>
          <w:tcPr>
            <w:tcW w:type="pct" w:w="42%"/>
            <w:shd w:fill="EDF3F5" w:val="clear"/>
            <w:tcMar>
              <w:top w:type="dxa" w:w="60"/>
              <w:left w:type="dxa" w:w="120"/>
              <w:bottom w:type="dxa" w:w="60"/>
              <w:right w:type="dxa" w:w="120"/>
            </w:tcMar>
          </w:tcPr>
          <w:p>
            <w:r>
              <w:rPr>
                <w:rFonts w:ascii="Times New Roman" w:eastAsia="Microsoft YaHei"/>
                <w:color w:val="000000"/>
                <w:sz w:val="21"/>
                <w:szCs w:val="21"/>
              </w:rPr>
              <w:t xml:space="preserve">Use variable-based personalization only</w:t>
            </w:r>
          </w:p>
        </w:tc>
        <w:tc>
          <w:tcPr>
            <w:tcW w:type="pct" w:w="40%"/>
            <w:shd w:fill="EDF3F5" w:val="clear"/>
            <w:tcMar>
              <w:top w:type="dxa" w:w="60"/>
              <w:left w:type="dxa" w:w="120"/>
              <w:bottom w:type="dxa" w:w="60"/>
              <w:right w:type="dxa" w:w="120"/>
            </w:tcMar>
          </w:tcPr>
          <w:p>
            <w:r>
              <w:rPr>
                <w:rFonts w:ascii="Times New Roman" w:eastAsia="Microsoft YaHei"/>
                <w:color w:val="000000"/>
                <w:sz w:val="21"/>
                <w:szCs w:val="21"/>
              </w:rPr>
              <w:t xml:space="preserve">Template variable injection</w:t>
            </w:r>
          </w:p>
        </w:tc>
      </w:tr>
      <w:tr>
        <w:trPr>
          <w:cantSplit/>
        </w:trPr>
        <w:tc>
          <w:tcPr>
            <w:tcW w:type="pct" w:w="18%"/>
            <w:shd w:fill="FFFFFF" w:val="clear"/>
            <w:tcMar>
              <w:top w:type="dxa" w:w="60"/>
              <w:left w:type="dxa" w:w="120"/>
              <w:bottom w:type="dxa" w:w="60"/>
              <w:right w:type="dxa" w:w="120"/>
            </w:tcMar>
          </w:tcPr>
          <w:p>
            <w:r>
              <w:rPr>
                <w:rFonts w:ascii="Times New Roman" w:eastAsia="Microsoft YaHei"/>
                <w:color w:val="000000"/>
                <w:sz w:val="21"/>
                <w:szCs w:val="21"/>
              </w:rPr>
              <w:t xml:space="preserve">Storage</w:t>
            </w:r>
          </w:p>
        </w:tc>
        <w:tc>
          <w:tcPr>
            <w:tcW w:type="pct" w:w="42%"/>
            <w:shd w:fill="FFFFFF" w:val="clear"/>
            <w:tcMar>
              <w:top w:type="dxa" w:w="60"/>
              <w:left w:type="dxa" w:w="120"/>
              <w:bottom w:type="dxa" w:w="60"/>
              <w:right w:type="dxa" w:w="120"/>
            </w:tcMar>
          </w:tcPr>
          <w:p>
            <w:r>
              <w:rPr>
                <w:rFonts w:ascii="Times New Roman" w:eastAsia="Microsoft YaHei"/>
                <w:color w:val="000000"/>
                <w:sz w:val="21"/>
                <w:szCs w:val="21"/>
              </w:rPr>
              <w:t xml:space="preserve">Implement data retention policies</w:t>
            </w:r>
          </w:p>
        </w:tc>
        <w:tc>
          <w:tcPr>
            <w:tcW w:type="pct" w:w="40%"/>
            <w:shd w:fill="FFFFFF" w:val="clear"/>
            <w:tcMar>
              <w:top w:type="dxa" w:w="60"/>
              <w:left w:type="dxa" w:w="120"/>
              <w:bottom w:type="dxa" w:w="60"/>
              <w:right w:type="dxa" w:w="120"/>
            </w:tcMar>
          </w:tcPr>
          <w:p>
            <w:r>
              <w:rPr>
                <w:rFonts w:ascii="Times New Roman" w:eastAsia="Microsoft YaHei"/>
                <w:color w:val="000000"/>
                <w:sz w:val="21"/>
                <w:szCs w:val="21"/>
              </w:rPr>
              <w:t xml:space="preserve">Scheduled cleanup jobs</w:t>
            </w:r>
          </w:p>
        </w:tc>
      </w:tr>
      <w:tr>
        <w:trPr>
          <w:cantSplit/>
        </w:trPr>
        <w:tc>
          <w:tcPr>
            <w:tcW w:type="pct" w:w="18%"/>
            <w:shd w:fill="EDF3F5" w:val="clear"/>
            <w:tcMar>
              <w:top w:type="dxa" w:w="60"/>
              <w:left w:type="dxa" w:w="120"/>
              <w:bottom w:type="dxa" w:w="60"/>
              <w:right w:type="dxa" w:w="120"/>
            </w:tcMar>
          </w:tcPr>
          <w:p>
            <w:r>
              <w:rPr>
                <w:rFonts w:ascii="Times New Roman" w:eastAsia="Microsoft YaHei"/>
                <w:color w:val="000000"/>
                <w:sz w:val="21"/>
                <w:szCs w:val="21"/>
              </w:rPr>
              <w:t xml:space="preserve">Platform</w:t>
            </w:r>
          </w:p>
        </w:tc>
        <w:tc>
          <w:tcPr>
            <w:tcW w:type="pct" w:w="42%"/>
            <w:shd w:fill="EDF3F5" w:val="clear"/>
            <w:tcMar>
              <w:top w:type="dxa" w:w="60"/>
              <w:left w:type="dxa" w:w="120"/>
              <w:bottom w:type="dxa" w:w="60"/>
              <w:right w:type="dxa" w:w="120"/>
            </w:tcMar>
          </w:tcPr>
          <w:p>
            <w:r>
              <w:rPr>
                <w:rFonts w:ascii="Times New Roman" w:eastAsia="Microsoft YaHei"/>
                <w:color w:val="000000"/>
                <w:sz w:val="21"/>
                <w:szCs w:val="21"/>
              </w:rPr>
              <w:t xml:space="preserve">Respect robots.txt and rate limits</w:t>
            </w:r>
          </w:p>
        </w:tc>
        <w:tc>
          <w:tcPr>
            <w:tcW w:type="pct" w:w="40%"/>
            <w:shd w:fill="EDF3F5" w:val="clear"/>
            <w:tcMar>
              <w:top w:type="dxa" w:w="60"/>
              <w:left w:type="dxa" w:w="120"/>
              <w:bottom w:type="dxa" w:w="60"/>
              <w:right w:type="dxa" w:w="120"/>
            </w:tcMar>
          </w:tcPr>
          <w:p>
            <w:r>
              <w:rPr>
                <w:rFonts w:ascii="Times New Roman" w:eastAsia="Microsoft YaHei"/>
                <w:color w:val="000000"/>
                <w:sz w:val="21"/>
                <w:szCs w:val="21"/>
              </w:rPr>
              <w:t xml:space="preserve">Built-in rate limiter</w:t>
            </w:r>
          </w:p>
        </w:tc>
      </w:tr>
      <w:tr>
        <w:trPr>
          <w:cantSplit/>
        </w:trPr>
        <w:tc>
          <w:tcPr>
            <w:tcW w:type="pct" w:w="18%"/>
            <w:shd w:fill="FFFFFF" w:val="clear"/>
            <w:tcMar>
              <w:top w:type="dxa" w:w="60"/>
              <w:left w:type="dxa" w:w="120"/>
              <w:bottom w:type="dxa" w:w="60"/>
              <w:right w:type="dxa" w:w="120"/>
            </w:tcMar>
          </w:tcPr>
          <w:p>
            <w:r>
              <w:rPr>
                <w:rFonts w:ascii="Times New Roman" w:eastAsia="Microsoft YaHei"/>
                <w:color w:val="000000"/>
                <w:sz w:val="21"/>
                <w:szCs w:val="21"/>
              </w:rPr>
              <w:t xml:space="preserve">Platform</w:t>
            </w:r>
          </w:p>
        </w:tc>
        <w:tc>
          <w:tcPr>
            <w:tcW w:type="pct" w:w="42%"/>
            <w:shd w:fill="FFFFFF" w:val="clear"/>
            <w:tcMar>
              <w:top w:type="dxa" w:w="60"/>
              <w:left w:type="dxa" w:w="120"/>
              <w:bottom w:type="dxa" w:w="60"/>
              <w:right w:type="dxa" w:w="120"/>
            </w:tcMar>
          </w:tcPr>
          <w:p>
            <w:r>
              <w:rPr>
                <w:rFonts w:ascii="Times New Roman" w:eastAsia="Microsoft YaHei"/>
                <w:color w:val="000000"/>
                <w:sz w:val="21"/>
                <w:szCs w:val="21"/>
              </w:rPr>
              <w:t xml:space="preserve">Use official Reesha accounts only</w:t>
            </w:r>
          </w:p>
        </w:tc>
        <w:tc>
          <w:tcPr>
            <w:tcW w:type="pct" w:w="40%"/>
            <w:shd w:fill="FFFFFF" w:val="clear"/>
            <w:tcMar>
              <w:top w:type="dxa" w:w="60"/>
              <w:left w:type="dxa" w:w="120"/>
              <w:bottom w:type="dxa" w:w="60"/>
              <w:right w:type="dxa" w:w="120"/>
            </w:tcMar>
          </w:tcPr>
          <w:p>
            <w:r>
              <w:rPr>
                <w:rFonts w:ascii="Times New Roman" w:eastAsia="Microsoft YaHei"/>
                <w:color w:val="000000"/>
                <w:sz w:val="21"/>
                <w:szCs w:val="21"/>
              </w:rPr>
              <w:t xml:space="preserve">Channel configuration</w:t>
            </w:r>
          </w:p>
        </w:tc>
      </w:tr>
    </w:tbl>
    <w:p>
      <w:pPr>
        <w:pStyle w:val="Heading1"/>
        <w:spacing w:after="200" w:before="480" w:line="312"/>
      </w:pPr>
      <w:r>
        <w:rPr>
          <w:rFonts w:ascii="Times New Roman" w:eastAsia="SimHei"/>
          <w:b/>
          <w:bCs/>
          <w:color w:val="162235"/>
          <w:sz w:val="32"/>
          <w:szCs w:val="32"/>
        </w:rPr>
        <w:t xml:space="preserve">11. Architectural Conclusion</w:t>
      </w:r>
    </w:p>
    <w:p>
      <w:pPr>
        <w:spacing w:after="120" w:line="312"/>
        <w:ind w:firstLine="480"/>
        <w:jc w:val="both"/>
      </w:pPr>
      <w:r>
        <w:rPr>
          <w:rFonts w:ascii="Times New Roman" w:eastAsia="Microsoft YaHei"/>
          <w:color w:val="000000"/>
          <w:sz w:val="24"/>
          <w:szCs w:val="24"/>
        </w:rPr>
        <w:t xml:space="preserve">By treating Reesha as an Operating System driven by autonomous feedback loops (Market Coverage -&gt; Discovery Director -&gt; Collection -&gt; Scoring -&gt; Outreach -&gt; Coverage Update), we build a compounding asset. The database gets smarter, cleaner, and more comprehensive every day without linear human effort. The three LangGraph workflows (Discovery, Enrichment, Outreach) provide stateful, checkpointed, and recoverable processing pipelines. The vector-native deduplication using pgvector ensures identity integrity across platforms and languages. The closed-loop acquisition design ensures the system continuously identifies and fills its own gaps. This is the venture-backed approach: build the machine that builds the moat.</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eastAsia="Microsoft YaHei"/>
        <w:color w:val="808080"/>
        <w:sz w:val="18"/>
        <w:szCs w:val="18"/>
      </w:rPr>
      <w:t xml:space="preserve">Reesha - Creator Acquisition Operating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Microsoft YaHei"/>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80" w:line="312"/>
    </w:pPr>
    <w:rPr>
      <w:rFonts w:ascii="Times New Roman" w:eastAsia="SimHei"/>
      <w:b/>
      <w:bCs/>
      <w:color w:val="162235"/>
      <w:sz w:val="32"/>
      <w:szCs w:val="32"/>
    </w:rPr>
  </w:style>
  <w:style w:type="paragraph" w:styleId="Heading2">
    <w:name w:val="Heading 2"/>
    <w:basedOn w:val="Normal"/>
    <w:next w:val="Normal"/>
    <w:qFormat/>
    <w:pPr>
      <w:spacing w:after="160" w:before="360" w:line="312"/>
    </w:pPr>
    <w:rPr>
      <w:rFonts w:ascii="Times New Roman" w:eastAsia="SimHei"/>
      <w:b/>
      <w:bCs/>
      <w:color w:val="162235"/>
      <w:sz w:val="28"/>
      <w:szCs w:val="28"/>
    </w:rPr>
  </w:style>
  <w:style w:type="paragraph" w:styleId="Heading3">
    <w:name w:val="Heading 3"/>
    <w:basedOn w:val="Normal"/>
    <w:next w:val="Normal"/>
    <w:qFormat/>
    <w:pPr>
      <w:spacing w:after="120" w:before="240" w:line="312"/>
    </w:pPr>
    <w:rPr>
      <w:rFonts w:ascii="Times New Roman" w:eastAsia="SimHei"/>
      <w:b/>
      <w:bCs/>
      <w:color w:val="162235"/>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2026-06-09T02:35:19.952Z</dcterms:created>
  <dcterms:modified xsi:type="dcterms:W3CDTF">2026-06-09T02:35:19.952Z</dcterms:modified>
</cp:coreProperties>
</file>

<file path=docProps/custom.xml><?xml version="1.0" encoding="utf-8"?>
<Properties xmlns="http://schemas.openxmlformats.org/officeDocument/2006/custom-properties" xmlns:vt="http://schemas.openxmlformats.org/officeDocument/2006/docPropsVTypes"/>
</file>