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2" w:rsidRDefault="00F250D2" w:rsidP="002C1559">
      <w:pPr>
        <w:spacing w:line="360" w:lineRule="auto"/>
        <w:jc w:val="center"/>
        <w:rPr>
          <w:sz w:val="28"/>
          <w:szCs w:val="28"/>
        </w:rPr>
      </w:pPr>
      <w:r w:rsidRPr="00F250D2">
        <w:rPr>
          <w:sz w:val="28"/>
          <w:szCs w:val="28"/>
        </w:rPr>
        <w:t>Московский государственный университет путей сообщения Императора Николая II (МИИТ</w:t>
      </w:r>
      <w:r w:rsidR="004561DE">
        <w:rPr>
          <w:sz w:val="28"/>
          <w:szCs w:val="28"/>
        </w:rPr>
        <w:t>)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hyperlink r:id="rId7" w:history="1">
        <w:r w:rsidR="00F250D2" w:rsidRPr="00F250D2">
          <w:rPr>
            <w:sz w:val="28"/>
            <w:szCs w:val="28"/>
          </w:rPr>
          <w:t>Путевые, строительные машины</w:t>
        </w:r>
        <w:r w:rsidR="00F250D2">
          <w:rPr>
            <w:sz w:val="28"/>
            <w:szCs w:val="28"/>
          </w:rPr>
          <w:t xml:space="preserve"> и робототехнические комплексы</w:t>
        </w:r>
      </w:hyperlink>
      <w:r>
        <w:rPr>
          <w:sz w:val="28"/>
          <w:szCs w:val="28"/>
        </w:rPr>
        <w:t>»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Pr="00734553" w:rsidRDefault="002C1559" w:rsidP="002C1559">
      <w:pPr>
        <w:jc w:val="center"/>
        <w:rPr>
          <w:b/>
          <w:sz w:val="28"/>
          <w:szCs w:val="28"/>
        </w:rPr>
      </w:pPr>
      <w:r w:rsidRPr="00734553">
        <w:rPr>
          <w:b/>
          <w:sz w:val="28"/>
          <w:szCs w:val="28"/>
        </w:rPr>
        <w:t>МАГИСТЕРСКАЯ ДИССЕРТАЦИЯ</w:t>
      </w:r>
    </w:p>
    <w:p w:rsidR="002C1559" w:rsidRPr="00734553" w:rsidRDefault="002C1559" w:rsidP="002C1559">
      <w:pPr>
        <w:spacing w:line="360" w:lineRule="auto"/>
        <w:jc w:val="center"/>
        <w:rPr>
          <w:b/>
          <w:sz w:val="28"/>
          <w:szCs w:val="28"/>
        </w:rPr>
      </w:pPr>
      <w:r w:rsidRPr="00734553">
        <w:rPr>
          <w:b/>
          <w:sz w:val="28"/>
          <w:szCs w:val="28"/>
        </w:rPr>
        <w:t>Выпускная квалификационная работа магистра</w:t>
      </w:r>
    </w:p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 w:rsidR="004561DE">
        <w:rPr>
          <w:rFonts w:ascii="Verdana" w:hAnsi="Verdana"/>
          <w:color w:val="000000"/>
          <w:sz w:val="21"/>
          <w:szCs w:val="21"/>
          <w:shd w:val="clear" w:color="auto" w:fill="FFFFFF"/>
        </w:rPr>
        <w:t>23.04.02</w:t>
      </w:r>
    </w:p>
    <w:p w:rsidR="002C1559" w:rsidRDefault="002C1559" w:rsidP="004561DE">
      <w:pPr>
        <w:jc w:val="center"/>
        <w:rPr>
          <w:sz w:val="28"/>
          <w:szCs w:val="28"/>
          <w:u w:val="single"/>
        </w:rPr>
      </w:pPr>
      <w:r w:rsidRPr="004561DE">
        <w:rPr>
          <w:caps/>
          <w:sz w:val="28"/>
          <w:szCs w:val="28"/>
          <w:u w:val="single"/>
        </w:rPr>
        <w:t>«</w:t>
      </w:r>
      <w:r w:rsidR="004561DE" w:rsidRPr="004561DE">
        <w:rPr>
          <w:caps/>
          <w:sz w:val="28"/>
          <w:szCs w:val="28"/>
          <w:u w:val="single"/>
        </w:rPr>
        <w:t>Наземные транспортно-технологические комплексы</w:t>
      </w:r>
      <w:r w:rsidR="004561DE">
        <w:rPr>
          <w:caps/>
          <w:sz w:val="28"/>
          <w:szCs w:val="28"/>
          <w:u w:val="single"/>
        </w:rPr>
        <w:t>»</w:t>
      </w:r>
    </w:p>
    <w:p w:rsidR="002C1559" w:rsidRDefault="002C1559" w:rsidP="002C1559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направления)</w:t>
      </w:r>
    </w:p>
    <w:p w:rsidR="002C1559" w:rsidRDefault="002C1559" w:rsidP="002C1559">
      <w:pPr>
        <w:spacing w:line="360" w:lineRule="auto"/>
        <w:jc w:val="center"/>
        <w:rPr>
          <w:sz w:val="16"/>
          <w:szCs w:val="16"/>
        </w:rPr>
      </w:pPr>
    </w:p>
    <w:p w:rsidR="002C1559" w:rsidRPr="002C30CE" w:rsidRDefault="002C1559" w:rsidP="004561DE">
      <w:pPr>
        <w:jc w:val="center"/>
        <w:rPr>
          <w:sz w:val="28"/>
          <w:szCs w:val="28"/>
          <w:u w:val="single"/>
        </w:rPr>
      </w:pPr>
      <w:r w:rsidRPr="002C30CE">
        <w:rPr>
          <w:sz w:val="28"/>
          <w:szCs w:val="28"/>
          <w:u w:val="single"/>
        </w:rPr>
        <w:t>К</w:t>
      </w:r>
      <w:r w:rsidRPr="002C30CE">
        <w:rPr>
          <w:caps/>
          <w:sz w:val="28"/>
          <w:szCs w:val="28"/>
          <w:u w:val="single"/>
        </w:rPr>
        <w:t>инетика напряженного состояния</w:t>
      </w:r>
    </w:p>
    <w:p w:rsidR="002C1559" w:rsidRPr="00734553" w:rsidRDefault="002C1559" w:rsidP="004561D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(тема)</w:t>
      </w:r>
    </w:p>
    <w:p w:rsidR="002C1559" w:rsidRPr="002C30CE" w:rsidRDefault="002C1559" w:rsidP="004561DE">
      <w:pPr>
        <w:spacing w:line="480" w:lineRule="auto"/>
        <w:jc w:val="center"/>
        <w:rPr>
          <w:sz w:val="28"/>
          <w:szCs w:val="28"/>
          <w:u w:val="single"/>
        </w:rPr>
      </w:pPr>
      <w:r w:rsidRPr="002C30CE">
        <w:rPr>
          <w:caps/>
          <w:sz w:val="28"/>
          <w:szCs w:val="28"/>
          <w:u w:val="single"/>
        </w:rPr>
        <w:t xml:space="preserve">металлоконструкции </w:t>
      </w:r>
      <w:r w:rsidR="00480B6D">
        <w:rPr>
          <w:caps/>
          <w:sz w:val="28"/>
          <w:szCs w:val="28"/>
          <w:u w:val="single"/>
        </w:rPr>
        <w:t xml:space="preserve">МОстового </w:t>
      </w:r>
      <w:r w:rsidRPr="002C30CE">
        <w:rPr>
          <w:caps/>
          <w:sz w:val="28"/>
          <w:szCs w:val="28"/>
          <w:u w:val="single"/>
        </w:rPr>
        <w:t>к</w:t>
      </w:r>
      <w:r w:rsidR="00480B6D">
        <w:rPr>
          <w:caps/>
          <w:sz w:val="28"/>
          <w:szCs w:val="28"/>
          <w:u w:val="single"/>
        </w:rPr>
        <w:t>р</w:t>
      </w:r>
      <w:r w:rsidRPr="002C30CE">
        <w:rPr>
          <w:caps/>
          <w:sz w:val="28"/>
          <w:szCs w:val="28"/>
          <w:u w:val="single"/>
        </w:rPr>
        <w:t>ан</w:t>
      </w:r>
      <w:r w:rsidR="00480B6D">
        <w:rPr>
          <w:caps/>
          <w:sz w:val="28"/>
          <w:szCs w:val="28"/>
          <w:u w:val="single"/>
        </w:rPr>
        <w:t>а</w:t>
      </w:r>
      <w:r w:rsidRPr="002C30CE">
        <w:rPr>
          <w:caps/>
          <w:sz w:val="28"/>
          <w:szCs w:val="28"/>
          <w:u w:val="single"/>
        </w:rPr>
        <w:t xml:space="preserve"> в зонах концентра</w:t>
      </w:r>
      <w:r w:rsidR="00480B6D">
        <w:rPr>
          <w:caps/>
          <w:sz w:val="28"/>
          <w:szCs w:val="28"/>
          <w:u w:val="single"/>
        </w:rPr>
        <w:t>ции</w:t>
      </w:r>
      <w:r w:rsidRPr="002C30CE">
        <w:rPr>
          <w:sz w:val="28"/>
          <w:szCs w:val="28"/>
          <w:u w:val="single"/>
        </w:rPr>
        <w:t xml:space="preserve"> </w:t>
      </w:r>
      <w:r w:rsidRPr="002C30CE">
        <w:rPr>
          <w:caps/>
          <w:sz w:val="28"/>
          <w:szCs w:val="28"/>
          <w:u w:val="single"/>
        </w:rPr>
        <w:t>напряжений</w:t>
      </w:r>
    </w:p>
    <w:p w:rsidR="002C1559" w:rsidRDefault="002C1559" w:rsidP="002C1559">
      <w:pPr>
        <w:spacing w:line="360" w:lineRule="auto"/>
        <w:jc w:val="center"/>
        <w:rPr>
          <w:caps/>
          <w:sz w:val="28"/>
          <w:szCs w:val="28"/>
        </w:rPr>
      </w:pPr>
    </w:p>
    <w:p w:rsidR="002C1559" w:rsidRDefault="002C1559" w:rsidP="002C1559">
      <w:pPr>
        <w:spacing w:line="360" w:lineRule="auto"/>
        <w:jc w:val="center"/>
        <w:rPr>
          <w:caps/>
          <w:sz w:val="28"/>
          <w:szCs w:val="28"/>
        </w:rPr>
      </w:pPr>
    </w:p>
    <w:tbl>
      <w:tblPr>
        <w:tblpPr w:leftFromText="180" w:rightFromText="180" w:vertAnchor="text" w:horzAnchor="margin" w:tblpY="339"/>
        <w:tblW w:w="10008" w:type="dxa"/>
        <w:tblLayout w:type="fixed"/>
        <w:tblLook w:val="01E0" w:firstRow="1" w:lastRow="1" w:firstColumn="1" w:lastColumn="1" w:noHBand="0" w:noVBand="0"/>
      </w:tblPr>
      <w:tblGrid>
        <w:gridCol w:w="3348"/>
        <w:gridCol w:w="3960"/>
        <w:gridCol w:w="2700"/>
      </w:tblGrid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F40111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Студент</w:t>
            </w:r>
            <w:r w:rsidR="004561DE">
              <w:rPr>
                <w:sz w:val="28"/>
                <w:szCs w:val="28"/>
              </w:rPr>
              <w:t xml:space="preserve"> </w:t>
            </w:r>
            <w:r w:rsidRPr="004A4A46">
              <w:rPr>
                <w:sz w:val="28"/>
                <w:szCs w:val="28"/>
              </w:rPr>
              <w:t xml:space="preserve">группы </w:t>
            </w:r>
            <w:r w:rsidR="00F40111">
              <w:rPr>
                <w:sz w:val="28"/>
                <w:szCs w:val="28"/>
              </w:rPr>
              <w:t>ТНК-211</w:t>
            </w:r>
          </w:p>
        </w:tc>
        <w:tc>
          <w:tcPr>
            <w:tcW w:w="3960" w:type="dxa"/>
            <w:shd w:val="clear" w:color="auto" w:fill="auto"/>
          </w:tcPr>
          <w:p w:rsidR="002C1559" w:rsidRPr="00480B6D" w:rsidRDefault="002C1559" w:rsidP="004A4A46">
            <w:pPr>
              <w:jc w:val="center"/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BB5369" w:rsidP="004A4A4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Ложкин П. Н</w:t>
            </w:r>
            <w:bookmarkStart w:id="0" w:name="_GoBack"/>
            <w:bookmarkEnd w:id="0"/>
            <w:r w:rsidR="00480B6D" w:rsidRPr="004A4A46">
              <w:rPr>
                <w:sz w:val="28"/>
                <w:szCs w:val="28"/>
              </w:rPr>
              <w:t>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  <w:r w:rsidR="00480B6D" w:rsidRPr="004A4A46">
              <w:rPr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 w:rsidR="002C1559" w:rsidRPr="004A4A46" w:rsidRDefault="00480B6D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 xml:space="preserve"> </w:t>
            </w:r>
            <w:r w:rsidR="002C1559" w:rsidRPr="004A4A46">
              <w:rPr>
                <w:sz w:val="28"/>
                <w:szCs w:val="28"/>
              </w:rPr>
              <w:t>Сорокин П.А.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3960" w:type="dxa"/>
            <w:shd w:val="clear" w:color="auto" w:fill="auto"/>
          </w:tcPr>
          <w:p w:rsidR="002C1559" w:rsidRPr="00480B6D" w:rsidRDefault="002C1559" w:rsidP="004A4A46">
            <w:pPr>
              <w:spacing w:line="360" w:lineRule="auto"/>
              <w:jc w:val="center"/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80B6D">
              <w:t>(подпись, дата)</w:t>
            </w:r>
          </w:p>
          <w:p w:rsidR="002C1559" w:rsidRPr="004A4A46" w:rsidRDefault="002C1559" w:rsidP="004A4A4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spacing w:line="360" w:lineRule="auto"/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Сорокин П.А.</w:t>
            </w:r>
          </w:p>
        </w:tc>
      </w:tr>
      <w:tr w:rsidR="002C1559" w:rsidRPr="004A4A46" w:rsidTr="004A4A46">
        <w:tc>
          <w:tcPr>
            <w:tcW w:w="3348" w:type="dxa"/>
            <w:shd w:val="clear" w:color="auto" w:fill="auto"/>
          </w:tcPr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 xml:space="preserve">Руководитель </w:t>
            </w:r>
          </w:p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магистерской программы</w:t>
            </w:r>
          </w:p>
        </w:tc>
        <w:tc>
          <w:tcPr>
            <w:tcW w:w="3960" w:type="dxa"/>
            <w:shd w:val="clear" w:color="auto" w:fill="auto"/>
          </w:tcPr>
          <w:p w:rsidR="002C1559" w:rsidRPr="004A4A46" w:rsidRDefault="002C1559" w:rsidP="004A4A46">
            <w:pPr>
              <w:jc w:val="center"/>
              <w:rPr>
                <w:sz w:val="28"/>
                <w:szCs w:val="28"/>
              </w:rPr>
            </w:pP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  <w:r w:rsidRPr="004A4A46">
              <w:rPr>
                <w:sz w:val="28"/>
                <w:szCs w:val="28"/>
              </w:rPr>
              <w:t>_____________________20</w:t>
            </w:r>
            <w:r w:rsidR="00480B6D" w:rsidRPr="004A4A46">
              <w:rPr>
                <w:sz w:val="28"/>
                <w:szCs w:val="28"/>
              </w:rPr>
              <w:t>16</w:t>
            </w:r>
            <w:r w:rsidRPr="004A4A46">
              <w:rPr>
                <w:sz w:val="28"/>
                <w:szCs w:val="28"/>
              </w:rPr>
              <w:t>г.</w:t>
            </w:r>
            <w:r w:rsidRPr="004A4A46">
              <w:rPr>
                <w:sz w:val="28"/>
                <w:szCs w:val="28"/>
              </w:rPr>
              <w:tab/>
            </w:r>
            <w:r w:rsidRPr="004A4A46">
              <w:rPr>
                <w:sz w:val="16"/>
                <w:szCs w:val="16"/>
              </w:rPr>
              <w:t>(подпись, дата)</w:t>
            </w:r>
          </w:p>
          <w:p w:rsidR="002C1559" w:rsidRPr="004A4A46" w:rsidRDefault="002C1559" w:rsidP="004A4A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:rsidR="002C1559" w:rsidRPr="004A4A46" w:rsidRDefault="002C1559" w:rsidP="004A4A46">
            <w:pPr>
              <w:rPr>
                <w:sz w:val="28"/>
                <w:szCs w:val="28"/>
              </w:rPr>
            </w:pPr>
          </w:p>
          <w:p w:rsidR="002C1559" w:rsidRPr="004A4A46" w:rsidRDefault="002C1559" w:rsidP="004A4A46">
            <w:pPr>
              <w:rPr>
                <w:sz w:val="28"/>
                <w:szCs w:val="28"/>
              </w:rPr>
            </w:pPr>
            <w:r w:rsidRPr="004A4A46">
              <w:rPr>
                <w:sz w:val="28"/>
                <w:szCs w:val="28"/>
              </w:rPr>
              <w:t>Сорокин П.А.</w:t>
            </w:r>
          </w:p>
        </w:tc>
      </w:tr>
    </w:tbl>
    <w:p w:rsidR="002C1559" w:rsidRDefault="002C1559" w:rsidP="002C1559">
      <w:pPr>
        <w:spacing w:line="360" w:lineRule="auto"/>
        <w:jc w:val="center"/>
        <w:rPr>
          <w:sz w:val="28"/>
          <w:szCs w:val="28"/>
        </w:rPr>
      </w:pPr>
    </w:p>
    <w:p w:rsidR="002C1559" w:rsidRPr="00141C0C" w:rsidRDefault="00480B6D" w:rsidP="002C155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2C1559">
        <w:rPr>
          <w:sz w:val="28"/>
          <w:szCs w:val="28"/>
        </w:rPr>
        <w:t xml:space="preserve"> 20</w:t>
      </w:r>
      <w:r>
        <w:rPr>
          <w:sz w:val="28"/>
          <w:szCs w:val="28"/>
        </w:rPr>
        <w:t>16</w:t>
      </w:r>
    </w:p>
    <w:sectPr w:rsidR="002C1559" w:rsidRPr="00141C0C" w:rsidSect="00275CF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5D0" w:rsidRDefault="008A75D0">
      <w:r>
        <w:separator/>
      </w:r>
    </w:p>
  </w:endnote>
  <w:endnote w:type="continuationSeparator" w:id="0">
    <w:p w:rsidR="008A75D0" w:rsidRDefault="008A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5D0" w:rsidRDefault="008A75D0">
      <w:r>
        <w:separator/>
      </w:r>
    </w:p>
  </w:footnote>
  <w:footnote w:type="continuationSeparator" w:id="0">
    <w:p w:rsidR="008A75D0" w:rsidRDefault="008A7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472CC"/>
    <w:rsid w:val="004561DE"/>
    <w:rsid w:val="00461CC8"/>
    <w:rsid w:val="00480B6D"/>
    <w:rsid w:val="004A4A46"/>
    <w:rsid w:val="004A55A7"/>
    <w:rsid w:val="004A7E48"/>
    <w:rsid w:val="005463FF"/>
    <w:rsid w:val="005D44C1"/>
    <w:rsid w:val="00637E8A"/>
    <w:rsid w:val="0066182B"/>
    <w:rsid w:val="00731328"/>
    <w:rsid w:val="00743E3C"/>
    <w:rsid w:val="00746B00"/>
    <w:rsid w:val="007C5035"/>
    <w:rsid w:val="008000AC"/>
    <w:rsid w:val="0081533D"/>
    <w:rsid w:val="00821901"/>
    <w:rsid w:val="00827D86"/>
    <w:rsid w:val="00850264"/>
    <w:rsid w:val="00861F9B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8572B"/>
    <w:rsid w:val="00D00032"/>
    <w:rsid w:val="00D748E1"/>
    <w:rsid w:val="00DA5716"/>
    <w:rsid w:val="00DC4F00"/>
    <w:rsid w:val="00E4681D"/>
    <w:rsid w:val="00E611D1"/>
    <w:rsid w:val="00EC5F40"/>
    <w:rsid w:val="00F250D2"/>
    <w:rsid w:val="00F3698F"/>
    <w:rsid w:val="00F40111"/>
    <w:rsid w:val="00F566AC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BF678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it.ru/cp?id_page=1206&amp;id_pi=1215&amp;view_mode=2.0&amp;id_division=107&amp;id_pi=1212&amp;id_division=107&amp;idk_info=1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917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3</cp:revision>
  <dcterms:created xsi:type="dcterms:W3CDTF">2016-05-29T22:59:00Z</dcterms:created>
  <dcterms:modified xsi:type="dcterms:W3CDTF">2016-05-29T23:43:00Z</dcterms:modified>
</cp:coreProperties>
</file>