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 simple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Hey there! Can you make a calculator through your coding? Don’t worry it doesn’t have to be a very advanced or scientific one. But yes it should be able to perform the four basic operations- add, subtract, multiply and divide.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Problem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code to make a simple calculator. It takes two operands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along with any one of the four operators (“+”, “ -”, “*”, “/”) as input. Then it performs the calculation based on chosen input parameters and returns the result. 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For example, if 2 and 3 are operands and (*) is the operator chosen. Then it will multiply 2 with 3 and give 6 as output.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Note that your calculator should print the message “Invalid Input” in case an invalid set of inputs is provided or if a number is being divided by zero.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two operands </w:t>
      </w:r>
      <w:r w:rsidDel="00000000" w:rsidR="00000000" w:rsidRPr="00000000">
        <w:rPr>
          <w:i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i w:val="1"/>
          <w:rtl w:val="0"/>
        </w:rPr>
        <w:t xml:space="preserve"> B</w:t>
      </w:r>
      <w:r w:rsidDel="00000000" w:rsidR="00000000" w:rsidRPr="00000000">
        <w:rPr>
          <w:rtl w:val="0"/>
        </w:rPr>
        <w:t xml:space="preserve"> followed by one basic operator, either space separated or in multiple 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result of calculation.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333333"/>
          <w:highlight w:val="white"/>
          <w:vertAlign w:val="superscript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1&lt;=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A,B</w:t>
      </w:r>
      <w:r w:rsidDel="00000000" w:rsidR="00000000" w:rsidRPr="00000000">
        <w:rPr>
          <w:color w:val="333333"/>
          <w:highlight w:val="white"/>
          <w:rtl w:val="0"/>
        </w:rPr>
        <w:t xml:space="preserve"> &lt;= 10</w:t>
      </w:r>
      <w:r w:rsidDel="00000000" w:rsidR="00000000" w:rsidRPr="00000000">
        <w:rPr>
          <w:color w:val="333333"/>
          <w:highlight w:val="white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34 and 64 are operands and “+” is the operator. So the output is 34+64= 99.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Hint- </w:t>
      </w:r>
      <w:r w:rsidDel="00000000" w:rsidR="00000000" w:rsidRPr="00000000">
        <w:rPr>
          <w:rtl w:val="0"/>
        </w:rPr>
        <w:t xml:space="preserve">Use switch cases.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