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eastAsiaTheme="minorHAnsi" w:hAnsi="Century Gothic" w:cstheme="minorBidi"/>
          <w:color w:val="auto"/>
          <w:sz w:val="44"/>
          <w:szCs w:val="22"/>
        </w:rPr>
        <w:id w:val="186188"/>
        <w:docPartObj>
          <w:docPartGallery w:val="Cover Pages"/>
          <w:docPartUnique/>
        </w:docPartObj>
      </w:sdtPr>
      <w:sdtEndPr>
        <w:rPr>
          <w:sz w:val="22"/>
        </w:rPr>
      </w:sdtEndPr>
      <w:sdtContent>
        <w:p w:rsidR="00B368F4" w:rsidRPr="0073033E" w:rsidRDefault="00B368F4" w:rsidP="00B368F4">
          <w:pPr>
            <w:pStyle w:val="Heading2"/>
            <w:jc w:val="center"/>
            <w:rPr>
              <w:rFonts w:ascii="Century Gothic" w:hAnsi="Century Gothic"/>
              <w:color w:val="auto"/>
              <w:sz w:val="44"/>
              <w:szCs w:val="44"/>
            </w:rPr>
          </w:pPr>
          <w:r w:rsidRPr="0073033E">
            <w:rPr>
              <w:rFonts w:ascii="Century Gothic" w:hAnsi="Century Gothic"/>
              <w:color w:val="auto"/>
              <w:sz w:val="44"/>
              <w:szCs w:val="44"/>
            </w:rPr>
            <w:t>INTRODUCTION TO</w:t>
          </w:r>
        </w:p>
        <w:p w:rsidR="00B368F4" w:rsidRPr="0073033E" w:rsidRDefault="00B368F4" w:rsidP="00B368F4">
          <w:pPr>
            <w:jc w:val="center"/>
            <w:rPr>
              <w:rFonts w:ascii="Century Gothic" w:hAnsi="Century Gothic"/>
              <w:sz w:val="44"/>
              <w:szCs w:val="44"/>
            </w:rPr>
          </w:pPr>
          <w:r w:rsidRPr="0073033E">
            <w:rPr>
              <w:rFonts w:ascii="Century Gothic" w:hAnsi="Century Gothic"/>
              <w:sz w:val="44"/>
              <w:szCs w:val="44"/>
            </w:rPr>
            <w:t>MANAGEMENT</w:t>
          </w:r>
        </w:p>
        <w:p w:rsidR="00B368F4" w:rsidRPr="0073033E" w:rsidRDefault="00B368F4" w:rsidP="00B368F4">
          <w:pPr>
            <w:jc w:val="center"/>
            <w:rPr>
              <w:rFonts w:ascii="Century Gothic" w:hAnsi="Century Gothic"/>
              <w:sz w:val="44"/>
              <w:szCs w:val="44"/>
            </w:rPr>
          </w:pPr>
        </w:p>
        <w:p w:rsidR="00B368F4" w:rsidRPr="0073033E" w:rsidRDefault="00B368F4" w:rsidP="00B368F4">
          <w:pPr>
            <w:rPr>
              <w:rFonts w:ascii="Century Gothic" w:hAnsi="Century Gothic"/>
            </w:rPr>
          </w:pPr>
        </w:p>
        <w:p w:rsidR="00B368F4" w:rsidRPr="0073033E" w:rsidRDefault="00B368F4" w:rsidP="00B368F4">
          <w:pPr>
            <w:pStyle w:val="Heading2"/>
            <w:jc w:val="center"/>
            <w:rPr>
              <w:rFonts w:ascii="Century Gothic" w:hAnsi="Century Gothic"/>
              <w:color w:val="auto"/>
              <w:sz w:val="44"/>
            </w:rPr>
          </w:pPr>
          <w:r w:rsidRPr="0073033E">
            <w:rPr>
              <w:rFonts w:ascii="Century Gothic" w:eastAsia="Adobe Gothic Std B" w:hAnsi="Century Gothic"/>
              <w:color w:val="auto"/>
              <w:sz w:val="96"/>
            </w:rPr>
            <w:t xml:space="preserve">ASSIGNMENT </w:t>
          </w:r>
        </w:p>
        <w:p w:rsidR="00B368F4" w:rsidRPr="0073033E" w:rsidRDefault="00B368F4" w:rsidP="00B368F4">
          <w:pPr>
            <w:pStyle w:val="Heading1"/>
            <w:jc w:val="center"/>
            <w:rPr>
              <w:rFonts w:ascii="Century Gothic" w:eastAsia="Adobe Gothic Std B" w:hAnsi="Century Gothic"/>
              <w:b w:val="0"/>
              <w:color w:val="auto"/>
              <w:sz w:val="96"/>
            </w:rPr>
          </w:pPr>
          <w:r w:rsidRPr="0073033E">
            <w:rPr>
              <w:rFonts w:ascii="Century Gothic" w:eastAsia="Adobe Gothic Std B" w:hAnsi="Century Gothic"/>
              <w:b w:val="0"/>
              <w:color w:val="auto"/>
              <w:sz w:val="96"/>
            </w:rPr>
            <w:t>NO 1</w:t>
          </w:r>
        </w:p>
        <w:p w:rsidR="00B368F4" w:rsidRPr="0073033E" w:rsidRDefault="00B368F4" w:rsidP="00B368F4">
          <w:pPr>
            <w:pStyle w:val="Heading1"/>
            <w:jc w:val="center"/>
            <w:rPr>
              <w:rFonts w:ascii="Century Gothic" w:eastAsia="Adobe Gothic Std B" w:hAnsi="Century Gothic"/>
              <w:b w:val="0"/>
              <w:bCs w:val="0"/>
              <w:color w:val="auto"/>
              <w:sz w:val="44"/>
              <w:szCs w:val="44"/>
            </w:rPr>
          </w:pPr>
          <w:r w:rsidRPr="0073033E">
            <w:rPr>
              <w:rFonts w:ascii="Century Gothic" w:hAnsi="Century Gothic"/>
              <w:b w:val="0"/>
              <w:color w:val="auto"/>
              <w:sz w:val="40"/>
            </w:rPr>
            <w:t>16</w:t>
          </w:r>
          <w:r w:rsidRPr="0073033E">
            <w:rPr>
              <w:rFonts w:ascii="Century Gothic" w:hAnsi="Century Gothic"/>
              <w:b w:val="0"/>
              <w:color w:val="auto"/>
              <w:sz w:val="40"/>
              <w:vertAlign w:val="superscript"/>
            </w:rPr>
            <w:t>TH</w:t>
          </w:r>
          <w:r w:rsidRPr="0073033E">
            <w:rPr>
              <w:rFonts w:ascii="Century Gothic" w:hAnsi="Century Gothic"/>
              <w:b w:val="0"/>
              <w:color w:val="auto"/>
              <w:sz w:val="40"/>
            </w:rPr>
            <w:t xml:space="preserve"> MARCH 2015</w:t>
          </w:r>
        </w:p>
        <w:p w:rsidR="00B368F4" w:rsidRPr="0073033E" w:rsidRDefault="00B368F4" w:rsidP="00B368F4">
          <w:pPr>
            <w:jc w:val="center"/>
            <w:rPr>
              <w:rFonts w:ascii="Century Gothic" w:eastAsia="Adobe Gothic Std B" w:hAnsi="Century Gothic"/>
              <w:bCs/>
              <w:sz w:val="44"/>
              <w:szCs w:val="44"/>
            </w:rPr>
          </w:pPr>
        </w:p>
        <w:p w:rsidR="00B368F4" w:rsidRPr="0073033E" w:rsidRDefault="00B368F4" w:rsidP="00B368F4">
          <w:pPr>
            <w:jc w:val="center"/>
            <w:rPr>
              <w:rFonts w:ascii="Century Gothic" w:eastAsia="Adobe Gothic Std B" w:hAnsi="Century Gothic"/>
              <w:bCs/>
              <w:sz w:val="44"/>
              <w:szCs w:val="44"/>
            </w:rPr>
          </w:pPr>
        </w:p>
        <w:p w:rsidR="00B368F4" w:rsidRPr="0073033E" w:rsidRDefault="00B368F4" w:rsidP="00B368F4">
          <w:pPr>
            <w:jc w:val="center"/>
            <w:rPr>
              <w:rFonts w:ascii="Century Gothic" w:eastAsia="Adobe Gothic Std B" w:hAnsi="Century Gothic"/>
              <w:bCs/>
              <w:sz w:val="44"/>
              <w:szCs w:val="44"/>
            </w:rPr>
          </w:pPr>
        </w:p>
        <w:p w:rsidR="00B368F4" w:rsidRPr="0073033E" w:rsidRDefault="00B368F4" w:rsidP="00B368F4">
          <w:pPr>
            <w:jc w:val="center"/>
            <w:rPr>
              <w:rFonts w:ascii="Century Gothic" w:eastAsia="Adobe Gothic Std B" w:hAnsi="Century Gothic"/>
              <w:bCs/>
              <w:sz w:val="44"/>
              <w:szCs w:val="44"/>
            </w:rPr>
          </w:pPr>
        </w:p>
        <w:p w:rsidR="00B368F4" w:rsidRPr="0073033E" w:rsidRDefault="00B368F4" w:rsidP="00B368F4">
          <w:pPr>
            <w:jc w:val="center"/>
            <w:rPr>
              <w:rFonts w:ascii="Century Gothic" w:eastAsia="Adobe Gothic Std B" w:hAnsi="Century Gothic"/>
              <w:bCs/>
              <w:sz w:val="44"/>
              <w:szCs w:val="44"/>
            </w:rPr>
          </w:pPr>
          <w:r w:rsidRPr="0073033E">
            <w:rPr>
              <w:rFonts w:ascii="Century Gothic" w:eastAsia="Adobe Gothic Std B" w:hAnsi="Century Gothic"/>
              <w:bCs/>
              <w:sz w:val="44"/>
              <w:szCs w:val="44"/>
            </w:rPr>
            <w:t>ALI AZHAR</w:t>
          </w:r>
        </w:p>
        <w:p w:rsidR="00B368F4" w:rsidRPr="0073033E" w:rsidRDefault="00B368F4" w:rsidP="00B368F4">
          <w:pPr>
            <w:jc w:val="center"/>
            <w:rPr>
              <w:rFonts w:ascii="Century Gothic" w:eastAsia="Adobe Gothic Std B" w:hAnsi="Century Gothic"/>
              <w:bCs/>
              <w:sz w:val="44"/>
              <w:szCs w:val="44"/>
            </w:rPr>
          </w:pPr>
          <w:r w:rsidRPr="0073033E">
            <w:rPr>
              <w:rFonts w:ascii="Century Gothic" w:eastAsia="Adobe Gothic Std B" w:hAnsi="Century Gothic"/>
              <w:bCs/>
              <w:sz w:val="44"/>
              <w:szCs w:val="44"/>
            </w:rPr>
            <w:t>122642</w:t>
          </w:r>
        </w:p>
        <w:p w:rsidR="00B368F4" w:rsidRPr="0073033E" w:rsidRDefault="00B368F4" w:rsidP="00B368F4">
          <w:pPr>
            <w:jc w:val="center"/>
            <w:rPr>
              <w:rFonts w:ascii="Century Gothic" w:eastAsia="Adobe Gothic Std B" w:hAnsi="Century Gothic"/>
              <w:bCs/>
              <w:sz w:val="44"/>
              <w:szCs w:val="44"/>
            </w:rPr>
          </w:pPr>
          <w:r w:rsidRPr="0073033E">
            <w:rPr>
              <w:rFonts w:ascii="Century Gothic" w:eastAsia="Adobe Gothic Std B" w:hAnsi="Century Gothic"/>
              <w:bCs/>
              <w:sz w:val="44"/>
              <w:szCs w:val="44"/>
            </w:rPr>
            <w:t>BESE 6B</w:t>
          </w:r>
        </w:p>
      </w:sdtContent>
    </w:sdt>
    <w:p w:rsidR="009D7615" w:rsidRPr="00700DBD" w:rsidRDefault="00B368F4" w:rsidP="00B368F4">
      <w:pPr>
        <w:pStyle w:val="Heading2"/>
        <w:jc w:val="center"/>
        <w:rPr>
          <w:rFonts w:ascii="Century Gothic" w:hAnsi="Century Gothic"/>
          <w:color w:val="auto"/>
          <w:sz w:val="28"/>
          <w:szCs w:val="22"/>
        </w:rPr>
      </w:pPr>
      <w:r w:rsidRPr="00700DBD">
        <w:rPr>
          <w:rFonts w:ascii="Century Gothic" w:hAnsi="Century Gothic"/>
          <w:color w:val="auto"/>
          <w:sz w:val="28"/>
          <w:szCs w:val="22"/>
          <w:shd w:val="clear" w:color="auto" w:fill="FFFFFF"/>
        </w:rPr>
        <w:lastRenderedPageBreak/>
        <w:t>QUESTION 1</w:t>
      </w:r>
    </w:p>
    <w:p w:rsidR="00BF68AC" w:rsidRPr="0073033E" w:rsidRDefault="00D408DF" w:rsidP="00B368F4">
      <w:pPr>
        <w:pStyle w:val="Heading1"/>
        <w:ind w:firstLine="720"/>
        <w:jc w:val="center"/>
        <w:rPr>
          <w:rFonts w:ascii="Century Gothic" w:hAnsi="Century Gothic" w:cstheme="minorHAnsi"/>
          <w:b w:val="0"/>
          <w:color w:val="auto"/>
          <w:sz w:val="22"/>
          <w:szCs w:val="22"/>
          <w:shd w:val="clear" w:color="auto" w:fill="FFFFFF"/>
        </w:rPr>
      </w:pPr>
      <w:r w:rsidRPr="0073033E">
        <w:rPr>
          <w:rFonts w:ascii="Century Gothic" w:hAnsi="Century Gothic" w:cstheme="minorHAnsi"/>
          <w:b w:val="0"/>
          <w:color w:val="auto"/>
          <w:sz w:val="22"/>
          <w:szCs w:val="22"/>
          <w:shd w:val="clear" w:color="auto" w:fill="FFFFFF"/>
        </w:rPr>
        <w:t>Write down the weaknesses/limitations in Maslow's hierarchy. Also mention the levels and sequence of China's Need based Theory.</w:t>
      </w:r>
    </w:p>
    <w:p w:rsidR="009D7615" w:rsidRPr="0073033E" w:rsidRDefault="009D7615" w:rsidP="00D408DF">
      <w:pPr>
        <w:ind w:firstLine="720"/>
        <w:rPr>
          <w:rFonts w:ascii="Century Gothic" w:hAnsi="Century Gothic" w:cs="Arial"/>
          <w:bCs/>
          <w:shd w:val="clear" w:color="auto" w:fill="FFFFFF"/>
        </w:rPr>
      </w:pPr>
    </w:p>
    <w:p w:rsidR="00BF68AC" w:rsidRPr="00700DBD" w:rsidRDefault="00BF68AC" w:rsidP="00BF68AC">
      <w:pPr>
        <w:pStyle w:val="NormalWeb"/>
        <w:shd w:val="clear" w:color="auto" w:fill="FFFFFF"/>
        <w:spacing w:before="0" w:beforeAutospacing="0" w:after="130" w:afterAutospacing="0" w:line="319" w:lineRule="atLeast"/>
        <w:ind w:firstLine="720"/>
        <w:jc w:val="center"/>
        <w:rPr>
          <w:rFonts w:ascii="Century Gothic" w:hAnsi="Century Gothic"/>
          <w:sz w:val="28"/>
          <w:szCs w:val="22"/>
        </w:rPr>
      </w:pPr>
      <w:r w:rsidRPr="00700DBD">
        <w:rPr>
          <w:rFonts w:ascii="Century Gothic" w:hAnsi="Century Gothic"/>
          <w:sz w:val="28"/>
          <w:szCs w:val="22"/>
        </w:rPr>
        <w:t>MASLOW’S HIERARCHY OF NEEDS</w:t>
      </w:r>
    </w:p>
    <w:p w:rsidR="00B368F4" w:rsidRPr="0073033E" w:rsidRDefault="00B368F4" w:rsidP="00BF68AC">
      <w:pPr>
        <w:pStyle w:val="NormalWeb"/>
        <w:shd w:val="clear" w:color="auto" w:fill="FFFFFF"/>
        <w:spacing w:before="0" w:beforeAutospacing="0" w:after="130" w:afterAutospacing="0" w:line="319" w:lineRule="atLeast"/>
        <w:ind w:firstLine="720"/>
        <w:jc w:val="center"/>
        <w:rPr>
          <w:rFonts w:ascii="Century Gothic" w:hAnsi="Century Gothic"/>
          <w:sz w:val="22"/>
          <w:szCs w:val="22"/>
        </w:rPr>
      </w:pPr>
    </w:p>
    <w:p w:rsidR="0073033E" w:rsidRPr="0073033E" w:rsidRDefault="0073033E" w:rsidP="0073033E">
      <w:pPr>
        <w:rPr>
          <w:rFonts w:ascii="Century Gothic" w:hAnsi="Century Gothic"/>
        </w:rPr>
      </w:pPr>
      <w:r w:rsidRPr="0073033E">
        <w:rPr>
          <w:rFonts w:ascii="Century Gothic" w:hAnsi="Century Gothic"/>
        </w:rPr>
        <w:t>The basis of Maslow’s motivation theory is that human beings are motivated by unsatisfied needs, and that certain lower factors need to be satisfied before higher needs can be satisfied. According to Maslow, there are general types of needs (physiological, survival, safety, love and esteem) that must be satisfied before a person can act unselfishly.</w:t>
      </w:r>
    </w:p>
    <w:p w:rsidR="0073033E" w:rsidRPr="0073033E" w:rsidRDefault="0073033E" w:rsidP="0073033E">
      <w:pPr>
        <w:rPr>
          <w:rFonts w:ascii="Century Gothic" w:hAnsi="Century Gothic"/>
        </w:rPr>
      </w:pPr>
      <w:r w:rsidRPr="0073033E">
        <w:rPr>
          <w:rFonts w:ascii="Century Gothic" w:hAnsi="Century Gothic"/>
        </w:rPr>
        <w:t>He called these needs “deficiency needs” As long as we are motivated to satisfy these cravings we are moving towards growth, towards self-actualization. Satisfying needs is healthy, while preventing gratification makes us sick or act evilly.</w:t>
      </w:r>
    </w:p>
    <w:p w:rsidR="0073033E" w:rsidRPr="0073033E" w:rsidRDefault="0073033E" w:rsidP="0073033E">
      <w:pPr>
        <w:spacing w:after="150" w:line="240" w:lineRule="auto"/>
        <w:rPr>
          <w:rFonts w:ascii="Century Gothic" w:eastAsia="Times New Roman" w:hAnsi="Century Gothic" w:cs="Arial"/>
          <w:color w:val="252525"/>
          <w:lang w:val="en"/>
        </w:rPr>
      </w:pPr>
      <w:r w:rsidRPr="0073033E">
        <w:rPr>
          <w:rFonts w:ascii="Century Gothic" w:eastAsia="Times New Roman" w:hAnsi="Century Gothic" w:cs="Arial"/>
          <w:color w:val="252525"/>
          <w:lang w:val="en"/>
        </w:rPr>
        <w:t>1. Biological and Physiological needs - air, food, drink, shelter, warmth, sex, sleep.</w:t>
      </w:r>
    </w:p>
    <w:p w:rsidR="0073033E" w:rsidRPr="0073033E" w:rsidRDefault="0073033E" w:rsidP="0073033E">
      <w:pPr>
        <w:spacing w:after="150" w:line="240" w:lineRule="auto"/>
        <w:rPr>
          <w:rFonts w:ascii="Century Gothic" w:eastAsia="Times New Roman" w:hAnsi="Century Gothic" w:cs="Arial"/>
          <w:color w:val="252525"/>
          <w:lang w:val="en"/>
        </w:rPr>
      </w:pPr>
      <w:r w:rsidRPr="0073033E">
        <w:rPr>
          <w:rFonts w:ascii="Century Gothic" w:eastAsia="Times New Roman" w:hAnsi="Century Gothic" w:cs="Arial"/>
          <w:color w:val="252525"/>
          <w:lang w:val="en"/>
        </w:rPr>
        <w:t>2. Safety needs - protection from elements, security, order, law, stability, freedom from fear.</w:t>
      </w:r>
    </w:p>
    <w:p w:rsidR="0073033E" w:rsidRPr="0073033E" w:rsidRDefault="0073033E" w:rsidP="0073033E">
      <w:pPr>
        <w:spacing w:after="150" w:line="240" w:lineRule="auto"/>
        <w:rPr>
          <w:rFonts w:ascii="Century Gothic" w:eastAsia="Times New Roman" w:hAnsi="Century Gothic" w:cs="Arial"/>
          <w:color w:val="252525"/>
          <w:lang w:val="en"/>
        </w:rPr>
      </w:pPr>
      <w:r w:rsidRPr="0073033E">
        <w:rPr>
          <w:rFonts w:ascii="Century Gothic" w:eastAsia="Times New Roman" w:hAnsi="Century Gothic" w:cs="Arial"/>
          <w:color w:val="252525"/>
          <w:lang w:val="en"/>
        </w:rPr>
        <w:t>3. Love and belongingness needs - friendship, intimacy, affection and love, - from work group, family, friends, romantic relationships.</w:t>
      </w:r>
    </w:p>
    <w:p w:rsidR="0073033E" w:rsidRPr="0073033E" w:rsidRDefault="0073033E" w:rsidP="0073033E">
      <w:pPr>
        <w:spacing w:after="150" w:line="240" w:lineRule="auto"/>
        <w:rPr>
          <w:rFonts w:ascii="Century Gothic" w:eastAsia="Times New Roman" w:hAnsi="Century Gothic" w:cs="Arial"/>
          <w:color w:val="252525"/>
          <w:lang w:val="en"/>
        </w:rPr>
      </w:pPr>
      <w:r w:rsidRPr="0073033E">
        <w:rPr>
          <w:rFonts w:ascii="Century Gothic" w:eastAsia="Times New Roman" w:hAnsi="Century Gothic" w:cs="Arial"/>
          <w:color w:val="252525"/>
          <w:lang w:val="en"/>
        </w:rPr>
        <w:t>4. Esteem needs - achievement, mastery, independence, status, dominance, prestige, self-respect, respect from others.</w:t>
      </w:r>
    </w:p>
    <w:p w:rsidR="0073033E" w:rsidRPr="0073033E" w:rsidRDefault="0073033E" w:rsidP="0073033E">
      <w:pPr>
        <w:spacing w:line="240" w:lineRule="auto"/>
        <w:rPr>
          <w:rFonts w:ascii="Century Gothic" w:eastAsia="Times New Roman" w:hAnsi="Century Gothic" w:cs="Arial"/>
          <w:color w:val="252525"/>
          <w:lang w:val="en"/>
        </w:rPr>
      </w:pPr>
      <w:r w:rsidRPr="0073033E">
        <w:rPr>
          <w:rFonts w:ascii="Century Gothic" w:eastAsia="Times New Roman" w:hAnsi="Century Gothic" w:cs="Arial"/>
          <w:color w:val="252525"/>
          <w:lang w:val="en"/>
        </w:rPr>
        <w:t>5. Self-Actualization needs - realizing personal potential, self-fulfillment, seeking personal growth and peak experiences.</w:t>
      </w:r>
    </w:p>
    <w:p w:rsidR="009D7615" w:rsidRPr="0073033E" w:rsidRDefault="009D7615" w:rsidP="009D7615">
      <w:pPr>
        <w:pStyle w:val="NormalWeb"/>
        <w:shd w:val="clear" w:color="auto" w:fill="FFFFFF"/>
        <w:spacing w:before="0" w:beforeAutospacing="0" w:after="130" w:afterAutospacing="0" w:line="319" w:lineRule="atLeast"/>
        <w:ind w:firstLine="720"/>
        <w:rPr>
          <w:rFonts w:ascii="Century Gothic" w:hAnsi="Century Gothic"/>
          <w:sz w:val="22"/>
          <w:szCs w:val="22"/>
        </w:rPr>
      </w:pPr>
    </w:p>
    <w:p w:rsidR="00700DBD" w:rsidRPr="00700DBD" w:rsidRDefault="00700DBD" w:rsidP="00700DBD">
      <w:pPr>
        <w:pStyle w:val="NormalWeb"/>
        <w:shd w:val="clear" w:color="auto" w:fill="FFFFFF"/>
        <w:spacing w:before="0" w:beforeAutospacing="0" w:after="130" w:afterAutospacing="0" w:line="319" w:lineRule="atLeast"/>
        <w:rPr>
          <w:rFonts w:ascii="Century Gothic" w:hAnsi="Century Gothic"/>
          <w:sz w:val="28"/>
          <w:szCs w:val="22"/>
        </w:rPr>
      </w:pPr>
      <w:r w:rsidRPr="00700DBD">
        <w:rPr>
          <w:rFonts w:ascii="Century Gothic" w:hAnsi="Century Gothic"/>
          <w:sz w:val="28"/>
          <w:szCs w:val="22"/>
        </w:rPr>
        <w:t>CRITICISM</w:t>
      </w:r>
    </w:p>
    <w:p w:rsidR="0073033E" w:rsidRPr="0073033E" w:rsidRDefault="0073033E" w:rsidP="00700DBD">
      <w:pPr>
        <w:pStyle w:val="NormalWeb"/>
        <w:numPr>
          <w:ilvl w:val="0"/>
          <w:numId w:val="1"/>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Measurement of satisfaction of needs is not possible.</w:t>
      </w:r>
    </w:p>
    <w:p w:rsidR="0073033E" w:rsidRPr="0073033E" w:rsidRDefault="0073033E" w:rsidP="0073033E">
      <w:pPr>
        <w:pStyle w:val="ListParagraph"/>
        <w:numPr>
          <w:ilvl w:val="0"/>
          <w:numId w:val="1"/>
        </w:numPr>
        <w:rPr>
          <w:rFonts w:ascii="Century Gothic" w:hAnsi="Century Gothic"/>
        </w:rPr>
      </w:pPr>
      <w:r w:rsidRPr="0073033E">
        <w:rPr>
          <w:rFonts w:ascii="Century Gothic" w:hAnsi="Century Gothic"/>
        </w:rPr>
        <w:t>There is lack of direct cause and effect relationship between need and behavior.</w:t>
      </w:r>
    </w:p>
    <w:p w:rsidR="0073033E" w:rsidRPr="0073033E" w:rsidRDefault="0073033E" w:rsidP="0073033E">
      <w:pPr>
        <w:pStyle w:val="ListParagraph"/>
        <w:numPr>
          <w:ilvl w:val="0"/>
          <w:numId w:val="1"/>
        </w:numPr>
        <w:rPr>
          <w:rFonts w:ascii="Century Gothic" w:hAnsi="Century Gothic"/>
        </w:rPr>
      </w:pPr>
      <w:r w:rsidRPr="0073033E">
        <w:rPr>
          <w:rFonts w:ascii="Century Gothic" w:hAnsi="Century Gothic"/>
        </w:rPr>
        <w:t>Sometimes people are not aware of their own needs.</w:t>
      </w:r>
    </w:p>
    <w:p w:rsidR="0073033E" w:rsidRPr="0073033E" w:rsidRDefault="0073033E" w:rsidP="0073033E">
      <w:pPr>
        <w:ind w:left="1080"/>
        <w:rPr>
          <w:rFonts w:ascii="Century Gothic" w:hAnsi="Century Gothic"/>
        </w:rPr>
      </w:pPr>
    </w:p>
    <w:p w:rsidR="00BA4AC7" w:rsidRPr="0073033E" w:rsidRDefault="00BA4AC7" w:rsidP="00BA4AC7">
      <w:pPr>
        <w:pStyle w:val="NormalWeb"/>
        <w:numPr>
          <w:ilvl w:val="0"/>
          <w:numId w:val="1"/>
        </w:numPr>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sz w:val="22"/>
          <w:szCs w:val="22"/>
        </w:rPr>
        <w:lastRenderedPageBreak/>
        <w:t>Maslow states that one ne</w:t>
      </w:r>
      <w:r w:rsidR="0073033E" w:rsidRPr="0073033E">
        <w:rPr>
          <w:rFonts w:ascii="Century Gothic" w:hAnsi="Century Gothic"/>
          <w:sz w:val="22"/>
          <w:szCs w:val="22"/>
        </w:rPr>
        <w:t>ed must be satisfied at a time.</w:t>
      </w:r>
      <w:r w:rsidRPr="0073033E">
        <w:rPr>
          <w:rFonts w:ascii="Century Gothic" w:hAnsi="Century Gothic"/>
          <w:sz w:val="22"/>
          <w:szCs w:val="22"/>
        </w:rPr>
        <w:t xml:space="preserve"> But human behavior cannot be </w:t>
      </w:r>
      <w:r w:rsidR="0073033E" w:rsidRPr="0073033E">
        <w:rPr>
          <w:rFonts w:ascii="Century Gothic" w:hAnsi="Century Gothic"/>
          <w:sz w:val="22"/>
          <w:szCs w:val="22"/>
        </w:rPr>
        <w:t>classified</w:t>
      </w:r>
      <w:r w:rsidRPr="0073033E">
        <w:rPr>
          <w:rFonts w:ascii="Century Gothic" w:hAnsi="Century Gothic"/>
          <w:sz w:val="22"/>
          <w:szCs w:val="22"/>
        </w:rPr>
        <w:t>. A single act may account for multiple levels.</w:t>
      </w:r>
    </w:p>
    <w:p w:rsidR="00C30AAB" w:rsidRPr="0073033E" w:rsidRDefault="00BA4AC7" w:rsidP="00C30AAB">
      <w:pPr>
        <w:pStyle w:val="NormalWeb"/>
        <w:numPr>
          <w:ilvl w:val="0"/>
          <w:numId w:val="1"/>
        </w:numPr>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sz w:val="22"/>
          <w:szCs w:val="22"/>
        </w:rPr>
        <w:t xml:space="preserve"> Maslow’s theory provides are a very rigid model i.e. the higher levels cannot be achieved without completing the lower levels of need. But practically this is incorrect. It is a very well known fact that humans are often driven by the desire to be recognized and renowned. An individual, for the sake of fame, may completely </w:t>
      </w:r>
      <w:r w:rsidR="00763741" w:rsidRPr="0073033E">
        <w:rPr>
          <w:rFonts w:ascii="Century Gothic" w:hAnsi="Century Gothic"/>
          <w:sz w:val="22"/>
          <w:szCs w:val="22"/>
        </w:rPr>
        <w:t xml:space="preserve">forsake his </w:t>
      </w:r>
      <w:r w:rsidR="00BF68AC" w:rsidRPr="0073033E">
        <w:rPr>
          <w:rFonts w:ascii="Century Gothic" w:hAnsi="Century Gothic"/>
          <w:sz w:val="22"/>
          <w:szCs w:val="22"/>
        </w:rPr>
        <w:t>physiological</w:t>
      </w:r>
      <w:r w:rsidR="00763741" w:rsidRPr="0073033E">
        <w:rPr>
          <w:rFonts w:ascii="Century Gothic" w:hAnsi="Century Gothic"/>
          <w:sz w:val="22"/>
          <w:szCs w:val="22"/>
        </w:rPr>
        <w:t xml:space="preserve"> and security needs for higher needs.</w:t>
      </w:r>
    </w:p>
    <w:p w:rsidR="0073033E" w:rsidRPr="0073033E" w:rsidRDefault="00700DBD" w:rsidP="0073033E">
      <w:pPr>
        <w:pStyle w:val="ListParagraph"/>
        <w:numPr>
          <w:ilvl w:val="0"/>
          <w:numId w:val="1"/>
        </w:numPr>
        <w:rPr>
          <w:rFonts w:ascii="Century Gothic" w:hAnsi="Century Gothic"/>
        </w:rPr>
      </w:pPr>
      <w:r w:rsidRPr="0073033E">
        <w:rPr>
          <w:rFonts w:ascii="Century Gothic" w:hAnsi="Century Gothic"/>
        </w:rPr>
        <w:t>Researchers</w:t>
      </w:r>
      <w:r w:rsidR="0073033E" w:rsidRPr="0073033E">
        <w:rPr>
          <w:rFonts w:ascii="Century Gothic" w:hAnsi="Century Gothic"/>
        </w:rPr>
        <w:t xml:space="preserve"> have proved that there is lack of hierarchical structure of needs as suggested by Maslow. People may have deprived feeling but strive for self-actualizing.</w:t>
      </w:r>
    </w:p>
    <w:p w:rsidR="00FC03AF" w:rsidRPr="0073033E" w:rsidRDefault="00FC03AF" w:rsidP="00C30AAB">
      <w:pPr>
        <w:pStyle w:val="NormalWeb"/>
        <w:numPr>
          <w:ilvl w:val="0"/>
          <w:numId w:val="1"/>
        </w:numPr>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sz w:val="22"/>
          <w:szCs w:val="22"/>
        </w:rPr>
        <w:t>Furthermore, the theory is not supported by various cultures. Some culture may place social needs above others while some may prefer esteem needs.</w:t>
      </w:r>
    </w:p>
    <w:p w:rsidR="00FC03AF" w:rsidRPr="0073033E" w:rsidRDefault="00FC03AF" w:rsidP="00C30AAB">
      <w:pPr>
        <w:pStyle w:val="NormalWeb"/>
        <w:numPr>
          <w:ilvl w:val="0"/>
          <w:numId w:val="1"/>
        </w:numPr>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sz w:val="22"/>
          <w:szCs w:val="22"/>
        </w:rPr>
        <w:t xml:space="preserve">The very strict pattern of Maslow’s theory states that an individual is motivated by the levels of needs, from bottom to top, one at a time. Whereas in real life that driving force is usually a combination of various levels e.g. the </w:t>
      </w:r>
      <w:r w:rsidR="00BF68AC" w:rsidRPr="0073033E">
        <w:rPr>
          <w:rFonts w:ascii="Century Gothic" w:hAnsi="Century Gothic"/>
          <w:sz w:val="22"/>
          <w:szCs w:val="22"/>
        </w:rPr>
        <w:t>physiological</w:t>
      </w:r>
      <w:r w:rsidRPr="0073033E">
        <w:rPr>
          <w:rFonts w:ascii="Century Gothic" w:hAnsi="Century Gothic"/>
          <w:sz w:val="22"/>
          <w:szCs w:val="22"/>
        </w:rPr>
        <w:t xml:space="preserve"> need never ceases to affect a person.</w:t>
      </w:r>
    </w:p>
    <w:p w:rsidR="00BF68AC" w:rsidRPr="0073033E" w:rsidRDefault="00BF68AC" w:rsidP="00C30AAB">
      <w:pPr>
        <w:pStyle w:val="NormalWeb"/>
        <w:numPr>
          <w:ilvl w:val="0"/>
          <w:numId w:val="1"/>
        </w:numPr>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sz w:val="22"/>
          <w:szCs w:val="22"/>
        </w:rPr>
        <w:t>The theory also fails to account for sudden changes i.e. life changing events that tend to force a person to change priorities.</w:t>
      </w:r>
    </w:p>
    <w:p w:rsidR="00BF68AC" w:rsidRPr="0073033E" w:rsidRDefault="00BF68AC" w:rsidP="00BF68AC">
      <w:pPr>
        <w:pStyle w:val="NormalWeb"/>
        <w:shd w:val="clear" w:color="auto" w:fill="FFFFFF"/>
        <w:spacing w:before="0" w:beforeAutospacing="0" w:after="130" w:afterAutospacing="0" w:line="319" w:lineRule="atLeast"/>
        <w:jc w:val="center"/>
        <w:rPr>
          <w:rFonts w:ascii="Century Gothic" w:hAnsi="Century Gothic"/>
          <w:sz w:val="22"/>
          <w:szCs w:val="22"/>
        </w:rPr>
      </w:pPr>
    </w:p>
    <w:p w:rsidR="00BF68AC" w:rsidRPr="00700DBD" w:rsidRDefault="00BF68AC" w:rsidP="00BF68AC">
      <w:pPr>
        <w:pStyle w:val="NormalWeb"/>
        <w:shd w:val="clear" w:color="auto" w:fill="FFFFFF"/>
        <w:spacing w:before="0" w:beforeAutospacing="0" w:after="130" w:afterAutospacing="0" w:line="319" w:lineRule="atLeast"/>
        <w:ind w:left="720"/>
        <w:jc w:val="center"/>
        <w:rPr>
          <w:rFonts w:ascii="Century Gothic" w:hAnsi="Century Gothic"/>
          <w:sz w:val="28"/>
          <w:szCs w:val="22"/>
        </w:rPr>
      </w:pPr>
      <w:r w:rsidRPr="00700DBD">
        <w:rPr>
          <w:rFonts w:ascii="Century Gothic" w:hAnsi="Century Gothic"/>
          <w:sz w:val="28"/>
          <w:szCs w:val="22"/>
        </w:rPr>
        <w:t>CHINA’S NEED-BASED THEORY</w:t>
      </w:r>
    </w:p>
    <w:p w:rsidR="0073033E" w:rsidRPr="0073033E" w:rsidRDefault="0073033E" w:rsidP="0073033E">
      <w:pPr>
        <w:rPr>
          <w:rFonts w:ascii="Century Gothic" w:hAnsi="Century Gothic"/>
        </w:rPr>
      </w:pPr>
      <w:r w:rsidRPr="0073033E">
        <w:rPr>
          <w:rFonts w:ascii="Century Gothic" w:hAnsi="Century Gothic"/>
        </w:rPr>
        <w:t>As explained in the weaknesses of Hierarchy of needs that priorities may differ from culture to culture. In West no doubt physiological needs come first. But in China or generally in Asia love and affiliation comes first. For Asians dedication is even prior to their lives. So on this basis the Chinese version of need theory is given:</w:t>
      </w:r>
    </w:p>
    <w:p w:rsidR="0073033E" w:rsidRPr="0073033E" w:rsidRDefault="0073033E" w:rsidP="0073033E">
      <w:pPr>
        <w:pStyle w:val="ListParagraph"/>
        <w:numPr>
          <w:ilvl w:val="0"/>
          <w:numId w:val="6"/>
        </w:numPr>
        <w:spacing w:after="160"/>
        <w:rPr>
          <w:rFonts w:ascii="Century Gothic" w:hAnsi="Century Gothic"/>
        </w:rPr>
      </w:pPr>
      <w:r w:rsidRPr="0073033E">
        <w:rPr>
          <w:rFonts w:ascii="Century Gothic" w:hAnsi="Century Gothic"/>
        </w:rPr>
        <w:t>Love/Affiliation</w:t>
      </w:r>
    </w:p>
    <w:p w:rsidR="0073033E" w:rsidRPr="0073033E" w:rsidRDefault="0073033E" w:rsidP="0073033E">
      <w:pPr>
        <w:pStyle w:val="ListParagraph"/>
        <w:numPr>
          <w:ilvl w:val="0"/>
          <w:numId w:val="6"/>
        </w:numPr>
        <w:spacing w:after="160"/>
        <w:rPr>
          <w:rFonts w:ascii="Century Gothic" w:hAnsi="Century Gothic"/>
        </w:rPr>
      </w:pPr>
      <w:r w:rsidRPr="0073033E">
        <w:rPr>
          <w:rFonts w:ascii="Century Gothic" w:hAnsi="Century Gothic"/>
        </w:rPr>
        <w:t>Physiological</w:t>
      </w:r>
    </w:p>
    <w:p w:rsidR="0073033E" w:rsidRPr="0073033E" w:rsidRDefault="0073033E" w:rsidP="0073033E">
      <w:pPr>
        <w:pStyle w:val="ListParagraph"/>
        <w:numPr>
          <w:ilvl w:val="0"/>
          <w:numId w:val="6"/>
        </w:numPr>
        <w:spacing w:after="160"/>
        <w:rPr>
          <w:rFonts w:ascii="Century Gothic" w:hAnsi="Century Gothic"/>
        </w:rPr>
      </w:pPr>
      <w:r w:rsidRPr="0073033E">
        <w:rPr>
          <w:rFonts w:ascii="Century Gothic" w:hAnsi="Century Gothic"/>
        </w:rPr>
        <w:t>Safety</w:t>
      </w:r>
    </w:p>
    <w:p w:rsidR="00700DBD" w:rsidRPr="00700DBD" w:rsidRDefault="0073033E" w:rsidP="00927DBA">
      <w:pPr>
        <w:pStyle w:val="ListParagraph"/>
        <w:numPr>
          <w:ilvl w:val="0"/>
          <w:numId w:val="6"/>
        </w:numPr>
        <w:spacing w:after="160"/>
        <w:rPr>
          <w:rFonts w:ascii="Century Gothic" w:hAnsi="Century Gothic"/>
          <w:shd w:val="clear" w:color="auto" w:fill="FFFFFF"/>
        </w:rPr>
      </w:pPr>
      <w:r w:rsidRPr="00700DBD">
        <w:rPr>
          <w:rFonts w:ascii="Century Gothic" w:hAnsi="Century Gothic"/>
        </w:rPr>
        <w:t>Self-Actualization</w:t>
      </w:r>
    </w:p>
    <w:p w:rsidR="00700DBD" w:rsidRDefault="00700DBD" w:rsidP="00700DBD">
      <w:pPr>
        <w:spacing w:after="160"/>
        <w:ind w:left="1080"/>
        <w:rPr>
          <w:rFonts w:ascii="Century Gothic" w:hAnsi="Century Gothic"/>
          <w:shd w:val="clear" w:color="auto" w:fill="FFFFFF"/>
        </w:rPr>
      </w:pPr>
    </w:p>
    <w:p w:rsidR="00700DBD" w:rsidRDefault="00700DBD" w:rsidP="00700DBD">
      <w:pPr>
        <w:spacing w:after="160"/>
        <w:ind w:left="1080"/>
        <w:rPr>
          <w:rFonts w:ascii="Century Gothic" w:hAnsi="Century Gothic"/>
          <w:shd w:val="clear" w:color="auto" w:fill="FFFFFF"/>
        </w:rPr>
      </w:pPr>
    </w:p>
    <w:p w:rsidR="00700DBD" w:rsidRDefault="00700DBD" w:rsidP="00700DBD">
      <w:pPr>
        <w:spacing w:after="160"/>
        <w:ind w:left="1080"/>
        <w:rPr>
          <w:rFonts w:ascii="Century Gothic" w:hAnsi="Century Gothic"/>
          <w:shd w:val="clear" w:color="auto" w:fill="FFFFFF"/>
        </w:rPr>
      </w:pPr>
    </w:p>
    <w:p w:rsidR="008B186F" w:rsidRPr="00700DBD" w:rsidRDefault="00700DBD" w:rsidP="00700DBD">
      <w:pPr>
        <w:spacing w:after="160"/>
        <w:ind w:left="1080"/>
        <w:jc w:val="center"/>
        <w:rPr>
          <w:rFonts w:ascii="Century Gothic" w:hAnsi="Century Gothic"/>
          <w:sz w:val="28"/>
          <w:shd w:val="clear" w:color="auto" w:fill="FFFFFF"/>
        </w:rPr>
      </w:pPr>
      <w:r>
        <w:rPr>
          <w:rFonts w:ascii="Century Gothic" w:hAnsi="Century Gothic"/>
          <w:sz w:val="28"/>
          <w:shd w:val="clear" w:color="auto" w:fill="FFFFFF"/>
        </w:rPr>
        <w:lastRenderedPageBreak/>
        <w:t xml:space="preserve">QUESTION </w:t>
      </w:r>
      <w:r w:rsidR="008B186F" w:rsidRPr="00700DBD">
        <w:rPr>
          <w:rFonts w:ascii="Century Gothic" w:hAnsi="Century Gothic"/>
          <w:sz w:val="28"/>
          <w:shd w:val="clear" w:color="auto" w:fill="FFFFFF"/>
        </w:rPr>
        <w:t>2</w:t>
      </w:r>
    </w:p>
    <w:p w:rsidR="008B186F" w:rsidRPr="0073033E" w:rsidRDefault="008B186F" w:rsidP="00700DBD">
      <w:pPr>
        <w:pStyle w:val="Heading1"/>
        <w:ind w:firstLine="720"/>
        <w:jc w:val="center"/>
        <w:rPr>
          <w:rFonts w:ascii="Century Gothic" w:hAnsi="Century Gothic" w:cstheme="minorHAnsi"/>
          <w:b w:val="0"/>
          <w:color w:val="auto"/>
          <w:sz w:val="22"/>
          <w:szCs w:val="22"/>
          <w:shd w:val="clear" w:color="auto" w:fill="FFFFFF"/>
        </w:rPr>
      </w:pPr>
      <w:r w:rsidRPr="0073033E">
        <w:rPr>
          <w:rFonts w:ascii="Century Gothic" w:hAnsi="Century Gothic" w:cstheme="minorHAnsi"/>
          <w:b w:val="0"/>
          <w:color w:val="auto"/>
          <w:sz w:val="22"/>
          <w:szCs w:val="22"/>
          <w:shd w:val="clear" w:color="auto" w:fill="FFFFFF"/>
        </w:rPr>
        <w:t>Explain the deadly flaws of Carrot and Stick Theory (aka Theory X &amp; Y)</w:t>
      </w:r>
    </w:p>
    <w:p w:rsidR="008B186F" w:rsidRPr="0073033E" w:rsidRDefault="008B186F" w:rsidP="008B186F">
      <w:pPr>
        <w:rPr>
          <w:rFonts w:ascii="Century Gothic" w:hAnsi="Century Gothic"/>
        </w:rPr>
      </w:pPr>
    </w:p>
    <w:p w:rsidR="008B186F" w:rsidRPr="00700DBD" w:rsidRDefault="008B186F" w:rsidP="00700DBD">
      <w:pPr>
        <w:pStyle w:val="NormalWeb"/>
        <w:shd w:val="clear" w:color="auto" w:fill="FFFFFF"/>
        <w:spacing w:before="0" w:beforeAutospacing="0" w:after="130" w:afterAutospacing="0" w:line="319" w:lineRule="atLeast"/>
        <w:ind w:firstLine="720"/>
        <w:jc w:val="center"/>
        <w:rPr>
          <w:rFonts w:ascii="Century Gothic" w:hAnsi="Century Gothic"/>
          <w:sz w:val="28"/>
          <w:szCs w:val="22"/>
        </w:rPr>
      </w:pPr>
      <w:r w:rsidRPr="00700DBD">
        <w:rPr>
          <w:rFonts w:ascii="Century Gothic" w:hAnsi="Century Gothic"/>
          <w:sz w:val="28"/>
          <w:szCs w:val="22"/>
        </w:rPr>
        <w:t>CARROT AND STICK THEORY</w:t>
      </w:r>
    </w:p>
    <w:p w:rsidR="00DE45C9" w:rsidRDefault="008B186F" w:rsidP="008B186F">
      <w:pPr>
        <w:pStyle w:val="NormalWeb"/>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ab/>
        <w:t xml:space="preserve">Carrot and stick theory is a motivation concept given by Douglas McGregor. In this theory, two contrasting models are presented. ‘Theory X’ that stresses the importance of strict </w:t>
      </w:r>
      <w:r w:rsidR="00DE45C9" w:rsidRPr="0073033E">
        <w:rPr>
          <w:rFonts w:ascii="Century Gothic" w:hAnsi="Century Gothic"/>
          <w:sz w:val="22"/>
          <w:szCs w:val="22"/>
        </w:rPr>
        <w:t>supervision and external rewards. ‘Theory Y’ that highlights the fact that people like doing their jobs.</w:t>
      </w:r>
    </w:p>
    <w:p w:rsidR="00700DBD" w:rsidRPr="0073033E" w:rsidRDefault="00700DBD" w:rsidP="008B186F">
      <w:pPr>
        <w:pStyle w:val="NormalWeb"/>
        <w:shd w:val="clear" w:color="auto" w:fill="FFFFFF"/>
        <w:spacing w:before="0" w:beforeAutospacing="0" w:after="130" w:afterAutospacing="0" w:line="319" w:lineRule="atLeast"/>
        <w:rPr>
          <w:rFonts w:ascii="Century Gothic" w:hAnsi="Century Gothic"/>
          <w:sz w:val="22"/>
          <w:szCs w:val="22"/>
        </w:rPr>
      </w:pPr>
    </w:p>
    <w:p w:rsidR="00DE45C9" w:rsidRPr="00700DBD" w:rsidRDefault="00DE45C9" w:rsidP="00700DBD">
      <w:pPr>
        <w:pStyle w:val="NormalWeb"/>
        <w:shd w:val="clear" w:color="auto" w:fill="FFFFFF"/>
        <w:spacing w:before="0" w:beforeAutospacing="0" w:after="130" w:afterAutospacing="0" w:line="319" w:lineRule="atLeast"/>
        <w:jc w:val="center"/>
        <w:rPr>
          <w:rFonts w:ascii="Century Gothic" w:hAnsi="Century Gothic"/>
          <w:sz w:val="28"/>
          <w:szCs w:val="22"/>
        </w:rPr>
      </w:pPr>
      <w:r w:rsidRPr="00700DBD">
        <w:rPr>
          <w:rFonts w:ascii="Century Gothic" w:hAnsi="Century Gothic"/>
          <w:sz w:val="28"/>
          <w:szCs w:val="22"/>
        </w:rPr>
        <w:t>FLAWS IN CARROT AND STICK THEORY:</w:t>
      </w:r>
    </w:p>
    <w:p w:rsidR="00DE45C9" w:rsidRPr="0073033E" w:rsidRDefault="00DE45C9" w:rsidP="00DE45C9">
      <w:pPr>
        <w:pStyle w:val="NormalWeb"/>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ab/>
        <w:t>The flaws in this theory are as follows:</w:t>
      </w:r>
    </w:p>
    <w:p w:rsidR="00DE45C9" w:rsidRPr="0073033E" w:rsidRDefault="00DE45C9" w:rsidP="00DE45C9">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The two types of management ideas presented are very contrary to one another. While one theory suggests that employees are extremely lazy, the other states that employees are self motivated and very ambitious</w:t>
      </w:r>
      <w:r w:rsidR="00AA77DB" w:rsidRPr="0073033E">
        <w:rPr>
          <w:rFonts w:ascii="Century Gothic" w:hAnsi="Century Gothic"/>
          <w:sz w:val="22"/>
          <w:szCs w:val="22"/>
        </w:rPr>
        <w:t>. Whereas in reality all employees of any company cannot be put under a certain category.</w:t>
      </w:r>
    </w:p>
    <w:p w:rsidR="00AA77DB" w:rsidRPr="0073033E" w:rsidRDefault="00AA77DB" w:rsidP="00DE45C9">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Another way would be to implement both the theories</w:t>
      </w:r>
      <w:r w:rsidR="00C57947" w:rsidRPr="0073033E">
        <w:rPr>
          <w:rFonts w:ascii="Century Gothic" w:hAnsi="Century Gothic"/>
          <w:sz w:val="22"/>
          <w:szCs w:val="22"/>
        </w:rPr>
        <w:t xml:space="preserve"> simultaneously i.e. theory X for some employees and theory Y for others. B</w:t>
      </w:r>
      <w:r w:rsidRPr="0073033E">
        <w:rPr>
          <w:rFonts w:ascii="Century Gothic" w:hAnsi="Century Gothic"/>
          <w:sz w:val="22"/>
          <w:szCs w:val="22"/>
        </w:rPr>
        <w:t>ut practically that would not be a feasible solution</w:t>
      </w:r>
      <w:r w:rsidR="00C57947" w:rsidRPr="0073033E">
        <w:rPr>
          <w:rFonts w:ascii="Century Gothic" w:hAnsi="Century Gothic"/>
          <w:sz w:val="22"/>
          <w:szCs w:val="22"/>
        </w:rPr>
        <w:t>. Although human labor may be improved but on the cost of monetary loses (funding the implementation of both theories at a time)</w:t>
      </w:r>
    </w:p>
    <w:p w:rsidR="00C57947" w:rsidRPr="0073033E" w:rsidRDefault="00C57947" w:rsidP="00DE45C9">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The theory X type of management tends to foster hostile behavior i.e. an employee who is over threatened</w:t>
      </w:r>
      <w:r w:rsidR="006F2F2B" w:rsidRPr="0073033E">
        <w:rPr>
          <w:rFonts w:ascii="Century Gothic" w:hAnsi="Century Gothic"/>
          <w:sz w:val="22"/>
          <w:szCs w:val="22"/>
        </w:rPr>
        <w:t xml:space="preserve"> i.e. the stick</w:t>
      </w:r>
      <w:r w:rsidRPr="0073033E">
        <w:rPr>
          <w:rFonts w:ascii="Century Gothic" w:hAnsi="Century Gothic"/>
          <w:sz w:val="22"/>
          <w:szCs w:val="22"/>
        </w:rPr>
        <w:t xml:space="preserve"> may create distress or rebellion among other employees. Also the prospect of high reward may force employees to resolve to unethical means i.e. cheating etc</w:t>
      </w:r>
    </w:p>
    <w:p w:rsidR="00C57947" w:rsidRPr="0073033E" w:rsidRDefault="00C57947" w:rsidP="00DE45C9">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The theory Y is practically very difficult to recreate. It states that with proper environment, all employees can perform their jobs properly. But in real life, providing an environment suitable to all employees is near to impossible.</w:t>
      </w:r>
    </w:p>
    <w:p w:rsidR="00C57947" w:rsidRPr="0073033E" w:rsidRDefault="006F2F2B" w:rsidP="00DE45C9">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t xml:space="preserve">In theory Y employees are given power by the managers, in terms of free will, decision making etc, and participation is encouraged. Whereas in theory X, the employees are not involved in the affairs of management which leads to a sense of un-belonging. </w:t>
      </w:r>
    </w:p>
    <w:p w:rsidR="006F2F2B" w:rsidRPr="0073033E" w:rsidRDefault="006F2F2B" w:rsidP="006F2F2B">
      <w:pPr>
        <w:pStyle w:val="NormalWeb"/>
        <w:numPr>
          <w:ilvl w:val="0"/>
          <w:numId w:val="5"/>
        </w:numPr>
        <w:shd w:val="clear" w:color="auto" w:fill="FFFFFF"/>
        <w:spacing w:before="0" w:beforeAutospacing="0" w:after="130" w:afterAutospacing="0" w:line="319" w:lineRule="atLeast"/>
        <w:rPr>
          <w:rFonts w:ascii="Century Gothic" w:hAnsi="Century Gothic"/>
          <w:sz w:val="22"/>
          <w:szCs w:val="22"/>
        </w:rPr>
      </w:pPr>
      <w:r w:rsidRPr="0073033E">
        <w:rPr>
          <w:rFonts w:ascii="Century Gothic" w:hAnsi="Century Gothic"/>
          <w:sz w:val="22"/>
          <w:szCs w:val="22"/>
        </w:rPr>
        <w:lastRenderedPageBreak/>
        <w:t>In theory Y, when power of decision making is put in hands of unqualified employees who are not suitable for the task, this may lead to loopholes in the company polices and tasks.</w:t>
      </w:r>
    </w:p>
    <w:p w:rsidR="008B186F" w:rsidRPr="0073033E" w:rsidRDefault="008B186F" w:rsidP="008B186F">
      <w:pPr>
        <w:pStyle w:val="NormalWeb"/>
        <w:shd w:val="clear" w:color="auto" w:fill="FFFFFF"/>
        <w:spacing w:before="0" w:beforeAutospacing="0" w:after="130" w:afterAutospacing="0" w:line="319" w:lineRule="atLeast"/>
        <w:rPr>
          <w:rFonts w:ascii="Century Gothic" w:hAnsi="Century Gothic" w:cstheme="minorHAnsi"/>
          <w:sz w:val="22"/>
          <w:szCs w:val="22"/>
        </w:rPr>
      </w:pPr>
    </w:p>
    <w:p w:rsidR="0073033E" w:rsidRPr="0073033E" w:rsidRDefault="0073033E" w:rsidP="008B186F">
      <w:pPr>
        <w:pStyle w:val="NormalWeb"/>
        <w:shd w:val="clear" w:color="auto" w:fill="FFFFFF"/>
        <w:spacing w:before="0" w:beforeAutospacing="0" w:after="130" w:afterAutospacing="0" w:line="319" w:lineRule="atLeast"/>
        <w:rPr>
          <w:rFonts w:ascii="Century Gothic" w:hAnsi="Century Gothic" w:cstheme="minorHAnsi"/>
          <w:sz w:val="22"/>
          <w:szCs w:val="22"/>
        </w:rPr>
      </w:pPr>
    </w:p>
    <w:p w:rsidR="0073033E" w:rsidRPr="0073033E" w:rsidRDefault="0073033E" w:rsidP="008B186F">
      <w:pPr>
        <w:pStyle w:val="NormalWeb"/>
        <w:shd w:val="clear" w:color="auto" w:fill="FFFFFF"/>
        <w:spacing w:before="0" w:beforeAutospacing="0" w:after="130" w:afterAutospacing="0" w:line="319" w:lineRule="atLeast"/>
        <w:rPr>
          <w:rFonts w:ascii="Century Gothic" w:hAnsi="Century Gothic" w:cstheme="minorHAnsi"/>
          <w:sz w:val="22"/>
          <w:szCs w:val="22"/>
        </w:rPr>
      </w:pPr>
    </w:p>
    <w:p w:rsidR="0073033E" w:rsidRPr="0073033E" w:rsidRDefault="0073033E" w:rsidP="008B186F">
      <w:pPr>
        <w:pStyle w:val="NormalWeb"/>
        <w:shd w:val="clear" w:color="auto" w:fill="FFFFFF"/>
        <w:spacing w:before="0" w:beforeAutospacing="0" w:after="130" w:afterAutospacing="0" w:line="319" w:lineRule="atLeast"/>
        <w:rPr>
          <w:rFonts w:ascii="Century Gothic" w:hAnsi="Century Gothic" w:cstheme="minorHAnsi"/>
          <w:sz w:val="22"/>
          <w:szCs w:val="22"/>
        </w:rPr>
      </w:pPr>
      <w:r w:rsidRPr="0073033E">
        <w:rPr>
          <w:rFonts w:ascii="Century Gothic" w:hAnsi="Century Gothic" w:cstheme="minorHAnsi"/>
          <w:sz w:val="22"/>
          <w:szCs w:val="22"/>
        </w:rPr>
        <w:t>REFERENCE SITES</w:t>
      </w:r>
    </w:p>
    <w:p w:rsidR="0073033E" w:rsidRPr="00700DBD" w:rsidRDefault="0073033E" w:rsidP="0073033E">
      <w:pPr>
        <w:pStyle w:val="NormalWeb"/>
        <w:shd w:val="clear" w:color="auto" w:fill="FFFFFF"/>
        <w:spacing w:before="0" w:beforeAutospacing="0" w:after="130" w:afterAutospacing="0" w:line="319" w:lineRule="atLeast"/>
        <w:rPr>
          <w:rFonts w:ascii="Century Gothic" w:hAnsi="Century Gothic" w:cstheme="minorHAnsi"/>
          <w:sz w:val="22"/>
          <w:szCs w:val="22"/>
        </w:rPr>
      </w:pPr>
      <w:r w:rsidRPr="00700DBD">
        <w:rPr>
          <w:rFonts w:ascii="Century Gothic" w:hAnsi="Century Gothic" w:cstheme="minorHAnsi"/>
          <w:sz w:val="22"/>
          <w:szCs w:val="22"/>
        </w:rPr>
        <w:t>http://www.simplypsychology.org</w:t>
      </w:r>
    </w:p>
    <w:p w:rsidR="0073033E" w:rsidRPr="00700DBD" w:rsidRDefault="0073033E" w:rsidP="0073033E">
      <w:pPr>
        <w:pStyle w:val="NormalWeb"/>
        <w:shd w:val="clear" w:color="auto" w:fill="FFFFFF"/>
        <w:spacing w:before="0" w:beforeAutospacing="0" w:after="130" w:afterAutospacing="0" w:line="319" w:lineRule="atLeast"/>
        <w:rPr>
          <w:rFonts w:ascii="Century Gothic" w:hAnsi="Century Gothic" w:cstheme="minorHAnsi"/>
          <w:sz w:val="22"/>
          <w:szCs w:val="22"/>
        </w:rPr>
      </w:pPr>
      <w:r w:rsidRPr="00700DBD">
        <w:rPr>
          <w:rFonts w:ascii="Century Gothic" w:hAnsi="Century Gothic" w:cstheme="minorHAnsi"/>
          <w:sz w:val="22"/>
          <w:szCs w:val="22"/>
        </w:rPr>
        <w:t>http://www.learning-theories.com</w:t>
      </w:r>
    </w:p>
    <w:p w:rsidR="0073033E" w:rsidRPr="00700DBD" w:rsidRDefault="0073033E" w:rsidP="0073033E">
      <w:pPr>
        <w:pStyle w:val="NormalWeb"/>
        <w:shd w:val="clear" w:color="auto" w:fill="FFFFFF"/>
        <w:spacing w:before="0" w:beforeAutospacing="0" w:after="130" w:afterAutospacing="0" w:line="319" w:lineRule="atLeast"/>
        <w:rPr>
          <w:rStyle w:val="HTMLCite"/>
          <w:rFonts w:ascii="Century Gothic" w:hAnsi="Century Gothic" w:cs="Arial"/>
          <w:i w:val="0"/>
          <w:iCs w:val="0"/>
          <w:sz w:val="22"/>
          <w:szCs w:val="22"/>
        </w:rPr>
      </w:pPr>
      <w:r w:rsidRPr="00700DBD">
        <w:rPr>
          <w:rStyle w:val="HTMLCite"/>
          <w:rFonts w:ascii="Century Gothic" w:hAnsi="Century Gothic" w:cs="Arial"/>
          <w:i w:val="0"/>
          <w:iCs w:val="0"/>
          <w:sz w:val="22"/>
          <w:szCs w:val="22"/>
        </w:rPr>
        <w:t>https://en.wikipedia.org</w:t>
      </w:r>
    </w:p>
    <w:p w:rsidR="0073033E" w:rsidRPr="00700DBD" w:rsidRDefault="00AC4113" w:rsidP="0073033E">
      <w:pPr>
        <w:pStyle w:val="NormalWeb"/>
        <w:shd w:val="clear" w:color="auto" w:fill="FFFFFF"/>
        <w:spacing w:before="0" w:beforeAutospacing="0" w:after="130" w:afterAutospacing="0" w:line="319" w:lineRule="atLeast"/>
        <w:rPr>
          <w:rStyle w:val="HTMLCite"/>
          <w:rFonts w:ascii="Century Gothic" w:hAnsi="Century Gothic" w:cs="Arial"/>
          <w:i w:val="0"/>
          <w:iCs w:val="0"/>
          <w:sz w:val="22"/>
          <w:szCs w:val="22"/>
        </w:rPr>
      </w:pPr>
      <w:r w:rsidRPr="00700DBD">
        <w:rPr>
          <w:rFonts w:ascii="Century Gothic" w:hAnsi="Century Gothic" w:cstheme="minorHAnsi"/>
          <w:sz w:val="22"/>
          <w:szCs w:val="22"/>
        </w:rPr>
        <w:t>http://</w:t>
      </w:r>
      <w:bookmarkStart w:id="0" w:name="_GoBack"/>
      <w:bookmarkEnd w:id="0"/>
      <w:r w:rsidR="0073033E" w:rsidRPr="00700DBD">
        <w:rPr>
          <w:rStyle w:val="HTMLCite"/>
          <w:rFonts w:ascii="Century Gothic" w:hAnsi="Century Gothic" w:cs="Arial"/>
          <w:i w:val="0"/>
          <w:iCs w:val="0"/>
          <w:sz w:val="22"/>
          <w:szCs w:val="22"/>
        </w:rPr>
        <w:t>www.businessballs.com</w:t>
      </w:r>
    </w:p>
    <w:p w:rsidR="0073033E" w:rsidRPr="0073033E" w:rsidRDefault="0073033E" w:rsidP="0073033E">
      <w:pPr>
        <w:pStyle w:val="NormalWeb"/>
        <w:shd w:val="clear" w:color="auto" w:fill="FFFFFF"/>
        <w:spacing w:before="0" w:beforeAutospacing="0" w:after="130" w:afterAutospacing="0" w:line="319" w:lineRule="atLeast"/>
        <w:rPr>
          <w:rStyle w:val="HTMLCite"/>
          <w:rFonts w:ascii="Century Gothic" w:hAnsi="Century Gothic" w:cs="Arial"/>
          <w:i w:val="0"/>
          <w:iCs w:val="0"/>
          <w:color w:val="666666"/>
          <w:sz w:val="22"/>
          <w:szCs w:val="22"/>
        </w:rPr>
      </w:pPr>
    </w:p>
    <w:p w:rsidR="0073033E" w:rsidRPr="0073033E" w:rsidRDefault="0073033E" w:rsidP="0073033E">
      <w:pPr>
        <w:pStyle w:val="NormalWeb"/>
        <w:shd w:val="clear" w:color="auto" w:fill="FFFFFF"/>
        <w:spacing w:before="0" w:beforeAutospacing="0" w:after="130" w:afterAutospacing="0" w:line="319" w:lineRule="atLeast"/>
        <w:rPr>
          <w:rStyle w:val="HTMLCite"/>
          <w:rFonts w:ascii="Century Gothic" w:hAnsi="Century Gothic" w:cs="Arial"/>
          <w:color w:val="666666"/>
          <w:sz w:val="22"/>
          <w:szCs w:val="22"/>
        </w:rPr>
      </w:pPr>
    </w:p>
    <w:p w:rsidR="0073033E" w:rsidRPr="0073033E" w:rsidRDefault="0073033E" w:rsidP="0073033E">
      <w:pPr>
        <w:pStyle w:val="NormalWeb"/>
        <w:shd w:val="clear" w:color="auto" w:fill="FFFFFF"/>
        <w:spacing w:before="0" w:beforeAutospacing="0" w:after="130" w:afterAutospacing="0" w:line="319" w:lineRule="atLeast"/>
        <w:rPr>
          <w:rFonts w:ascii="Century Gothic" w:hAnsi="Century Gothic" w:cstheme="minorHAnsi"/>
          <w:sz w:val="22"/>
          <w:szCs w:val="22"/>
        </w:rPr>
      </w:pPr>
    </w:p>
    <w:sectPr w:rsidR="0073033E" w:rsidRPr="0073033E" w:rsidSect="00D408D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442BA"/>
    <w:multiLevelType w:val="hybridMultilevel"/>
    <w:tmpl w:val="496E5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C4663F"/>
    <w:multiLevelType w:val="hybridMultilevel"/>
    <w:tmpl w:val="7D361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FA49F7"/>
    <w:multiLevelType w:val="hybridMultilevel"/>
    <w:tmpl w:val="B8DAF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977856"/>
    <w:multiLevelType w:val="hybridMultilevel"/>
    <w:tmpl w:val="D09C7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A82EEF"/>
    <w:multiLevelType w:val="hybridMultilevel"/>
    <w:tmpl w:val="7BE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315D8"/>
    <w:multiLevelType w:val="hybridMultilevel"/>
    <w:tmpl w:val="4586A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408DF"/>
    <w:rsid w:val="006F2F2B"/>
    <w:rsid w:val="00700DBD"/>
    <w:rsid w:val="0073033E"/>
    <w:rsid w:val="00763741"/>
    <w:rsid w:val="008B186F"/>
    <w:rsid w:val="0090732B"/>
    <w:rsid w:val="009D7615"/>
    <w:rsid w:val="00AA77DB"/>
    <w:rsid w:val="00AC4113"/>
    <w:rsid w:val="00B368F4"/>
    <w:rsid w:val="00BA4AC7"/>
    <w:rsid w:val="00BF68AC"/>
    <w:rsid w:val="00C30AAB"/>
    <w:rsid w:val="00C57947"/>
    <w:rsid w:val="00D408DF"/>
    <w:rsid w:val="00DE45C9"/>
    <w:rsid w:val="00FC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9A0B2-A459-4766-B465-699A38E3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732B"/>
  </w:style>
  <w:style w:type="paragraph" w:styleId="Heading1">
    <w:name w:val="heading 1"/>
    <w:basedOn w:val="Normal"/>
    <w:next w:val="Normal"/>
    <w:link w:val="Heading1Char"/>
    <w:uiPriority w:val="9"/>
    <w:qFormat/>
    <w:rsid w:val="00D40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8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08DF"/>
    <w:pPr>
      <w:spacing w:after="0" w:line="240" w:lineRule="auto"/>
    </w:pPr>
    <w:rPr>
      <w:rFonts w:eastAsiaTheme="minorEastAsia"/>
    </w:rPr>
  </w:style>
  <w:style w:type="character" w:customStyle="1" w:styleId="NoSpacingChar">
    <w:name w:val="No Spacing Char"/>
    <w:basedOn w:val="DefaultParagraphFont"/>
    <w:link w:val="NoSpacing"/>
    <w:uiPriority w:val="1"/>
    <w:rsid w:val="00D408DF"/>
    <w:rPr>
      <w:rFonts w:eastAsiaTheme="minorEastAsia"/>
    </w:rPr>
  </w:style>
  <w:style w:type="paragraph" w:styleId="BalloonText">
    <w:name w:val="Balloon Text"/>
    <w:basedOn w:val="Normal"/>
    <w:link w:val="BalloonTextChar"/>
    <w:uiPriority w:val="99"/>
    <w:semiHidden/>
    <w:unhideWhenUsed/>
    <w:rsid w:val="00D40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DF"/>
    <w:rPr>
      <w:rFonts w:ascii="Tahoma" w:hAnsi="Tahoma" w:cs="Tahoma"/>
      <w:sz w:val="16"/>
      <w:szCs w:val="16"/>
    </w:rPr>
  </w:style>
  <w:style w:type="character" w:customStyle="1" w:styleId="Heading1Char">
    <w:name w:val="Heading 1 Char"/>
    <w:basedOn w:val="DefaultParagraphFont"/>
    <w:link w:val="Heading1"/>
    <w:uiPriority w:val="9"/>
    <w:rsid w:val="00D408D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D7615"/>
  </w:style>
  <w:style w:type="character" w:styleId="Hyperlink">
    <w:name w:val="Hyperlink"/>
    <w:basedOn w:val="DefaultParagraphFont"/>
    <w:uiPriority w:val="99"/>
    <w:unhideWhenUsed/>
    <w:rsid w:val="009D7615"/>
    <w:rPr>
      <w:color w:val="0000FF"/>
      <w:u w:val="single"/>
    </w:rPr>
  </w:style>
  <w:style w:type="paragraph" w:styleId="NormalWeb">
    <w:name w:val="Normal (Web)"/>
    <w:basedOn w:val="Normal"/>
    <w:uiPriority w:val="99"/>
    <w:unhideWhenUsed/>
    <w:rsid w:val="009D7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68F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033E"/>
    <w:pPr>
      <w:ind w:left="720"/>
      <w:contextualSpacing/>
    </w:pPr>
  </w:style>
  <w:style w:type="character" w:styleId="HTMLCite">
    <w:name w:val="HTML Cite"/>
    <w:basedOn w:val="DefaultParagraphFont"/>
    <w:uiPriority w:val="99"/>
    <w:semiHidden/>
    <w:unhideWhenUsed/>
    <w:rsid w:val="00730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84547">
      <w:bodyDiv w:val="1"/>
      <w:marLeft w:val="0"/>
      <w:marRight w:val="0"/>
      <w:marTop w:val="0"/>
      <w:marBottom w:val="0"/>
      <w:divBdr>
        <w:top w:val="none" w:sz="0" w:space="0" w:color="auto"/>
        <w:left w:val="none" w:sz="0" w:space="0" w:color="auto"/>
        <w:bottom w:val="none" w:sz="0" w:space="0" w:color="auto"/>
        <w:right w:val="none" w:sz="0" w:space="0" w:color="auto"/>
      </w:divBdr>
      <w:divsChild>
        <w:div w:id="1778795845">
          <w:marLeft w:val="0"/>
          <w:marRight w:val="0"/>
          <w:marTop w:val="0"/>
          <w:marBottom w:val="0"/>
          <w:divBdr>
            <w:top w:val="none" w:sz="0" w:space="0" w:color="auto"/>
            <w:left w:val="none" w:sz="0" w:space="0" w:color="auto"/>
            <w:bottom w:val="none" w:sz="0" w:space="0" w:color="auto"/>
            <w:right w:val="none" w:sz="0" w:space="0" w:color="auto"/>
          </w:divBdr>
          <w:divsChild>
            <w:div w:id="58133164">
              <w:marLeft w:val="0"/>
              <w:marRight w:val="0"/>
              <w:marTop w:val="0"/>
              <w:marBottom w:val="0"/>
              <w:divBdr>
                <w:top w:val="none" w:sz="0" w:space="0" w:color="auto"/>
                <w:left w:val="none" w:sz="0" w:space="0" w:color="auto"/>
                <w:bottom w:val="none" w:sz="0" w:space="0" w:color="auto"/>
                <w:right w:val="none" w:sz="0" w:space="0" w:color="auto"/>
              </w:divBdr>
              <w:divsChild>
                <w:div w:id="1796020786">
                  <w:marLeft w:val="-225"/>
                  <w:marRight w:val="-225"/>
                  <w:marTop w:val="0"/>
                  <w:marBottom w:val="0"/>
                  <w:divBdr>
                    <w:top w:val="none" w:sz="0" w:space="0" w:color="auto"/>
                    <w:left w:val="none" w:sz="0" w:space="0" w:color="auto"/>
                    <w:bottom w:val="none" w:sz="0" w:space="0" w:color="auto"/>
                    <w:right w:val="none" w:sz="0" w:space="0" w:color="auto"/>
                  </w:divBdr>
                  <w:divsChild>
                    <w:div w:id="1591237765">
                      <w:marLeft w:val="0"/>
                      <w:marRight w:val="0"/>
                      <w:marTop w:val="0"/>
                      <w:marBottom w:val="0"/>
                      <w:divBdr>
                        <w:top w:val="none" w:sz="0" w:space="0" w:color="auto"/>
                        <w:left w:val="none" w:sz="0" w:space="0" w:color="auto"/>
                        <w:bottom w:val="none" w:sz="0" w:space="0" w:color="auto"/>
                        <w:right w:val="none" w:sz="0" w:space="0" w:color="auto"/>
                      </w:divBdr>
                      <w:divsChild>
                        <w:div w:id="6458179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57079856">
      <w:bodyDiv w:val="1"/>
      <w:marLeft w:val="0"/>
      <w:marRight w:val="0"/>
      <w:marTop w:val="0"/>
      <w:marBottom w:val="0"/>
      <w:divBdr>
        <w:top w:val="none" w:sz="0" w:space="0" w:color="auto"/>
        <w:left w:val="none" w:sz="0" w:space="0" w:color="auto"/>
        <w:bottom w:val="none" w:sz="0" w:space="0" w:color="auto"/>
        <w:right w:val="none" w:sz="0" w:space="0" w:color="auto"/>
      </w:divBdr>
    </w:div>
    <w:div w:id="1472864054">
      <w:bodyDiv w:val="1"/>
      <w:marLeft w:val="0"/>
      <w:marRight w:val="0"/>
      <w:marTop w:val="0"/>
      <w:marBottom w:val="0"/>
      <w:divBdr>
        <w:top w:val="none" w:sz="0" w:space="0" w:color="auto"/>
        <w:left w:val="none" w:sz="0" w:space="0" w:color="auto"/>
        <w:bottom w:val="none" w:sz="0" w:space="0" w:color="auto"/>
        <w:right w:val="none" w:sz="0" w:space="0" w:color="auto"/>
      </w:divBdr>
    </w:div>
    <w:div w:id="16061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 TO MANAGEMENT</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MANAGEMENT</dc:title>
  <dc:creator>Dr. Mazhar Malik</dc:creator>
  <cp:lastModifiedBy>Ali Azhar</cp:lastModifiedBy>
  <cp:revision>3</cp:revision>
  <dcterms:created xsi:type="dcterms:W3CDTF">2016-03-16T09:42:00Z</dcterms:created>
  <dcterms:modified xsi:type="dcterms:W3CDTF">2016-03-16T17:17:00Z</dcterms:modified>
</cp:coreProperties>
</file>