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E655E" w14:textId="77777777" w:rsidR="002D75BA" w:rsidRPr="002D75BA" w:rsidRDefault="002D75BA" w:rsidP="002D75BA">
      <w:r w:rsidRPr="002D75BA">
        <w:rPr>
          <w:b/>
          <w:bCs/>
        </w:rPr>
        <w:t>Aim and Purpose of the Project:</w:t>
      </w:r>
    </w:p>
    <w:p w14:paraId="10D3A124" w14:textId="77777777" w:rsidR="002D75BA" w:rsidRPr="002D75BA" w:rsidRDefault="002D75BA" w:rsidP="002D75BA">
      <w:r w:rsidRPr="002D75BA">
        <w:t xml:space="preserve">The </w:t>
      </w:r>
      <w:r w:rsidRPr="002D75BA">
        <w:rPr>
          <w:b/>
          <w:bCs/>
        </w:rPr>
        <w:t>aim</w:t>
      </w:r>
      <w:r w:rsidRPr="002D75BA">
        <w:t xml:space="preserve"> of this project is to </w:t>
      </w:r>
      <w:r w:rsidRPr="002D75BA">
        <w:rPr>
          <w:b/>
          <w:bCs/>
        </w:rPr>
        <w:t>leverage data analytics techniques to gain comprehensive insights into the performance and dynamics of the Women's Indian Premier League (WIPL) based on data from the 2024 and 2025 seasons</w:t>
      </w:r>
      <w:r w:rsidRPr="002D75BA">
        <w:t>. This includes a detailed examination of team performances, player statistics, and key match outcomes to identify significant trends and patterns within the league.</w:t>
      </w:r>
    </w:p>
    <w:p w14:paraId="21D99B53" w14:textId="77777777" w:rsidR="002D75BA" w:rsidRDefault="002D75BA" w:rsidP="002D75BA">
      <w:r w:rsidRPr="002D75BA">
        <w:t xml:space="preserve">The </w:t>
      </w:r>
      <w:r w:rsidRPr="002D75BA">
        <w:rPr>
          <w:b/>
          <w:bCs/>
        </w:rPr>
        <w:t>purpose</w:t>
      </w:r>
      <w:r w:rsidRPr="002D75BA">
        <w:t xml:space="preserve"> of this project is to </w:t>
      </w:r>
      <w:r w:rsidRPr="002D75BA">
        <w:rPr>
          <w:b/>
          <w:bCs/>
        </w:rPr>
        <w:t>provide valuable data-driven insights that can be utilized by various stakeholders within the WIPL ecosystem</w:t>
      </w:r>
      <w:r w:rsidRPr="002D75BA">
        <w:t xml:space="preserve">. This encompasses supporting </w:t>
      </w:r>
      <w:r w:rsidRPr="002D75BA">
        <w:rPr>
          <w:b/>
          <w:bCs/>
        </w:rPr>
        <w:t>teams in player evaluation, strategic decision-making, and understanding opponent strengths and weaknesses</w:t>
      </w:r>
      <w:r w:rsidRPr="002D75BA">
        <w:t xml:space="preserve">; assisting </w:t>
      </w:r>
      <w:r w:rsidRPr="002D75BA">
        <w:rPr>
          <w:b/>
          <w:bCs/>
        </w:rPr>
        <w:t>analysts and commentators in developing informed perspectives on league performance</w:t>
      </w:r>
      <w:r w:rsidRPr="002D75BA">
        <w:t xml:space="preserve">; and enhancing </w:t>
      </w:r>
      <w:r w:rsidRPr="002D75BA">
        <w:rPr>
          <w:b/>
          <w:bCs/>
        </w:rPr>
        <w:t>fan engagement through data-backed narratives and visualizations</w:t>
      </w:r>
      <w:r w:rsidRPr="002D75BA">
        <w:t>. By creating an interactive dashboard, this project aims to make complex cricket data accessible and interpretable for a broader audience.</w:t>
      </w:r>
    </w:p>
    <w:p w14:paraId="45835B21" w14:textId="77777777" w:rsidR="002D75BA" w:rsidRPr="002D75BA" w:rsidRDefault="002D75BA" w:rsidP="002D75BA"/>
    <w:p w14:paraId="3428904D" w14:textId="77777777" w:rsidR="002D75BA" w:rsidRPr="002D75BA" w:rsidRDefault="002D75BA" w:rsidP="002D75BA">
      <w:r w:rsidRPr="002D75BA">
        <w:rPr>
          <w:b/>
          <w:bCs/>
        </w:rPr>
        <w:t>Abstract:</w:t>
      </w:r>
    </w:p>
    <w:p w14:paraId="1334A8F3" w14:textId="2BB7302D" w:rsidR="002D75BA" w:rsidRDefault="002D75BA" w:rsidP="002D75BA">
      <w:r w:rsidRPr="002D75BA">
        <w:t xml:space="preserve">This project focuses on the application of data analytics to the Women's Indian Premier League (WIPL), utilizing match data from the 2024 and 2025 seasons scraped from ESPNcricinfo. The project involved </w:t>
      </w:r>
      <w:r w:rsidRPr="002D75BA">
        <w:rPr>
          <w:b/>
          <w:bCs/>
        </w:rPr>
        <w:t>web scraping to collect detailed match results, batting and bowling scorecards, and player information</w:t>
      </w:r>
      <w:r w:rsidRPr="002D75BA">
        <w:t xml:space="preserve">. The collected data was then </w:t>
      </w:r>
      <w:r w:rsidRPr="002D75BA">
        <w:rPr>
          <w:b/>
          <w:bCs/>
        </w:rPr>
        <w:t>cleaned and transformed using tools like Pandas</w:t>
      </w:r>
      <w:r w:rsidRPr="002D75BA">
        <w:t xml:space="preserve"> to facilitate analysis. Subsequently, an </w:t>
      </w:r>
      <w:r w:rsidRPr="002D75BA">
        <w:rPr>
          <w:b/>
          <w:bCs/>
        </w:rPr>
        <w:t xml:space="preserve">interactive dashboard was developed </w:t>
      </w:r>
      <w:r w:rsidRPr="002D75BA">
        <w:t>to visualize key performance indicators and trends. The analysis aims to provide insights into team and player performance, including batting averages, strike rates, bowling economies, and other relevant metrics, offering a data-driven perspective on the WIPL. This project demonstrates the potential of sports analytics to enhance understanding and strategic decision-making within the context of women's cricket.</w:t>
      </w:r>
    </w:p>
    <w:p w14:paraId="0772F010" w14:textId="77777777" w:rsidR="002D75BA" w:rsidRPr="002D75BA" w:rsidRDefault="002D75BA" w:rsidP="002D75BA"/>
    <w:p w14:paraId="664236FC" w14:textId="77777777" w:rsidR="002D75BA" w:rsidRPr="002D75BA" w:rsidRDefault="002D75BA" w:rsidP="002D75BA">
      <w:r w:rsidRPr="002D75BA">
        <w:rPr>
          <w:b/>
          <w:bCs/>
        </w:rPr>
        <w:t>Introduction:</w:t>
      </w:r>
    </w:p>
    <w:p w14:paraId="1544510B" w14:textId="77777777" w:rsidR="002D75BA" w:rsidRPr="002D75BA" w:rsidRDefault="002D75BA" w:rsidP="002D75BA">
      <w:r w:rsidRPr="002D75BA">
        <w:t>The Women's Indian Premier League (WIPL) has emerged as a significant platform for women's cricket, showcasing talent and fostering competitive matches. Understanding the nuances of team and player performance in such a dynamic league is crucial for teams, analysts, and fans alike. This project addresses this need by applying data analytics techniques to the WIPL, focusing on the 2024 and 2025 seasons. By leveraging publicly available data from ESPNcricinfo, a comprehensive analysis of match outcomes, player statistics, and performance trends has been conducted. The project culminates in an interactive dashboard designed to provide accessible and insightful visualizations of the key data points. This data-driven approach aims to move beyond anecdotal observations, offering a more rigorous and evidence-based understanding of the WIPL's recent seasons.</w:t>
      </w:r>
    </w:p>
    <w:p w14:paraId="0C65F0CC" w14:textId="77777777" w:rsidR="00234A39" w:rsidRDefault="00234A39" w:rsidP="002D75BA">
      <w:pPr>
        <w:rPr>
          <w:b/>
          <w:bCs/>
        </w:rPr>
      </w:pPr>
    </w:p>
    <w:p w14:paraId="78E5D142" w14:textId="43507E3E" w:rsidR="002D75BA" w:rsidRPr="002D75BA" w:rsidRDefault="002D75BA" w:rsidP="002D75BA">
      <w:r w:rsidRPr="002D75BA">
        <w:rPr>
          <w:b/>
          <w:bCs/>
        </w:rPr>
        <w:t>Research Methodology:</w:t>
      </w:r>
    </w:p>
    <w:p w14:paraId="2399CF02" w14:textId="77777777" w:rsidR="002D75BA" w:rsidRPr="002D75BA" w:rsidRDefault="002D75BA" w:rsidP="002D75BA">
      <w:r w:rsidRPr="002D75BA">
        <w:t>The methodology employed in this project involved a structured approach encompassing data acquisition, processing, analysis, and visualization.</w:t>
      </w:r>
    </w:p>
    <w:p w14:paraId="5EA74748" w14:textId="77777777" w:rsidR="002D75BA" w:rsidRPr="002D75BA" w:rsidRDefault="002D75BA" w:rsidP="002D75BA">
      <w:pPr>
        <w:numPr>
          <w:ilvl w:val="0"/>
          <w:numId w:val="1"/>
        </w:numPr>
      </w:pPr>
      <w:r w:rsidRPr="002D75BA">
        <w:rPr>
          <w:b/>
          <w:bCs/>
        </w:rPr>
        <w:t>Data Acquisition:</w:t>
      </w:r>
      <w:r w:rsidRPr="002D75BA">
        <w:t xml:space="preserve"> The primary source of data for this project was ESPNcricinfo, a comprehensive cricket statistics website. </w:t>
      </w:r>
      <w:r w:rsidRPr="002D75BA">
        <w:rPr>
          <w:b/>
          <w:bCs/>
        </w:rPr>
        <w:t xml:space="preserve">Web scraping techniques were utilized to extract </w:t>
      </w:r>
      <w:r w:rsidRPr="002D75BA">
        <w:rPr>
          <w:b/>
          <w:bCs/>
        </w:rPr>
        <w:lastRenderedPageBreak/>
        <w:t>relevant data</w:t>
      </w:r>
      <w:r w:rsidRPr="002D75BA">
        <w:t xml:space="preserve">, including detailed match results tables, individual match scorecards (batting and bowling summaries), and player profiles for the 2024 and 2025 WIPL seasons. This process likely involved using programming languages like </w:t>
      </w:r>
      <w:r w:rsidRPr="002D75BA">
        <w:rPr>
          <w:b/>
          <w:bCs/>
        </w:rPr>
        <w:t>JavaScript (as suggested in the source for efficient browser-based scraping)</w:t>
      </w:r>
      <w:r w:rsidRPr="002D75BA">
        <w:t xml:space="preserve"> and tools to navigate and parse the HTML structure of the webpages.</w:t>
      </w:r>
    </w:p>
    <w:p w14:paraId="526680E7" w14:textId="77777777" w:rsidR="002D75BA" w:rsidRPr="002D75BA" w:rsidRDefault="002D75BA" w:rsidP="002D75BA">
      <w:pPr>
        <w:numPr>
          <w:ilvl w:val="0"/>
          <w:numId w:val="1"/>
        </w:numPr>
      </w:pPr>
      <w:r w:rsidRPr="002D75BA">
        <w:rPr>
          <w:b/>
          <w:bCs/>
        </w:rPr>
        <w:t>Data Processing:</w:t>
      </w:r>
      <w:r w:rsidRPr="002D75BA">
        <w:t xml:space="preserve"> Upon extraction, the raw data underwent a rigorous cleaning and transformation process. This stage likely involved using the </w:t>
      </w:r>
      <w:r w:rsidRPr="002D75BA">
        <w:rPr>
          <w:b/>
          <w:bCs/>
        </w:rPr>
        <w:t>Pandas library in Python</w:t>
      </w:r>
      <w:r w:rsidRPr="002D75BA">
        <w:t xml:space="preserve"> to structure the data into manageable dataframes. This included handling missing values, correcting inconsistencies, and transforming data into appropriate formats for analysis. For example, player dismissal information might have been transformed into a binary 'Out/Not Out' status. Similarly, bowling figures presented as overs and balls might have been converted into total balls bowled for more precise calculations.</w:t>
      </w:r>
    </w:p>
    <w:p w14:paraId="416BFF66" w14:textId="5E245099" w:rsidR="002D75BA" w:rsidRPr="002D75BA" w:rsidRDefault="002D75BA" w:rsidP="002D75BA">
      <w:pPr>
        <w:numPr>
          <w:ilvl w:val="0"/>
          <w:numId w:val="1"/>
        </w:numPr>
      </w:pPr>
      <w:r w:rsidRPr="002D75BA">
        <w:rPr>
          <w:b/>
          <w:bCs/>
        </w:rPr>
        <w:t>Data Analysis:</w:t>
      </w:r>
      <w:r w:rsidRPr="002D75BA">
        <w:t xml:space="preserve"> The transformed data was then analyzed to derive meaningful insights. This involved calculating a range of </w:t>
      </w:r>
      <w:r w:rsidRPr="002D75BA">
        <w:rPr>
          <w:b/>
          <w:bCs/>
        </w:rPr>
        <w:t>key performance indicators (KPIs)</w:t>
      </w:r>
      <w:r w:rsidRPr="002D75BA">
        <w:t xml:space="preserve"> for both teams and individual players. These likely included batting average, strike rate, total runs scored, boundary percentage for batters, and bowling economy, strike rate, average, and dot ball percentage for bowlers. Furthermore, the project likely involved </w:t>
      </w:r>
      <w:r w:rsidRPr="002D75BA">
        <w:rPr>
          <w:b/>
          <w:bCs/>
        </w:rPr>
        <w:t>creating calculated metrics</w:t>
      </w:r>
      <w:r w:rsidRPr="002D75BA">
        <w:t xml:space="preserve">, such as runs scored from boundaries, to provide deeper analytical perspectives. The use of </w:t>
      </w:r>
      <w:r w:rsidRPr="002D75BA">
        <w:rPr>
          <w:b/>
          <w:bCs/>
        </w:rPr>
        <w:t xml:space="preserve">DAX measures </w:t>
      </w:r>
      <w:r w:rsidRPr="002D75BA">
        <w:t>would have facilitated the calculation of these dynamic metrics within the visualization environment. The analysis also focused on identifying trends in team performance, player consistency, and factors influencing match outcomes.</w:t>
      </w:r>
    </w:p>
    <w:p w14:paraId="6731D1F5" w14:textId="77777777" w:rsidR="002D75BA" w:rsidRPr="002D75BA" w:rsidRDefault="002D75BA" w:rsidP="002D75BA">
      <w:pPr>
        <w:numPr>
          <w:ilvl w:val="0"/>
          <w:numId w:val="1"/>
        </w:numPr>
      </w:pPr>
      <w:r w:rsidRPr="002D75BA">
        <w:rPr>
          <w:b/>
          <w:bCs/>
        </w:rPr>
        <w:t>Data Visualization:</w:t>
      </w:r>
      <w:r w:rsidRPr="002D75BA">
        <w:t xml:space="preserve"> The final stage involved developing an interactive dashboard to present the analyzed data in a clear and accessible manner. This likely involved using a Business Intelligence tool (potentially Power BI, as indicated in the source) to create various visualizations such as tables, charts (e.g., bar charts, scatter plots), and key metric displays. The dashboard allows users to explore the data, filter by teams or players, and gain a visual understanding of the key findings.</w:t>
      </w:r>
    </w:p>
    <w:p w14:paraId="09ED09EA" w14:textId="77777777" w:rsidR="00234A39" w:rsidRDefault="00234A39" w:rsidP="002D75BA">
      <w:pPr>
        <w:rPr>
          <w:b/>
          <w:bCs/>
        </w:rPr>
      </w:pPr>
    </w:p>
    <w:p w14:paraId="7D507F0A" w14:textId="3BF6E647" w:rsidR="002D75BA" w:rsidRPr="002D75BA" w:rsidRDefault="002D75BA" w:rsidP="002D75BA">
      <w:r w:rsidRPr="002D75BA">
        <w:rPr>
          <w:b/>
          <w:bCs/>
        </w:rPr>
        <w:t>Data Description:</w:t>
      </w:r>
    </w:p>
    <w:p w14:paraId="14269713" w14:textId="77777777" w:rsidR="002D75BA" w:rsidRPr="002D75BA" w:rsidRDefault="002D75BA" w:rsidP="002D75BA">
      <w:r w:rsidRPr="002D75BA">
        <w:t>The dataset for this project comprises data from all matches played in the Women's Indian Premier League (WIPL) during the 2024 and 2025 seasons, as sourced from ESPNcricinfo. The data can be broadly categorized into the following:</w:t>
      </w:r>
    </w:p>
    <w:p w14:paraId="277E71DF" w14:textId="77777777" w:rsidR="002D75BA" w:rsidRPr="002D75BA" w:rsidRDefault="002D75BA" w:rsidP="002D75BA">
      <w:pPr>
        <w:numPr>
          <w:ilvl w:val="0"/>
          <w:numId w:val="2"/>
        </w:numPr>
      </w:pPr>
      <w:r w:rsidRPr="002D75BA">
        <w:rPr>
          <w:b/>
          <w:bCs/>
        </w:rPr>
        <w:t>Match Results:</w:t>
      </w:r>
      <w:r w:rsidRPr="002D75BA">
        <w:t xml:space="preserve"> This includes summary information for each match, such as the participating teams, the winner, the margin of victory, the venue, and the match date. Crucially, it also includes a link to the detailed scorecard for each match.</w:t>
      </w:r>
    </w:p>
    <w:p w14:paraId="38E333CE" w14:textId="77777777" w:rsidR="002D75BA" w:rsidRPr="002D75BA" w:rsidRDefault="002D75BA" w:rsidP="002D75BA">
      <w:pPr>
        <w:numPr>
          <w:ilvl w:val="0"/>
          <w:numId w:val="2"/>
        </w:numPr>
      </w:pPr>
      <w:r w:rsidRPr="002D75BA">
        <w:rPr>
          <w:b/>
          <w:bCs/>
        </w:rPr>
        <w:t>Batting Scorecards:</w:t>
      </w:r>
      <w:r w:rsidRPr="002D75BA">
        <w:t xml:space="preserve"> These provide detailed statistics for each batter in every innings. Key data points include the runs scored, balls faced, strike rate, number of boundaries (fours and sixes), and the mode of dismissal (if any), along with the bowler responsible. The 'Out/Not Out' status can be inferred from the dismissal information.</w:t>
      </w:r>
    </w:p>
    <w:p w14:paraId="7F473DB9" w14:textId="77777777" w:rsidR="002D75BA" w:rsidRPr="002D75BA" w:rsidRDefault="002D75BA" w:rsidP="002D75BA">
      <w:pPr>
        <w:numPr>
          <w:ilvl w:val="0"/>
          <w:numId w:val="2"/>
        </w:numPr>
      </w:pPr>
      <w:r w:rsidRPr="002D75BA">
        <w:rPr>
          <w:b/>
          <w:bCs/>
        </w:rPr>
        <w:t>Bowling Scorecards:</w:t>
      </w:r>
      <w:r w:rsidRPr="002D75BA">
        <w:t xml:space="preserve"> These detail the performance of each bowler in every innings. Key statistics include the number of overs bowled, runs conceded, wickets taken, maiden overs, dot balls, and the number of boundaries conceded.</w:t>
      </w:r>
    </w:p>
    <w:p w14:paraId="6B17E4E1" w14:textId="77777777" w:rsidR="002D75BA" w:rsidRPr="002D75BA" w:rsidRDefault="002D75BA" w:rsidP="002D75BA">
      <w:pPr>
        <w:numPr>
          <w:ilvl w:val="0"/>
          <w:numId w:val="2"/>
        </w:numPr>
      </w:pPr>
      <w:r w:rsidRPr="002D75BA">
        <w:rPr>
          <w:b/>
          <w:bCs/>
        </w:rPr>
        <w:lastRenderedPageBreak/>
        <w:t>Player Information:</w:t>
      </w:r>
      <w:r w:rsidRPr="002D75BA">
        <w:t xml:space="preserve"> This encompasses details about individual players, such as their name, team, batting style, bowling style, and potentially their role in the team.</w:t>
      </w:r>
    </w:p>
    <w:p w14:paraId="0EB4838D" w14:textId="77777777" w:rsidR="002D75BA" w:rsidRPr="002D75BA" w:rsidRDefault="002D75BA" w:rsidP="002D75BA">
      <w:r w:rsidRPr="002D75BA">
        <w:t>The temporal scope of the data includes all matches played within the 2024 and 2025 WIPL seasons, allowing for an analysis of recent performance trends.</w:t>
      </w:r>
    </w:p>
    <w:p w14:paraId="1213C596" w14:textId="77777777" w:rsidR="00234A39" w:rsidRDefault="00234A39" w:rsidP="002D75BA">
      <w:pPr>
        <w:rPr>
          <w:b/>
          <w:bCs/>
        </w:rPr>
      </w:pPr>
    </w:p>
    <w:p w14:paraId="3E277CC8" w14:textId="65A1FA7F" w:rsidR="002D75BA" w:rsidRPr="002D75BA" w:rsidRDefault="002D75BA" w:rsidP="002D75BA">
      <w:r w:rsidRPr="002D75BA">
        <w:rPr>
          <w:b/>
          <w:bCs/>
        </w:rPr>
        <w:t>Data Analysis:</w:t>
      </w:r>
    </w:p>
    <w:p w14:paraId="0BEAE637" w14:textId="77777777" w:rsidR="002D75BA" w:rsidRPr="002D75BA" w:rsidRDefault="002D75BA" w:rsidP="002D75BA">
      <w:r w:rsidRPr="002D75BA">
        <w:t>The data analysis involved exploring various aspects of team and player performance through the calculated KPIs and visualizations on the dashboard. Key areas of analysis likely included:</w:t>
      </w:r>
    </w:p>
    <w:p w14:paraId="4D8E927D" w14:textId="77777777" w:rsidR="002D75BA" w:rsidRPr="002D75BA" w:rsidRDefault="002D75BA" w:rsidP="002D75BA">
      <w:pPr>
        <w:numPr>
          <w:ilvl w:val="0"/>
          <w:numId w:val="3"/>
        </w:numPr>
      </w:pPr>
      <w:r w:rsidRPr="002D75BA">
        <w:rPr>
          <w:b/>
          <w:bCs/>
        </w:rPr>
        <w:t>Team Performance:</w:t>
      </w:r>
      <w:r w:rsidRPr="002D75BA">
        <w:t xml:space="preserve"> Evaluating the overall success of different teams based on the number of wins, win margins, and consistency across the two seasons. Analyzing team batting and bowling statistics to identify strengths and weaknesses.</w:t>
      </w:r>
    </w:p>
    <w:p w14:paraId="71969C53" w14:textId="77777777" w:rsidR="002D75BA" w:rsidRPr="002D75BA" w:rsidRDefault="002D75BA" w:rsidP="002D75BA">
      <w:pPr>
        <w:numPr>
          <w:ilvl w:val="0"/>
          <w:numId w:val="3"/>
        </w:numPr>
      </w:pPr>
      <w:r w:rsidRPr="002D75BA">
        <w:rPr>
          <w:b/>
          <w:bCs/>
        </w:rPr>
        <w:t>Individual Player Performance:</w:t>
      </w:r>
      <w:r w:rsidRPr="002D75BA">
        <w:t xml:space="preserve"> Assessing the performance of key batters based on runs scored, average, strike rate, and consistency. Identifying high-performing bowlers based on wickets taken, economy rate, strike rate, and their ability to restrict runs (dot ball percentage).</w:t>
      </w:r>
    </w:p>
    <w:p w14:paraId="39F810F7" w14:textId="77777777" w:rsidR="002D75BA" w:rsidRPr="002D75BA" w:rsidRDefault="002D75BA" w:rsidP="002D75BA">
      <w:pPr>
        <w:numPr>
          <w:ilvl w:val="0"/>
          <w:numId w:val="3"/>
        </w:numPr>
      </w:pPr>
      <w:r w:rsidRPr="002D75BA">
        <w:rPr>
          <w:b/>
          <w:bCs/>
        </w:rPr>
        <w:t>Comparative Analysis:</w:t>
      </w:r>
      <w:r w:rsidRPr="002D75BA">
        <w:t xml:space="preserve"> Comparing the performance of players in similar roles (e.g., opening batters, middle-order batters, fast bowlers, spin bowlers) to identify top performers and potential team selections.</w:t>
      </w:r>
    </w:p>
    <w:p w14:paraId="7CAFB476" w14:textId="77777777" w:rsidR="002D75BA" w:rsidRPr="002D75BA" w:rsidRDefault="002D75BA" w:rsidP="002D75BA">
      <w:pPr>
        <w:numPr>
          <w:ilvl w:val="0"/>
          <w:numId w:val="3"/>
        </w:numPr>
      </w:pPr>
      <w:r w:rsidRPr="002D75BA">
        <w:rPr>
          <w:b/>
          <w:bCs/>
        </w:rPr>
        <w:t>Impact of Match Conditions:</w:t>
      </w:r>
      <w:r w:rsidRPr="002D75BA">
        <w:t xml:space="preserve"> While not explicitly mentioned as scraped data, if venue information was detailed enough, there might have been an analysis of how different venues or match conditions (e.g., day vs. night games) impacted scoring rates and bowling performances.</w:t>
      </w:r>
    </w:p>
    <w:p w14:paraId="7BAAFFCF" w14:textId="77777777" w:rsidR="002D75BA" w:rsidRPr="002D75BA" w:rsidRDefault="002D75BA" w:rsidP="002D75BA">
      <w:pPr>
        <w:numPr>
          <w:ilvl w:val="0"/>
          <w:numId w:val="3"/>
        </w:numPr>
      </w:pPr>
      <w:r w:rsidRPr="002D75BA">
        <w:rPr>
          <w:b/>
          <w:bCs/>
        </w:rPr>
        <w:t>Boundary Hitting Analysis:</w:t>
      </w:r>
      <w:r w:rsidRPr="002D75BA">
        <w:t xml:space="preserve"> Examining which players and teams were most effective at scoring through boundaries, potentially using the calculated 'boundary runs' metric.</w:t>
      </w:r>
    </w:p>
    <w:p w14:paraId="6A24AC98" w14:textId="77777777" w:rsidR="002D75BA" w:rsidRPr="002D75BA" w:rsidRDefault="002D75BA" w:rsidP="002D75BA">
      <w:pPr>
        <w:numPr>
          <w:ilvl w:val="0"/>
          <w:numId w:val="3"/>
        </w:numPr>
      </w:pPr>
      <w:r w:rsidRPr="002D75BA">
        <w:rPr>
          <w:b/>
          <w:bCs/>
        </w:rPr>
        <w:t>Bowling Effectiveness Analysis:</w:t>
      </w:r>
      <w:r w:rsidRPr="002D75BA">
        <w:t xml:space="preserve"> Assessing bowlers' ability to take wickets and restrict scoring, considering metrics like bowling average and economy.</w:t>
      </w:r>
    </w:p>
    <w:p w14:paraId="1BFE41ED" w14:textId="77777777" w:rsidR="002D75BA" w:rsidRPr="002D75BA" w:rsidRDefault="002D75BA" w:rsidP="002D75BA">
      <w:r w:rsidRPr="002D75BA">
        <w:t>The interactive dashboard allows for a dynamic exploration of these analyses, enabling users to filter data by season, team, and individual players to uncover specific insights and trends.</w:t>
      </w:r>
    </w:p>
    <w:p w14:paraId="7755A277" w14:textId="77777777" w:rsidR="00234A39" w:rsidRDefault="00234A39" w:rsidP="002D75BA">
      <w:pPr>
        <w:rPr>
          <w:b/>
          <w:bCs/>
        </w:rPr>
      </w:pPr>
    </w:p>
    <w:p w14:paraId="0433DA7F" w14:textId="1B8FD11A" w:rsidR="002D75BA" w:rsidRPr="002D75BA" w:rsidRDefault="002D75BA" w:rsidP="002D75BA">
      <w:r w:rsidRPr="002D75BA">
        <w:rPr>
          <w:b/>
          <w:bCs/>
        </w:rPr>
        <w:t>Limitations:</w:t>
      </w:r>
    </w:p>
    <w:p w14:paraId="5451F2DB" w14:textId="77777777" w:rsidR="002D75BA" w:rsidRPr="002D75BA" w:rsidRDefault="002D75BA" w:rsidP="002D75BA">
      <w:r w:rsidRPr="002D75BA">
        <w:t>This project, while providing valuable insights, has certain inherent limitations:</w:t>
      </w:r>
    </w:p>
    <w:p w14:paraId="66DEA8A7" w14:textId="77777777" w:rsidR="002D75BA" w:rsidRPr="002D75BA" w:rsidRDefault="002D75BA" w:rsidP="002D75BA">
      <w:pPr>
        <w:numPr>
          <w:ilvl w:val="0"/>
          <w:numId w:val="4"/>
        </w:numPr>
      </w:pPr>
      <w:r w:rsidRPr="002D75BA">
        <w:rPr>
          <w:b/>
          <w:bCs/>
        </w:rPr>
        <w:t>Reliance on Publicly Available Data:</w:t>
      </w:r>
      <w:r w:rsidRPr="002D75BA">
        <w:t xml:space="preserve"> The analysis is solely based on data available on ESPNcricinfo. The accuracy and completeness of this data are subject to the website's reporting standards.</w:t>
      </w:r>
    </w:p>
    <w:p w14:paraId="06F8FA7E" w14:textId="77777777" w:rsidR="002D75BA" w:rsidRPr="002D75BA" w:rsidRDefault="002D75BA" w:rsidP="002D75BA">
      <w:pPr>
        <w:numPr>
          <w:ilvl w:val="0"/>
          <w:numId w:val="4"/>
        </w:numPr>
      </w:pPr>
      <w:r w:rsidRPr="002D75BA">
        <w:rPr>
          <w:b/>
          <w:bCs/>
        </w:rPr>
        <w:t>Scope of Data Points:</w:t>
      </w:r>
      <w:r w:rsidRPr="002D75BA">
        <w:t xml:space="preserve"> The project is limited to the data points available through web scraping. Other potentially relevant factors influencing performance, such as player fitness levels, team morale, or strategic decisions made outside of on-field play, are not included in this analysis.</w:t>
      </w:r>
    </w:p>
    <w:p w14:paraId="18AE75DD" w14:textId="77777777" w:rsidR="002D75BA" w:rsidRPr="002D75BA" w:rsidRDefault="002D75BA" w:rsidP="002D75BA">
      <w:pPr>
        <w:numPr>
          <w:ilvl w:val="0"/>
          <w:numId w:val="4"/>
        </w:numPr>
      </w:pPr>
      <w:r w:rsidRPr="002D75BA">
        <w:rPr>
          <w:b/>
          <w:bCs/>
        </w:rPr>
        <w:lastRenderedPageBreak/>
        <w:t>Web Scraping Dependency:</w:t>
      </w:r>
      <w:r w:rsidRPr="002D75BA">
        <w:t xml:space="preserve"> The data acquisition process relies on the structure and format of the ESPNcricinfo website. Any significant changes to the website's design could potentially impact the web scraping scripts and require updates.</w:t>
      </w:r>
    </w:p>
    <w:p w14:paraId="77EC5AB3" w14:textId="77777777" w:rsidR="002D75BA" w:rsidRPr="002D75BA" w:rsidRDefault="002D75BA" w:rsidP="002D75BA">
      <w:pPr>
        <w:numPr>
          <w:ilvl w:val="0"/>
          <w:numId w:val="4"/>
        </w:numPr>
      </w:pPr>
      <w:r w:rsidRPr="002D75BA">
        <w:rPr>
          <w:b/>
          <w:bCs/>
        </w:rPr>
        <w:t>Focus on Quantitative Data:</w:t>
      </w:r>
      <w:r w:rsidRPr="002D75BA">
        <w:t xml:space="preserve"> The primary focus of this project is on quantitative statistical analysis. Qualitative aspects of player performance or team dynamics are not directly addressed.</w:t>
      </w:r>
    </w:p>
    <w:p w14:paraId="416086CE" w14:textId="77777777" w:rsidR="002D75BA" w:rsidRPr="002D75BA" w:rsidRDefault="002D75BA" w:rsidP="002D75BA">
      <w:pPr>
        <w:numPr>
          <w:ilvl w:val="0"/>
          <w:numId w:val="4"/>
        </w:numPr>
      </w:pPr>
      <w:r w:rsidRPr="002D75BA">
        <w:rPr>
          <w:b/>
          <w:bCs/>
        </w:rPr>
        <w:t>Potential for Data Interpretation Bias:</w:t>
      </w:r>
      <w:r w:rsidRPr="002D75BA">
        <w:t xml:space="preserve"> While the analysis aims to be objective, the interpretation of the results and the selection of KPIs for visualization can be subject to the analyst's perspective.</w:t>
      </w:r>
    </w:p>
    <w:p w14:paraId="2F205764" w14:textId="77777777" w:rsidR="002D75BA" w:rsidRPr="002D75BA" w:rsidRDefault="002D75BA" w:rsidP="002D75BA">
      <w:r w:rsidRPr="002D75BA">
        <w:rPr>
          <w:b/>
          <w:bCs/>
        </w:rPr>
        <w:t>Conclusion:</w:t>
      </w:r>
    </w:p>
    <w:p w14:paraId="06C566E8" w14:textId="77777777" w:rsidR="002D75BA" w:rsidRPr="002D75BA" w:rsidRDefault="002D75BA" w:rsidP="002D75BA">
      <w:r w:rsidRPr="002D75BA">
        <w:t xml:space="preserve">This project successfully demonstrated the application of data analytics to the Women's Indian Premier League (WIPL) using data from the 2024 and 2025 seasons. By employing web scraping, data processing techniques, and interactive dashboarding, a comprehensive overview of team and player performance was achieved. The insights generated from this analysis have the potential to be valuable for WIPL teams in </w:t>
      </w:r>
      <w:r w:rsidRPr="002D75BA">
        <w:rPr>
          <w:b/>
          <w:bCs/>
        </w:rPr>
        <w:t>making data-driven decisions regarding player selection and match strategies</w:t>
      </w:r>
      <w:r w:rsidRPr="002D75BA">
        <w:t xml:space="preserve">. Furthermore, the project provides </w:t>
      </w:r>
      <w:r w:rsidRPr="002D75BA">
        <w:rPr>
          <w:b/>
          <w:bCs/>
        </w:rPr>
        <w:t>analysts and commentators with statistical evidence to support their observations and enhance their understanding of league dynamics</w:t>
      </w:r>
      <w:r w:rsidRPr="002D75BA">
        <w:t xml:space="preserve">. The interactive dashboard serves as a powerful tool for </w:t>
      </w:r>
      <w:r w:rsidRPr="002D75BA">
        <w:rPr>
          <w:b/>
          <w:bCs/>
        </w:rPr>
        <w:t>communicating complex cricket data to a wider audience, including fans, fostering greater engagement with the WIPL</w:t>
      </w:r>
      <w:r w:rsidRPr="002D75BA">
        <w:t>. While acknowledging the inherent limitations of relying on publicly available data, this project underscores the significant value of sports analytics in gaining a deeper, more evidence-based understanding of women's cricket and its continued growth.</w:t>
      </w:r>
    </w:p>
    <w:p w14:paraId="2DF9D9AF" w14:textId="77777777" w:rsidR="007C31A2" w:rsidRPr="002D75BA" w:rsidRDefault="007C31A2" w:rsidP="002D75BA"/>
    <w:sectPr w:rsidR="007C31A2" w:rsidRPr="002D75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E7835"/>
    <w:multiLevelType w:val="multilevel"/>
    <w:tmpl w:val="BE32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074AB"/>
    <w:multiLevelType w:val="multilevel"/>
    <w:tmpl w:val="4E56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4D3C72"/>
    <w:multiLevelType w:val="multilevel"/>
    <w:tmpl w:val="34FA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BD5FF0"/>
    <w:multiLevelType w:val="multilevel"/>
    <w:tmpl w:val="885E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825263">
    <w:abstractNumId w:val="3"/>
  </w:num>
  <w:num w:numId="2" w16cid:durableId="1351026893">
    <w:abstractNumId w:val="0"/>
  </w:num>
  <w:num w:numId="3" w16cid:durableId="1536962128">
    <w:abstractNumId w:val="1"/>
  </w:num>
  <w:num w:numId="4" w16cid:durableId="1005284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BA"/>
    <w:rsid w:val="00073743"/>
    <w:rsid w:val="001F5325"/>
    <w:rsid w:val="00234A39"/>
    <w:rsid w:val="002D75BA"/>
    <w:rsid w:val="00470EE5"/>
    <w:rsid w:val="00511635"/>
    <w:rsid w:val="007C31A2"/>
    <w:rsid w:val="00943754"/>
    <w:rsid w:val="00C47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F59B0"/>
  <w15:chartTrackingRefBased/>
  <w15:docId w15:val="{5A9417D0-16D3-4711-BBDD-D47F663F5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5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5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5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5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5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5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5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5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5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5BA"/>
    <w:rPr>
      <w:rFonts w:eastAsiaTheme="majorEastAsia" w:cstheme="majorBidi"/>
      <w:color w:val="272727" w:themeColor="text1" w:themeTint="D8"/>
    </w:rPr>
  </w:style>
  <w:style w:type="paragraph" w:styleId="Title">
    <w:name w:val="Title"/>
    <w:basedOn w:val="Normal"/>
    <w:next w:val="Normal"/>
    <w:link w:val="TitleChar"/>
    <w:uiPriority w:val="10"/>
    <w:qFormat/>
    <w:rsid w:val="002D7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5BA"/>
    <w:pPr>
      <w:spacing w:before="160"/>
      <w:jc w:val="center"/>
    </w:pPr>
    <w:rPr>
      <w:i/>
      <w:iCs/>
      <w:color w:val="404040" w:themeColor="text1" w:themeTint="BF"/>
    </w:rPr>
  </w:style>
  <w:style w:type="character" w:customStyle="1" w:styleId="QuoteChar">
    <w:name w:val="Quote Char"/>
    <w:basedOn w:val="DefaultParagraphFont"/>
    <w:link w:val="Quote"/>
    <w:uiPriority w:val="29"/>
    <w:rsid w:val="002D75BA"/>
    <w:rPr>
      <w:i/>
      <w:iCs/>
      <w:color w:val="404040" w:themeColor="text1" w:themeTint="BF"/>
    </w:rPr>
  </w:style>
  <w:style w:type="paragraph" w:styleId="ListParagraph">
    <w:name w:val="List Paragraph"/>
    <w:basedOn w:val="Normal"/>
    <w:uiPriority w:val="34"/>
    <w:qFormat/>
    <w:rsid w:val="002D75BA"/>
    <w:pPr>
      <w:ind w:left="720"/>
      <w:contextualSpacing/>
    </w:pPr>
  </w:style>
  <w:style w:type="character" w:styleId="IntenseEmphasis">
    <w:name w:val="Intense Emphasis"/>
    <w:basedOn w:val="DefaultParagraphFont"/>
    <w:uiPriority w:val="21"/>
    <w:qFormat/>
    <w:rsid w:val="002D75BA"/>
    <w:rPr>
      <w:i/>
      <w:iCs/>
      <w:color w:val="2F5496" w:themeColor="accent1" w:themeShade="BF"/>
    </w:rPr>
  </w:style>
  <w:style w:type="paragraph" w:styleId="IntenseQuote">
    <w:name w:val="Intense Quote"/>
    <w:basedOn w:val="Normal"/>
    <w:next w:val="Normal"/>
    <w:link w:val="IntenseQuoteChar"/>
    <w:uiPriority w:val="30"/>
    <w:qFormat/>
    <w:rsid w:val="002D75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5BA"/>
    <w:rPr>
      <w:i/>
      <w:iCs/>
      <w:color w:val="2F5496" w:themeColor="accent1" w:themeShade="BF"/>
    </w:rPr>
  </w:style>
  <w:style w:type="character" w:styleId="IntenseReference">
    <w:name w:val="Intense Reference"/>
    <w:basedOn w:val="DefaultParagraphFont"/>
    <w:uiPriority w:val="32"/>
    <w:qFormat/>
    <w:rsid w:val="002D75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959901">
      <w:bodyDiv w:val="1"/>
      <w:marLeft w:val="0"/>
      <w:marRight w:val="0"/>
      <w:marTop w:val="0"/>
      <w:marBottom w:val="0"/>
      <w:divBdr>
        <w:top w:val="none" w:sz="0" w:space="0" w:color="auto"/>
        <w:left w:val="none" w:sz="0" w:space="0" w:color="auto"/>
        <w:bottom w:val="none" w:sz="0" w:space="0" w:color="auto"/>
        <w:right w:val="none" w:sz="0" w:space="0" w:color="auto"/>
      </w:divBdr>
    </w:div>
    <w:div w:id="1222980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4</Pages>
  <Words>1604</Words>
  <Characters>9143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Thomas Jacob</dc:creator>
  <cp:keywords/>
  <dc:description/>
  <cp:lastModifiedBy>Ben Thomas Jacob</cp:lastModifiedBy>
  <cp:revision>4</cp:revision>
  <dcterms:created xsi:type="dcterms:W3CDTF">2025-04-03T04:38:00Z</dcterms:created>
  <dcterms:modified xsi:type="dcterms:W3CDTF">2025-04-15T03:23:00Z</dcterms:modified>
</cp:coreProperties>
</file>