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color w:val="auto"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 - Реализация безопасности порта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lang w:val="ru-RU"/>
        </w:rPr>
        <w:t>Таблица адресации</w:t>
      </w:r>
    </w:p>
    <w:tbl>
      <w:tblPr>
        <w:tblW w:w="9810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426"/>
        <w:gridCol w:w="2430"/>
        <w:gridCol w:w="2524"/>
        <w:gridCol w:w="2429"/>
      </w:tblGrid>
      <w:tr>
        <w:trPr>
          <w:tblHeader w:val="true"/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IP-адрес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Маска подсети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S1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VLAN 1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10.10.10.2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255.255.255.0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PC1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10.10.10.10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255.255.255.0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PC2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10.10.10.11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255.255.255.0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Постороннее подключение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10.10.10.12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255.255.255.0</w:t>
            </w:r>
          </w:p>
        </w:tc>
      </w:tr>
    </w:tbl>
    <w:p>
      <w:pPr>
        <w:pStyle w:val="1"/>
        <w:numPr>
          <w:ilvl w:val="0"/>
          <w:numId w:val="2"/>
        </w:numPr>
        <w:rPr/>
      </w:pPr>
      <w:r>
        <w:rPr>
          <w:lang w:val="ru-RU"/>
        </w:rPr>
        <w:t>Задача</w:t>
      </w:r>
    </w:p>
    <w:p>
      <w:pPr>
        <w:pStyle w:val="BodyTextL25Bold"/>
        <w:rPr/>
      </w:pPr>
      <w:r>
        <w:rPr>
          <w:lang w:val="ru-RU"/>
        </w:rPr>
        <w:t>Часть 1. Настройка функции безопасности портов</w:t>
      </w:r>
    </w:p>
    <w:p>
      <w:pPr>
        <w:pStyle w:val="BodyTextL25Bold"/>
        <w:rPr/>
      </w:pPr>
      <w:r>
        <w:rPr>
          <w:lang w:val="ru-RU"/>
        </w:rPr>
        <w:t>Часть 2. Проверка работы функции безопасности портов</w:t>
      </w:r>
    </w:p>
    <w:p>
      <w:pPr>
        <w:pStyle w:val="1"/>
        <w:numPr>
          <w:ilvl w:val="0"/>
          <w:numId w:val="2"/>
        </w:numPr>
        <w:rPr/>
      </w:pPr>
      <w:r>
        <w:rPr>
          <w:lang w:val="ru-RU"/>
        </w:rPr>
        <w:t>Общие сведения</w:t>
      </w:r>
    </w:p>
    <w:p>
      <w:pPr>
        <w:pStyle w:val="BodyTextL25"/>
        <w:rPr/>
      </w:pPr>
      <w:r>
        <w:rPr>
          <w:lang w:val="ru-RU"/>
        </w:rPr>
        <w:t>В рамках этого задания вам предстоит настроить и проверить функцию безопасности порта на коммутаторе. Функция безопасности порта позволяет ограничить входящий трафик порта за счёт ограничения числа MAC-адресов, которые могут посылать трафик через этот порт.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Настройка функции безопасности порта</w:t>
      </w:r>
    </w:p>
    <w:p>
      <w:pPr>
        <w:pStyle w:val="SubStepAlpha"/>
        <w:numPr>
          <w:ilvl w:val="2"/>
          <w:numId w:val="3"/>
        </w:numPr>
        <w:spacing w:before="120" w:after="0"/>
        <w:rPr/>
      </w:pPr>
      <w:r>
        <w:rPr>
          <w:lang w:val="ru-RU"/>
        </w:rPr>
        <w:t xml:space="preserve">Перейдите в командную строку </w:t>
      </w:r>
      <w:r>
        <w:rPr>
          <w:b/>
          <w:lang w:val="ru-RU"/>
        </w:rPr>
        <w:t>S1</w:t>
      </w:r>
      <w:r>
        <w:rPr>
          <w:lang w:val="ru-RU"/>
        </w:rPr>
        <w:t xml:space="preserve"> и включите функцию безопасности на портах 0/1 и 0/2 интерфейса Fast Ethernet.</w:t>
      </w:r>
    </w:p>
    <w:p>
      <w:pPr>
        <w:pStyle w:val="ConfigWindow"/>
        <w:rPr/>
      </w:pPr>
      <w:r>
        <w:rPr>
          <w:lang w:val="ru-RU"/>
        </w:rPr>
        <w:t>Откройте окно конфигурации</w:t>
      </w:r>
    </w:p>
    <w:p>
      <w:pPr>
        <w:pStyle w:val="CMD"/>
        <w:spacing w:before="0" w:after="60"/>
        <w:rPr>
          <w:b/>
          <w:b/>
          <w:lang w:val="ru-RU"/>
        </w:rPr>
      </w:pPr>
      <w:r>
        <w:rPr>
          <w:lang w:val="ru-RU"/>
        </w:rPr>
        <w:t xml:space="preserve">S1(config)# </w:t>
      </w:r>
      <w:r>
        <w:rPr>
          <w:b/>
          <w:lang w:val="ru-RU"/>
        </w:rPr>
        <w:t>interface range fa0/1 – 2</w:t>
      </w:r>
    </w:p>
    <w:p>
      <w:pPr>
        <w:pStyle w:val="CMD"/>
        <w:rPr>
          <w:b/>
          <w:b/>
          <w:lang w:val="ru-RU"/>
        </w:rPr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switchport port-security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>Укажите только одно устройство в качестве максимума для доступа к портам 0/1 и 0/2 интерфейса Fast Ethernet.</w:t>
      </w:r>
    </w:p>
    <w:p>
      <w:pPr>
        <w:pStyle w:val="CMD"/>
        <w:rPr/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switchport port-security maximum 1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Настройте функцию безопасности портов таким образом, чтобы MAC-адрес устройства распознавался динамически и добавлялся в текущую конфигурацию. </w:t>
      </w:r>
    </w:p>
    <w:p>
      <w:pPr>
        <w:pStyle w:val="CMD"/>
        <w:rPr>
          <w:rStyle w:val="DevConfigGray"/>
          <w:lang w:val="ru-RU"/>
        </w:rPr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switchport port-security mac-address sticky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>Настройте параметры реакции на нарушения таким образом, чтобы порты Fast Ethernet 0/1 и 0/2 не отключались при нарушении, но создавалось уведомление о нарушении безопасности и пакеты из неизвестного источника удалялись.</w:t>
      </w:r>
    </w:p>
    <w:p>
      <w:pPr>
        <w:pStyle w:val="CMD"/>
        <w:rPr>
          <w:rStyle w:val="DevConfigGray"/>
          <w:lang w:val="ru-RU"/>
        </w:rPr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switchport port-security violation restrict</w:t>
      </w:r>
    </w:p>
    <w:p>
      <w:pPr>
        <w:pStyle w:val="SubStepAlpha"/>
        <w:numPr>
          <w:ilvl w:val="2"/>
          <w:numId w:val="3"/>
        </w:numPr>
        <w:rPr/>
      </w:pPr>
      <w:r>
        <w:rPr>
          <w:shd w:fill="FFFFFF" w:val="clear"/>
          <w:lang w:val="ru-RU"/>
        </w:rPr>
        <w:t xml:space="preserve">Отключите все неиспользуемые порты. Совет. Чтобы данную конфигурацию можно было применить одновременно на всех портах, используйте ключевое слово </w:t>
      </w:r>
      <w:r>
        <w:rPr>
          <w:b/>
          <w:shd w:fill="FFFFFF" w:val="clear"/>
          <w:lang w:val="ru-RU"/>
        </w:rPr>
        <w:t>range</w:t>
      </w:r>
      <w:r>
        <w:rPr>
          <w:shd w:fill="FFFFFF" w:val="clear"/>
          <w:lang w:val="ru-RU"/>
        </w:rPr>
        <w:t>.</w:t>
      </w:r>
    </w:p>
    <w:p>
      <w:pPr>
        <w:pStyle w:val="CMD"/>
        <w:rPr>
          <w:b/>
          <w:b/>
          <w:lang w:val="ru-RU"/>
        </w:rPr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interface range fa0/3 - 24 , gi1/1 - 2</w:t>
      </w:r>
    </w:p>
    <w:p>
      <w:pPr>
        <w:pStyle w:val="CMD"/>
        <w:rPr>
          <w:rStyle w:val="DevConfigGray"/>
          <w:lang w:val="ru-RU"/>
        </w:rPr>
      </w:pPr>
      <w:r>
        <w:rPr>
          <w:lang w:val="ru-RU"/>
        </w:rPr>
        <w:t xml:space="preserve">S1(config-if-range)# </w:t>
      </w:r>
      <w:r>
        <w:rPr>
          <w:b/>
          <w:lang w:val="ru-RU"/>
        </w:rPr>
        <w:t>shutdown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Проверка функции безопасности портов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Отправьте эхо-запрос от узла </w:t>
      </w:r>
      <w:r>
        <w:rPr>
          <w:b/>
          <w:lang w:val="ru-RU"/>
        </w:rPr>
        <w:t>PC1</w:t>
      </w:r>
      <w:r>
        <w:rPr>
          <w:lang w:val="ru-RU"/>
        </w:rPr>
        <w:t xml:space="preserve"> на </w:t>
      </w:r>
      <w:r>
        <w:rPr>
          <w:b/>
          <w:lang w:val="ru-RU"/>
        </w:rPr>
        <w:t>PC2</w:t>
      </w:r>
      <w:r>
        <w:rPr>
          <w:lang w:val="ru-RU"/>
        </w:rPr>
        <w:t xml:space="preserve">. 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Убедитесь, что функция обеспечения безопасности портов включена, а MAC-адреса компьютеров </w:t>
      </w:r>
      <w:r>
        <w:rPr>
          <w:b/>
          <w:lang w:val="ru-RU"/>
        </w:rPr>
        <w:t>PC1</w:t>
      </w:r>
      <w:r>
        <w:rPr>
          <w:lang w:val="ru-RU"/>
        </w:rPr>
        <w:t xml:space="preserve"> и </w:t>
      </w:r>
      <w:r>
        <w:rPr>
          <w:b/>
          <w:lang w:val="ru-RU"/>
        </w:rPr>
        <w:t>PC2</w:t>
      </w:r>
      <w:r>
        <w:rPr>
          <w:lang w:val="ru-RU"/>
        </w:rPr>
        <w:t xml:space="preserve"> добавлены в текущую конфигурацию. </w:t>
      </w:r>
    </w:p>
    <w:p>
      <w:pPr>
        <w:pStyle w:val="CMD"/>
        <w:rPr>
          <w:rStyle w:val="DevConfigGray"/>
          <w:lang w:val="ru-RU"/>
        </w:rPr>
      </w:pPr>
      <w:r>
        <w:rPr>
          <w:lang w:val="ru-RU"/>
        </w:rPr>
        <w:t xml:space="preserve">S1# </w:t>
      </w:r>
      <w:r>
        <w:rPr>
          <w:b/>
          <w:lang w:val="ru-RU"/>
        </w:rPr>
        <w:t>show run | begin interface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>Используйте команды show port security для отображения информации о конфигурации.</w:t>
      </w:r>
    </w:p>
    <w:p>
      <w:pPr>
        <w:pStyle w:val="CMD"/>
        <w:rPr>
          <w:b/>
          <w:b/>
          <w:lang w:val="ru-RU"/>
        </w:rPr>
      </w:pPr>
      <w:r>
        <w:rPr>
          <w:lang w:val="ru-RU"/>
        </w:rPr>
        <w:t>S1#</w:t>
      </w:r>
      <w:r>
        <w:rPr>
          <w:b/>
          <w:lang w:val="ru-RU"/>
        </w:rPr>
        <w:t xml:space="preserve"> show port-security</w:t>
      </w:r>
    </w:p>
    <w:p>
      <w:pPr>
        <w:pStyle w:val="CMD"/>
        <w:rPr>
          <w:rStyle w:val="DevConfigGray"/>
          <w:lang w:val="ru-RU"/>
        </w:rPr>
      </w:pPr>
      <w:r>
        <w:rPr>
          <w:lang w:val="ru-RU"/>
        </w:rPr>
        <w:t xml:space="preserve">S1# </w:t>
      </w:r>
      <w:r>
        <w:rPr>
          <w:b/>
          <w:lang w:val="ru-RU"/>
        </w:rPr>
        <w:t>show port-security address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>Подключите компьютер злоумышленника (</w:t>
      </w:r>
      <w:r>
        <w:rPr>
          <w:b/>
          <w:lang w:val="ru-RU"/>
        </w:rPr>
        <w:t>Rogue Laptop</w:t>
      </w:r>
      <w:r>
        <w:rPr>
          <w:lang w:val="ru-RU"/>
        </w:rPr>
        <w:t>) к любому неиспользуемому порту коммутатора и обратите внимание на индикаторы состояния канала; они должны гореть красным.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Включите порт и убедитесь, что </w:t>
      </w:r>
      <w:r>
        <w:rPr>
          <w:b/>
          <w:lang w:val="ru-RU"/>
        </w:rPr>
        <w:t xml:space="preserve">постороннее подключение </w:t>
      </w:r>
      <w:r>
        <w:rPr>
          <w:lang w:val="ru-RU"/>
        </w:rPr>
        <w:t xml:space="preserve">может отправлять эхо-запросы на узлы </w:t>
      </w:r>
      <w:r>
        <w:rPr>
          <w:b/>
          <w:lang w:val="ru-RU"/>
        </w:rPr>
        <w:t>PC1</w:t>
      </w:r>
      <w:r>
        <w:rPr>
          <w:lang w:val="ru-RU"/>
        </w:rPr>
        <w:t xml:space="preserve"> и</w:t>
      </w:r>
      <w:r>
        <w:rPr>
          <w:b/>
          <w:lang w:val="ru-RU"/>
        </w:rPr>
        <w:t xml:space="preserve"> PC2</w:t>
      </w:r>
      <w:r>
        <w:rPr>
          <w:lang w:val="ru-RU"/>
        </w:rPr>
        <w:t xml:space="preserve">. После проверки выключите порт, используемый </w:t>
      </w:r>
      <w:r>
        <w:rPr>
          <w:b/>
          <w:lang w:val="ru-RU"/>
        </w:rPr>
        <w:t>посторонним подключением</w:t>
      </w:r>
      <w:r>
        <w:rPr>
          <w:lang w:val="ru-RU"/>
        </w:rPr>
        <w:t>.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Отключите </w:t>
      </w:r>
      <w:r>
        <w:rPr>
          <w:b/>
          <w:lang w:val="ru-RU"/>
        </w:rPr>
        <w:t>ПК2</w:t>
      </w:r>
      <w:r>
        <w:rPr>
          <w:lang w:val="ru-RU"/>
        </w:rPr>
        <w:t xml:space="preserve"> и подключите </w:t>
      </w:r>
      <w:r>
        <w:rPr>
          <w:b/>
          <w:lang w:val="ru-RU"/>
        </w:rPr>
        <w:t>Rogue Laptop</w:t>
      </w:r>
      <w:r>
        <w:rPr>
          <w:lang w:val="ru-RU"/>
        </w:rPr>
        <w:t xml:space="preserve"> к F0/2, который является портом, к которому ПК2 был первоначально подключен. Убедитесь, что</w:t>
      </w:r>
      <w:r>
        <w:rPr>
          <w:b/>
          <w:lang w:val="ru-RU"/>
        </w:rPr>
        <w:t xml:space="preserve"> постороннее подключение </w:t>
      </w:r>
      <w:r>
        <w:rPr>
          <w:lang w:val="ru-RU"/>
        </w:rPr>
        <w:t xml:space="preserve">не может отправлять эхо-запросы на узел </w:t>
      </w:r>
      <w:r>
        <w:rPr>
          <w:b/>
          <w:lang w:val="ru-RU"/>
        </w:rPr>
        <w:t>PC1</w:t>
      </w:r>
      <w:r>
        <w:rPr>
          <w:lang w:val="ru-RU"/>
        </w:rPr>
        <w:t>.</w:t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Отобразите нарушения безопасности порта, подключенного к </w:t>
      </w:r>
      <w:r>
        <w:rPr>
          <w:b/>
          <w:lang w:val="ru-RU"/>
        </w:rPr>
        <w:t>Rogue Laptop</w:t>
      </w:r>
      <w:r>
        <w:rPr>
          <w:lang w:val="ru-RU"/>
        </w:rPr>
        <w:t>.</w:t>
      </w:r>
    </w:p>
    <w:p>
      <w:pPr>
        <w:pStyle w:val="CMD"/>
        <w:rPr>
          <w:b/>
          <w:b/>
          <w:lang w:val="ru-RU"/>
        </w:rPr>
      </w:pPr>
      <w:r>
        <w:rPr>
          <w:lang w:val="ru-RU"/>
        </w:rPr>
        <w:t xml:space="preserve">S1# </w:t>
      </w:r>
      <w:r>
        <w:rPr>
          <w:b/>
          <w:lang w:val="ru-RU"/>
        </w:rPr>
        <w:t>show port-security interface f0/5</w:t>
      </w:r>
    </w:p>
    <w:p>
      <w:pPr>
        <w:pStyle w:val="ConfigWindow"/>
        <w:rPr>
          <w:b/>
          <w:b/>
          <w:lang w:val="ru-RU"/>
        </w:rPr>
      </w:pPr>
      <w:r>
        <w:rPr>
          <w:lang w:val="ru-RU"/>
        </w:rPr>
        <w:t>Закройте окно настройки.</w:t>
      </w:r>
    </w:p>
    <w:p>
      <w:pPr>
        <w:pStyle w:val="3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>Сколько нарушений произошло?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2"/>
          <w:numId w:val="3"/>
        </w:numPr>
        <w:rPr/>
      </w:pPr>
      <w:r>
        <w:rPr>
          <w:lang w:val="ru-RU"/>
        </w:rPr>
        <w:t xml:space="preserve">Отключите </w:t>
      </w:r>
      <w:r>
        <w:rPr>
          <w:b/>
          <w:lang w:val="ru-RU"/>
        </w:rPr>
        <w:t xml:space="preserve">постороннее подключение </w:t>
      </w:r>
      <w:r>
        <w:rPr>
          <w:lang w:val="ru-RU"/>
        </w:rPr>
        <w:t>и снова подключите узел</w:t>
      </w:r>
      <w:r>
        <w:rPr>
          <w:b/>
          <w:lang w:val="ru-RU"/>
        </w:rPr>
        <w:t xml:space="preserve"> PC2</w:t>
      </w:r>
      <w:r>
        <w:rPr>
          <w:lang w:val="ru-RU"/>
        </w:rPr>
        <w:t xml:space="preserve">. Проверьте, может ли узел </w:t>
      </w:r>
      <w:r>
        <w:rPr>
          <w:b/>
          <w:lang w:val="ru-RU"/>
        </w:rPr>
        <w:t>PC2</w:t>
      </w:r>
      <w:r>
        <w:rPr>
          <w:lang w:val="ru-RU"/>
        </w:rPr>
        <w:t xml:space="preserve"> отправлять эхо-запросы на узел </w:t>
      </w:r>
      <w:r>
        <w:rPr>
          <w:b/>
          <w:lang w:val="ru-RU"/>
        </w:rPr>
        <w:t>PC1</w:t>
      </w:r>
      <w:r>
        <w:rPr>
          <w:lang w:val="ru-RU"/>
        </w:rPr>
        <w:t>.</w:t>
      </w:r>
    </w:p>
    <w:p>
      <w:pPr>
        <w:pStyle w:val="3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 xml:space="preserve">Почему узел </w:t>
      </w:r>
      <w:r>
        <w:rPr>
          <w:b/>
          <w:lang w:val="ru-RU"/>
        </w:rPr>
        <w:t>PC2</w:t>
      </w:r>
      <w:r>
        <w:rPr>
          <w:lang w:val="ru-RU"/>
        </w:rPr>
        <w:t xml:space="preserve"> может отправлять эхо-запросы на </w:t>
      </w:r>
      <w:r>
        <w:rPr>
          <w:b/>
          <w:lang w:val="ru-RU"/>
        </w:rPr>
        <w:t>PC1</w:t>
      </w:r>
      <w:r>
        <w:rPr>
          <w:lang w:val="ru-RU"/>
        </w:rPr>
        <w:t xml:space="preserve">, а </w:t>
      </w:r>
      <w:r>
        <w:rPr>
          <w:b/>
          <w:lang w:val="ru-RU"/>
        </w:rPr>
        <w:t>постороннее подключение</w:t>
      </w:r>
      <w:r>
        <w:rPr>
          <w:lang w:val="ru-RU"/>
        </w:rPr>
        <w:t xml:space="preserve"> не может?</w:t>
      </w:r>
    </w:p>
    <w:p>
      <w:pPr>
        <w:pStyle w:val="AnswerLineL50"/>
        <w:spacing w:before="120" w:after="36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2013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2013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75735754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 - Реализация безопасности порта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Шаг 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Шаг %2."/>
      <w:lvlJc w:val="left"/>
      <w:pPr>
        <w:ind w:left="0" w:hanging="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e524e5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e524e5"/>
    <w:pPr>
      <w:keepNext w:val="true"/>
      <w:spacing w:lineRule="auto" w:line="240" w:before="0" w:after="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075ea9"/>
    <w:pPr>
      <w:keepNext w:val="true"/>
      <w:ind w:left="720" w:hanging="0"/>
      <w:outlineLvl w:val="3"/>
    </w:pPr>
    <w:rPr>
      <w:rFonts w:eastAsia="Times New Roman"/>
      <w:bCs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d531d0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semiHidden/>
    <w:qFormat/>
    <w:rsid w:val="00d531d0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075ea9"/>
    <w:rPr>
      <w:rFonts w:eastAsia="Times New Roman"/>
      <w:bCs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e524e5"/>
    <w:rPr>
      <w:rFonts w:eastAsia="Times New Roman"/>
      <w:bCs/>
      <w:color w:val="FFFFFF" w:themeColor="background1"/>
      <w:sz w:val="6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6b05fb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e524e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e524e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e524e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>
            <w:rPr>
              <w:rStyle w:val="PlaceholderText"/>
              <w:lang w:val="ru-RU"/>
              <w:rFonts/>
            </w:rPr>
            <w:t xml:space="preserve"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442E0A"/>
    <w:rsid w:val="004E0856"/>
    <w:rsid w:val="008F225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8CA5E0-478E-4557-9C8B-0DE7378429D4}"/>
</file>

<file path=customXml/itemProps3.xml><?xml version="1.0" encoding="utf-8"?>
<ds:datastoreItem xmlns:ds="http://schemas.openxmlformats.org/officeDocument/2006/customXml" ds:itemID="{B2FBC4D2-4951-4998-A75F-3F938045DE47}"/>
</file>

<file path=customXml/itemProps4.xml><?xml version="1.0" encoding="utf-8"?>
<ds:datastoreItem xmlns:ds="http://schemas.openxmlformats.org/officeDocument/2006/customXml" ds:itemID="{5AEBD70F-B3B7-49BD-88B7-45594B4C0F6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124</TotalTime>
  <Application>LibreOffice/6.4.2.2$Linux_X86_64 LibreOffice_project/40$Build-2</Application>
  <Pages>2</Pages>
  <Words>473</Words>
  <Characters>3095</Characters>
  <CharactersWithSpaces>3503</CharactersWithSpaces>
  <Paragraphs>66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Реализация безопасности порта</dc:title>
  <dc:subject/>
  <dc:creator>SP</dc:creator>
  <dc:description>2013 г.</dc:description>
  <cp:lastModifiedBy/>
  <cp:revision>8</cp:revision>
  <dcterms:created xsi:type="dcterms:W3CDTF">2019-08-27T15:26:00Z</dcterms:created>
  <dcterms:modified xsi:type="dcterms:W3CDTF">2020-04-27T21:03:10Z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