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F4A8" w14:textId="099E4276" w:rsidR="004D36D7" w:rsidRDefault="001F3E72" w:rsidP="00D55B7E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997322D076FD4BFD95C3D334A6AA4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E6872">
            <w:t>Packet Tracer. Исследование методов реализации сети VLAN</w:t>
          </w:r>
        </w:sdtContent>
      </w:sdt>
    </w:p>
    <w:p w14:paraId="176857DA" w14:textId="77777777" w:rsidR="00547B0B" w:rsidRPr="00547B0B" w:rsidRDefault="00547B0B" w:rsidP="00547B0B">
      <w:pPr>
        <w:pStyle w:val="BodyTextL25"/>
      </w:pPr>
    </w:p>
    <w:p w14:paraId="68E3ACE4" w14:textId="77777777" w:rsidR="00D55B7E" w:rsidRDefault="00D55B7E" w:rsidP="00D55B7E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14"/>
        <w:gridCol w:w="2014"/>
        <w:gridCol w:w="2015"/>
        <w:gridCol w:w="2014"/>
        <w:gridCol w:w="2015"/>
      </w:tblGrid>
      <w:tr w:rsidR="00D55B7E" w14:paraId="460B7E24" w14:textId="77777777" w:rsidTr="002E0CFC">
        <w:trPr>
          <w:cantSplit/>
          <w:jc w:val="center"/>
        </w:trPr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6C98F3" w14:textId="77777777" w:rsidR="00D55B7E" w:rsidRPr="00940250" w:rsidRDefault="00D55B7E" w:rsidP="008509BD">
            <w:pPr>
              <w:pStyle w:val="TableHeading"/>
            </w:pPr>
            <w:r>
              <w:t>Устройство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447E4" w14:textId="77777777" w:rsidR="00D55B7E" w:rsidRPr="00940250" w:rsidRDefault="00D55B7E" w:rsidP="008509BD">
            <w:pPr>
              <w:pStyle w:val="TableHeading"/>
            </w:pPr>
            <w:r>
              <w:t>Интерфейс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B6D6B5" w14:textId="77777777" w:rsidR="00D55B7E" w:rsidRPr="00940250" w:rsidRDefault="00D55B7E" w:rsidP="008509BD">
            <w:pPr>
              <w:pStyle w:val="TableHeading"/>
            </w:pPr>
            <w:r>
              <w:t>IP-адрес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57E419" w14:textId="77777777" w:rsidR="00D55B7E" w:rsidRPr="00940250" w:rsidRDefault="00D55B7E" w:rsidP="008509BD">
            <w:pPr>
              <w:pStyle w:val="TableHeading"/>
            </w:pPr>
            <w:r>
              <w:t>Маска подсети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D68725" w14:textId="77777777" w:rsidR="00D55B7E" w:rsidRPr="00940250" w:rsidRDefault="00D55B7E" w:rsidP="008509BD">
            <w:pPr>
              <w:pStyle w:val="TableHeading"/>
            </w:pPr>
            <w:r>
              <w:t>Шлюз по умолчанию</w:t>
            </w:r>
          </w:p>
        </w:tc>
      </w:tr>
      <w:tr w:rsidR="00D55B7E" w:rsidRPr="00711153" w14:paraId="75925BD9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41F313E7" w14:textId="77777777" w:rsidR="00D55B7E" w:rsidRPr="00D55B7E" w:rsidRDefault="00D55B7E" w:rsidP="00D55B7E">
            <w:pPr>
              <w:pStyle w:val="TableText"/>
            </w:pPr>
            <w:r>
              <w:t>S1</w:t>
            </w:r>
          </w:p>
        </w:tc>
        <w:tc>
          <w:tcPr>
            <w:tcW w:w="2014" w:type="dxa"/>
            <w:vAlign w:val="bottom"/>
          </w:tcPr>
          <w:p w14:paraId="254F632E" w14:textId="77777777" w:rsidR="00D55B7E" w:rsidRPr="00D55B7E" w:rsidRDefault="00D55B7E" w:rsidP="00D55B7E">
            <w:pPr>
              <w:pStyle w:val="TableText"/>
            </w:pPr>
            <w:r>
              <w:t>VLAN 99</w:t>
            </w:r>
          </w:p>
        </w:tc>
        <w:tc>
          <w:tcPr>
            <w:tcW w:w="2015" w:type="dxa"/>
            <w:vAlign w:val="bottom"/>
          </w:tcPr>
          <w:p w14:paraId="719CA284" w14:textId="77777777" w:rsidR="00D55B7E" w:rsidRPr="00D55B7E" w:rsidRDefault="00D55B7E" w:rsidP="00D55B7E">
            <w:pPr>
              <w:pStyle w:val="TableText"/>
            </w:pPr>
            <w:r>
              <w:t>172.17.99.31</w:t>
            </w:r>
          </w:p>
        </w:tc>
        <w:tc>
          <w:tcPr>
            <w:tcW w:w="2014" w:type="dxa"/>
            <w:vAlign w:val="bottom"/>
          </w:tcPr>
          <w:p w14:paraId="211394BF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073E215B" w14:textId="77777777" w:rsidR="00D55B7E" w:rsidRPr="00D55B7E" w:rsidRDefault="00D55B7E" w:rsidP="00D55B7E">
            <w:pPr>
              <w:pStyle w:val="TableText"/>
            </w:pPr>
            <w:r>
              <w:t>—</w:t>
            </w:r>
          </w:p>
        </w:tc>
      </w:tr>
      <w:tr w:rsidR="00D55B7E" w:rsidRPr="00711153" w14:paraId="01C9A924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0ADA9217" w14:textId="77777777" w:rsidR="00D55B7E" w:rsidRPr="00D55B7E" w:rsidRDefault="00D55B7E" w:rsidP="00D55B7E">
            <w:pPr>
              <w:pStyle w:val="TableText"/>
            </w:pPr>
            <w:r>
              <w:t>S2</w:t>
            </w:r>
          </w:p>
        </w:tc>
        <w:tc>
          <w:tcPr>
            <w:tcW w:w="2014" w:type="dxa"/>
            <w:vAlign w:val="bottom"/>
          </w:tcPr>
          <w:p w14:paraId="7E233260" w14:textId="77777777" w:rsidR="00D55B7E" w:rsidRPr="00D55B7E" w:rsidRDefault="00D55B7E" w:rsidP="00D55B7E">
            <w:pPr>
              <w:pStyle w:val="TableText"/>
            </w:pPr>
            <w:r>
              <w:t>VLAN 99</w:t>
            </w:r>
          </w:p>
        </w:tc>
        <w:tc>
          <w:tcPr>
            <w:tcW w:w="2015" w:type="dxa"/>
            <w:vAlign w:val="bottom"/>
          </w:tcPr>
          <w:p w14:paraId="27508BA8" w14:textId="77777777" w:rsidR="00D55B7E" w:rsidRPr="00D55B7E" w:rsidRDefault="00D55B7E" w:rsidP="00D55B7E">
            <w:pPr>
              <w:pStyle w:val="TableText"/>
            </w:pPr>
            <w:r>
              <w:t>172.17.99.32</w:t>
            </w:r>
          </w:p>
        </w:tc>
        <w:tc>
          <w:tcPr>
            <w:tcW w:w="2014" w:type="dxa"/>
            <w:vAlign w:val="bottom"/>
          </w:tcPr>
          <w:p w14:paraId="580A6C65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22ED39A8" w14:textId="77777777" w:rsidR="00D55B7E" w:rsidRPr="00D55B7E" w:rsidRDefault="00D55B7E" w:rsidP="00D55B7E">
            <w:pPr>
              <w:pStyle w:val="TableText"/>
            </w:pPr>
            <w:r>
              <w:t>Н/Д (недоступно)</w:t>
            </w:r>
          </w:p>
        </w:tc>
      </w:tr>
      <w:tr w:rsidR="00D55B7E" w:rsidRPr="00711153" w14:paraId="55B990F4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306A8C04" w14:textId="77777777" w:rsidR="00D55B7E" w:rsidRPr="00D55B7E" w:rsidRDefault="00D55B7E" w:rsidP="00D55B7E">
            <w:pPr>
              <w:pStyle w:val="TableText"/>
            </w:pPr>
            <w:r>
              <w:t>S3</w:t>
            </w:r>
          </w:p>
        </w:tc>
        <w:tc>
          <w:tcPr>
            <w:tcW w:w="2014" w:type="dxa"/>
            <w:vAlign w:val="bottom"/>
          </w:tcPr>
          <w:p w14:paraId="028A494E" w14:textId="77777777" w:rsidR="00D55B7E" w:rsidRPr="00D55B7E" w:rsidRDefault="00D55B7E" w:rsidP="00D55B7E">
            <w:pPr>
              <w:pStyle w:val="TableText"/>
            </w:pPr>
            <w:r>
              <w:t>VLAN 99</w:t>
            </w:r>
          </w:p>
        </w:tc>
        <w:tc>
          <w:tcPr>
            <w:tcW w:w="2015" w:type="dxa"/>
            <w:vAlign w:val="bottom"/>
          </w:tcPr>
          <w:p w14:paraId="0E2AE345" w14:textId="77777777" w:rsidR="00D55B7E" w:rsidRPr="00D55B7E" w:rsidRDefault="00D55B7E" w:rsidP="00D55B7E">
            <w:pPr>
              <w:pStyle w:val="TableText"/>
            </w:pPr>
            <w:r>
              <w:t>172.17.99.33</w:t>
            </w:r>
          </w:p>
        </w:tc>
        <w:tc>
          <w:tcPr>
            <w:tcW w:w="2014" w:type="dxa"/>
            <w:vAlign w:val="bottom"/>
          </w:tcPr>
          <w:p w14:paraId="1E5D8ECF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063C6349" w14:textId="77777777" w:rsidR="00D55B7E" w:rsidRPr="00D55B7E" w:rsidRDefault="00D55B7E" w:rsidP="00D55B7E">
            <w:pPr>
              <w:pStyle w:val="TableText"/>
            </w:pPr>
            <w:r>
              <w:t>—</w:t>
            </w:r>
          </w:p>
        </w:tc>
      </w:tr>
      <w:tr w:rsidR="00D55B7E" w:rsidRPr="00711153" w14:paraId="2683A653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4AFACBA3" w14:textId="77777777" w:rsidR="00D55B7E" w:rsidRPr="00D55B7E" w:rsidRDefault="00D55B7E" w:rsidP="00D55B7E">
            <w:pPr>
              <w:pStyle w:val="TableText"/>
            </w:pPr>
            <w:r>
              <w:t>PC1</w:t>
            </w:r>
          </w:p>
        </w:tc>
        <w:tc>
          <w:tcPr>
            <w:tcW w:w="2014" w:type="dxa"/>
            <w:vAlign w:val="bottom"/>
          </w:tcPr>
          <w:p w14:paraId="126314BE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7E1F7F68" w14:textId="77777777" w:rsidR="00D55B7E" w:rsidRPr="00D55B7E" w:rsidRDefault="00D55B7E" w:rsidP="00D55B7E">
            <w:pPr>
              <w:pStyle w:val="TableText"/>
            </w:pPr>
            <w:r>
              <w:t>172.17.10.21</w:t>
            </w:r>
          </w:p>
        </w:tc>
        <w:tc>
          <w:tcPr>
            <w:tcW w:w="2014" w:type="dxa"/>
            <w:vAlign w:val="bottom"/>
          </w:tcPr>
          <w:p w14:paraId="1967B670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3ACEB1B1" w14:textId="77777777" w:rsidR="00D55B7E" w:rsidRPr="00D55B7E" w:rsidRDefault="00D55B7E" w:rsidP="00D55B7E">
            <w:pPr>
              <w:pStyle w:val="TableText"/>
            </w:pPr>
            <w:r>
              <w:t>172.17.10.1</w:t>
            </w:r>
          </w:p>
        </w:tc>
      </w:tr>
      <w:tr w:rsidR="00D55B7E" w:rsidRPr="00711153" w14:paraId="3CF64C99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23907B85" w14:textId="77777777" w:rsidR="00D55B7E" w:rsidRPr="00D55B7E" w:rsidRDefault="00D55B7E" w:rsidP="00D55B7E">
            <w:pPr>
              <w:pStyle w:val="TableText"/>
            </w:pPr>
            <w:r>
              <w:t>PC2</w:t>
            </w:r>
          </w:p>
        </w:tc>
        <w:tc>
          <w:tcPr>
            <w:tcW w:w="2014" w:type="dxa"/>
            <w:vAlign w:val="bottom"/>
          </w:tcPr>
          <w:p w14:paraId="78DF6E16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2E8F3ADA" w14:textId="77777777" w:rsidR="00D55B7E" w:rsidRPr="00D55B7E" w:rsidRDefault="00D55B7E" w:rsidP="00D55B7E">
            <w:pPr>
              <w:pStyle w:val="TableText"/>
            </w:pPr>
            <w:r>
              <w:t>172.17.20.22</w:t>
            </w:r>
          </w:p>
        </w:tc>
        <w:tc>
          <w:tcPr>
            <w:tcW w:w="2014" w:type="dxa"/>
            <w:vAlign w:val="bottom"/>
          </w:tcPr>
          <w:p w14:paraId="47D19696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4E8AC6B7" w14:textId="77777777" w:rsidR="00D55B7E" w:rsidRPr="00D55B7E" w:rsidRDefault="00D55B7E" w:rsidP="00D55B7E">
            <w:pPr>
              <w:pStyle w:val="TableText"/>
            </w:pPr>
            <w:r>
              <w:t>172.17.20.1</w:t>
            </w:r>
          </w:p>
        </w:tc>
      </w:tr>
      <w:tr w:rsidR="00D55B7E" w:rsidRPr="00711153" w14:paraId="773DF64B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4FE5558F" w14:textId="77777777" w:rsidR="00D55B7E" w:rsidRPr="00D55B7E" w:rsidRDefault="00D55B7E" w:rsidP="00D55B7E">
            <w:pPr>
              <w:pStyle w:val="TableText"/>
            </w:pPr>
            <w:r>
              <w:t>PC3</w:t>
            </w:r>
          </w:p>
        </w:tc>
        <w:tc>
          <w:tcPr>
            <w:tcW w:w="2014" w:type="dxa"/>
            <w:vAlign w:val="bottom"/>
          </w:tcPr>
          <w:p w14:paraId="2C102FD5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0407D2E7" w14:textId="77777777" w:rsidR="00D55B7E" w:rsidRPr="00D55B7E" w:rsidRDefault="00D55B7E" w:rsidP="00D55B7E">
            <w:pPr>
              <w:pStyle w:val="TableText"/>
            </w:pPr>
            <w:r>
              <w:t>172.17.30.23</w:t>
            </w:r>
          </w:p>
        </w:tc>
        <w:tc>
          <w:tcPr>
            <w:tcW w:w="2014" w:type="dxa"/>
            <w:vAlign w:val="bottom"/>
          </w:tcPr>
          <w:p w14:paraId="3B329733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1EDF4A9C" w14:textId="77777777" w:rsidR="00D55B7E" w:rsidRPr="00D55B7E" w:rsidRDefault="00D55B7E" w:rsidP="00D55B7E">
            <w:pPr>
              <w:pStyle w:val="TableText"/>
            </w:pPr>
            <w:r>
              <w:t>172.17.30.1</w:t>
            </w:r>
          </w:p>
        </w:tc>
      </w:tr>
      <w:tr w:rsidR="00D55B7E" w:rsidRPr="00711153" w14:paraId="2553460C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1F1EA138" w14:textId="77777777" w:rsidR="00D55B7E" w:rsidRPr="00D55B7E" w:rsidRDefault="00D55B7E" w:rsidP="00D55B7E">
            <w:pPr>
              <w:pStyle w:val="TableText"/>
            </w:pPr>
            <w:r>
              <w:t>PC4</w:t>
            </w:r>
          </w:p>
        </w:tc>
        <w:tc>
          <w:tcPr>
            <w:tcW w:w="2014" w:type="dxa"/>
            <w:vAlign w:val="bottom"/>
          </w:tcPr>
          <w:p w14:paraId="751BB27D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429B5ABF" w14:textId="77777777" w:rsidR="00D55B7E" w:rsidRPr="00D55B7E" w:rsidRDefault="00D55B7E" w:rsidP="00D55B7E">
            <w:pPr>
              <w:pStyle w:val="TableText"/>
            </w:pPr>
            <w:r>
              <w:t>172.17.10.24</w:t>
            </w:r>
          </w:p>
        </w:tc>
        <w:tc>
          <w:tcPr>
            <w:tcW w:w="2014" w:type="dxa"/>
            <w:vAlign w:val="bottom"/>
          </w:tcPr>
          <w:p w14:paraId="5CF53C9C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472303BD" w14:textId="77777777" w:rsidR="00D55B7E" w:rsidRPr="00D55B7E" w:rsidRDefault="00D55B7E" w:rsidP="00D55B7E">
            <w:pPr>
              <w:pStyle w:val="TableText"/>
            </w:pPr>
            <w:r>
              <w:t>172.17.10.1</w:t>
            </w:r>
          </w:p>
        </w:tc>
      </w:tr>
      <w:tr w:rsidR="00D55B7E" w:rsidRPr="00711153" w14:paraId="620E24FF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06B312C7" w14:textId="77777777" w:rsidR="00D55B7E" w:rsidRPr="00D55B7E" w:rsidRDefault="00D55B7E" w:rsidP="00D55B7E">
            <w:pPr>
              <w:pStyle w:val="TableText"/>
            </w:pPr>
            <w:r>
              <w:t>PC5</w:t>
            </w:r>
          </w:p>
        </w:tc>
        <w:tc>
          <w:tcPr>
            <w:tcW w:w="2014" w:type="dxa"/>
            <w:vAlign w:val="bottom"/>
          </w:tcPr>
          <w:p w14:paraId="1EE41CA9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302C33FF" w14:textId="77777777" w:rsidR="00D55B7E" w:rsidRPr="00D55B7E" w:rsidRDefault="00D55B7E" w:rsidP="00D55B7E">
            <w:pPr>
              <w:pStyle w:val="TableText"/>
            </w:pPr>
            <w:r>
              <w:t>172.17.20.25</w:t>
            </w:r>
          </w:p>
        </w:tc>
        <w:tc>
          <w:tcPr>
            <w:tcW w:w="2014" w:type="dxa"/>
            <w:vAlign w:val="bottom"/>
          </w:tcPr>
          <w:p w14:paraId="2AD384BF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0F985554" w14:textId="77777777" w:rsidR="00D55B7E" w:rsidRPr="00D55B7E" w:rsidRDefault="00D55B7E" w:rsidP="00D55B7E">
            <w:pPr>
              <w:pStyle w:val="TableText"/>
            </w:pPr>
            <w:r>
              <w:t>172.17.20.1</w:t>
            </w:r>
          </w:p>
        </w:tc>
      </w:tr>
      <w:tr w:rsidR="00D55B7E" w:rsidRPr="00711153" w14:paraId="099D8ED9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53AE2E4A" w14:textId="77777777" w:rsidR="00D55B7E" w:rsidRPr="00D55B7E" w:rsidRDefault="00D55B7E" w:rsidP="00D55B7E">
            <w:pPr>
              <w:pStyle w:val="TableText"/>
            </w:pPr>
            <w:r>
              <w:t>PC6</w:t>
            </w:r>
          </w:p>
        </w:tc>
        <w:tc>
          <w:tcPr>
            <w:tcW w:w="2014" w:type="dxa"/>
            <w:vAlign w:val="bottom"/>
          </w:tcPr>
          <w:p w14:paraId="5C32BD0D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218B7258" w14:textId="77777777" w:rsidR="00D55B7E" w:rsidRPr="00D55B7E" w:rsidRDefault="00D55B7E" w:rsidP="00D55B7E">
            <w:pPr>
              <w:pStyle w:val="TableText"/>
            </w:pPr>
            <w:r>
              <w:t>172.17.30.26</w:t>
            </w:r>
          </w:p>
        </w:tc>
        <w:tc>
          <w:tcPr>
            <w:tcW w:w="2014" w:type="dxa"/>
            <w:vAlign w:val="bottom"/>
          </w:tcPr>
          <w:p w14:paraId="7DAE4C8B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22BB61A4" w14:textId="77777777" w:rsidR="00D55B7E" w:rsidRPr="00D55B7E" w:rsidRDefault="00D55B7E" w:rsidP="00D55B7E">
            <w:pPr>
              <w:pStyle w:val="TableText"/>
            </w:pPr>
            <w:r>
              <w:t>172.17.30.1</w:t>
            </w:r>
          </w:p>
        </w:tc>
      </w:tr>
      <w:tr w:rsidR="00D55B7E" w:rsidRPr="00711153" w14:paraId="1B796038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7C7DCC22" w14:textId="77777777" w:rsidR="00D55B7E" w:rsidRPr="00D55B7E" w:rsidRDefault="00D55B7E" w:rsidP="00D55B7E">
            <w:pPr>
              <w:pStyle w:val="TableText"/>
            </w:pPr>
            <w:r>
              <w:t>PC7</w:t>
            </w:r>
          </w:p>
        </w:tc>
        <w:tc>
          <w:tcPr>
            <w:tcW w:w="2014" w:type="dxa"/>
            <w:vAlign w:val="bottom"/>
          </w:tcPr>
          <w:p w14:paraId="010D2220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6FE2DD25" w14:textId="77777777" w:rsidR="00D55B7E" w:rsidRPr="00D55B7E" w:rsidRDefault="00D55B7E" w:rsidP="00D55B7E">
            <w:pPr>
              <w:pStyle w:val="TableText"/>
            </w:pPr>
            <w:r>
              <w:t>172.17.10.27</w:t>
            </w:r>
          </w:p>
        </w:tc>
        <w:tc>
          <w:tcPr>
            <w:tcW w:w="2014" w:type="dxa"/>
            <w:vAlign w:val="bottom"/>
          </w:tcPr>
          <w:p w14:paraId="6D4AC522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687995EC" w14:textId="77777777" w:rsidR="00D55B7E" w:rsidRPr="00D55B7E" w:rsidRDefault="00D55B7E" w:rsidP="00D55B7E">
            <w:pPr>
              <w:pStyle w:val="TableText"/>
            </w:pPr>
            <w:r>
              <w:t>172.17.10.1</w:t>
            </w:r>
          </w:p>
        </w:tc>
      </w:tr>
      <w:tr w:rsidR="00D55B7E" w:rsidRPr="00711153" w14:paraId="2547AE5C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1A6D03E3" w14:textId="77777777" w:rsidR="00D55B7E" w:rsidRPr="00D55B7E" w:rsidRDefault="00D55B7E" w:rsidP="00D55B7E">
            <w:pPr>
              <w:pStyle w:val="TableText"/>
            </w:pPr>
            <w:r>
              <w:t>PC8</w:t>
            </w:r>
          </w:p>
        </w:tc>
        <w:tc>
          <w:tcPr>
            <w:tcW w:w="2014" w:type="dxa"/>
            <w:vAlign w:val="bottom"/>
          </w:tcPr>
          <w:p w14:paraId="633AD023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624FC327" w14:textId="77777777" w:rsidR="00D55B7E" w:rsidRPr="00D55B7E" w:rsidRDefault="00D55B7E" w:rsidP="00D55B7E">
            <w:pPr>
              <w:pStyle w:val="TableText"/>
            </w:pPr>
            <w:r>
              <w:t>172.17.20.28</w:t>
            </w:r>
          </w:p>
        </w:tc>
        <w:tc>
          <w:tcPr>
            <w:tcW w:w="2014" w:type="dxa"/>
            <w:vAlign w:val="bottom"/>
          </w:tcPr>
          <w:p w14:paraId="28FE9359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4967918D" w14:textId="77777777" w:rsidR="00D55B7E" w:rsidRPr="00D55B7E" w:rsidRDefault="00D55B7E" w:rsidP="00D55B7E">
            <w:pPr>
              <w:pStyle w:val="TableText"/>
            </w:pPr>
            <w:r>
              <w:t>172.17.20.1</w:t>
            </w:r>
          </w:p>
        </w:tc>
      </w:tr>
      <w:tr w:rsidR="00D55B7E" w:rsidRPr="00711153" w14:paraId="7B7E7EC7" w14:textId="77777777" w:rsidTr="002E0CFC">
        <w:trPr>
          <w:cantSplit/>
          <w:jc w:val="center"/>
        </w:trPr>
        <w:tc>
          <w:tcPr>
            <w:tcW w:w="2014" w:type="dxa"/>
            <w:vAlign w:val="bottom"/>
          </w:tcPr>
          <w:p w14:paraId="49F8B49F" w14:textId="77777777" w:rsidR="00D55B7E" w:rsidRPr="00D55B7E" w:rsidRDefault="00D55B7E" w:rsidP="00D55B7E">
            <w:pPr>
              <w:pStyle w:val="TableText"/>
            </w:pPr>
            <w:r>
              <w:t>PC9</w:t>
            </w:r>
          </w:p>
        </w:tc>
        <w:tc>
          <w:tcPr>
            <w:tcW w:w="2014" w:type="dxa"/>
            <w:vAlign w:val="bottom"/>
          </w:tcPr>
          <w:p w14:paraId="65361040" w14:textId="77777777" w:rsidR="00D55B7E" w:rsidRPr="00D55B7E" w:rsidRDefault="00D55B7E" w:rsidP="00D55B7E">
            <w:pPr>
              <w:pStyle w:val="TableText"/>
            </w:pPr>
            <w:r>
              <w:t>NIC</w:t>
            </w:r>
          </w:p>
        </w:tc>
        <w:tc>
          <w:tcPr>
            <w:tcW w:w="2015" w:type="dxa"/>
            <w:vAlign w:val="bottom"/>
          </w:tcPr>
          <w:p w14:paraId="661A54F1" w14:textId="77777777" w:rsidR="00D55B7E" w:rsidRPr="00D55B7E" w:rsidRDefault="00D55B7E" w:rsidP="00D55B7E">
            <w:pPr>
              <w:pStyle w:val="TableText"/>
            </w:pPr>
            <w:r>
              <w:t>172.17.30.29</w:t>
            </w:r>
          </w:p>
        </w:tc>
        <w:tc>
          <w:tcPr>
            <w:tcW w:w="2014" w:type="dxa"/>
            <w:vAlign w:val="bottom"/>
          </w:tcPr>
          <w:p w14:paraId="1B399EC2" w14:textId="77777777" w:rsidR="00D55B7E" w:rsidRPr="00D55B7E" w:rsidRDefault="00D55B7E" w:rsidP="00D55B7E">
            <w:pPr>
              <w:pStyle w:val="TableText"/>
            </w:pPr>
            <w:r>
              <w:t>255.255.255.0</w:t>
            </w:r>
          </w:p>
        </w:tc>
        <w:tc>
          <w:tcPr>
            <w:tcW w:w="2015" w:type="dxa"/>
            <w:vAlign w:val="bottom"/>
          </w:tcPr>
          <w:p w14:paraId="0C8C3FF6" w14:textId="77777777" w:rsidR="00D55B7E" w:rsidRPr="00D55B7E" w:rsidRDefault="00D55B7E" w:rsidP="00D55B7E">
            <w:pPr>
              <w:pStyle w:val="TableText"/>
            </w:pPr>
            <w:r>
              <w:t>172.17.30.1</w:t>
            </w:r>
          </w:p>
        </w:tc>
      </w:tr>
    </w:tbl>
    <w:p w14:paraId="3ED2A442" w14:textId="77777777" w:rsidR="00D55B7E" w:rsidRPr="007C21C9" w:rsidRDefault="00D55B7E" w:rsidP="00D55B7E">
      <w:pPr>
        <w:pStyle w:val="1"/>
        <w:numPr>
          <w:ilvl w:val="0"/>
          <w:numId w:val="3"/>
        </w:numPr>
      </w:pPr>
      <w:r>
        <w:t>Задачи</w:t>
      </w:r>
    </w:p>
    <w:p w14:paraId="31F45D81" w14:textId="77777777" w:rsidR="00D55B7E" w:rsidRPr="00B8024F" w:rsidRDefault="00D55B7E" w:rsidP="00D55B7E">
      <w:pPr>
        <w:pStyle w:val="BodyTextL25Bold"/>
      </w:pPr>
      <w:r>
        <w:t>Часть 1. Наблюдение за трафиком широковещательной рассылки в сети VLAN</w:t>
      </w:r>
    </w:p>
    <w:p w14:paraId="06B3FC6D" w14:textId="77777777" w:rsidR="00D55B7E" w:rsidRDefault="00D55B7E" w:rsidP="00D55B7E">
      <w:pPr>
        <w:pStyle w:val="BodyTextL25Bold"/>
      </w:pPr>
      <w:r>
        <w:t>Часть 2. Наблюдение за трафиком широковещательной рассылки без сетей VLAN</w:t>
      </w:r>
    </w:p>
    <w:p w14:paraId="41E79DEA" w14:textId="77777777" w:rsidR="00D55B7E" w:rsidRDefault="00D55B7E" w:rsidP="00D55B7E">
      <w:pPr>
        <w:pStyle w:val="1"/>
        <w:numPr>
          <w:ilvl w:val="0"/>
          <w:numId w:val="3"/>
        </w:numPr>
      </w:pPr>
      <w:r>
        <w:t>Общие сведения</w:t>
      </w:r>
    </w:p>
    <w:p w14:paraId="6DA1FC50" w14:textId="77777777" w:rsidR="00D55B7E" w:rsidRPr="00B8024F" w:rsidRDefault="00D55B7E" w:rsidP="002E0CFC">
      <w:pPr>
        <w:pStyle w:val="BodyTextL25"/>
      </w:pPr>
      <w:r>
        <w:t>В этом упражнении необходимо отслеживать пересылку широковещательного трафика через коммутаторы при сконфигурированных и не сконфигурированных VLAN.</w:t>
      </w:r>
    </w:p>
    <w:p w14:paraId="7A596EE3" w14:textId="77777777" w:rsidR="00D55B7E" w:rsidRDefault="00D55B7E" w:rsidP="00D55B7E">
      <w:pPr>
        <w:pStyle w:val="1"/>
      </w:pPr>
      <w:r>
        <w:t>Инструкции</w:t>
      </w:r>
    </w:p>
    <w:p w14:paraId="53FFF4F9" w14:textId="77777777" w:rsidR="00D55B7E" w:rsidRPr="00B8024F" w:rsidRDefault="00D55B7E" w:rsidP="00D55B7E">
      <w:pPr>
        <w:pStyle w:val="2"/>
      </w:pPr>
      <w:r>
        <w:t>Наблюдение за трафиком широковещательной рассылки в сети VLAN</w:t>
      </w:r>
    </w:p>
    <w:p w14:paraId="1D65CDB3" w14:textId="77777777" w:rsidR="00D55B7E" w:rsidRDefault="00D55B7E" w:rsidP="00D55B7E">
      <w:pPr>
        <w:pStyle w:val="3"/>
      </w:pPr>
      <w:r>
        <w:t>Отправьте эхо-запрос от PC1 на PC6.</w:t>
      </w:r>
    </w:p>
    <w:p w14:paraId="65910C50" w14:textId="77777777" w:rsidR="00D55B7E" w:rsidRDefault="00D55B7E" w:rsidP="00D55B7E">
      <w:pPr>
        <w:pStyle w:val="SubStepAlpha"/>
      </w:pPr>
      <w:r>
        <w:t xml:space="preserve">Дождитесь, когда все индикаторы состояния каналов загорятся зеленым цветом. Для ускорения процесса нажмите кнопку </w:t>
      </w:r>
      <w:r w:rsidRPr="00B8024F">
        <w:rPr>
          <w:b/>
        </w:rPr>
        <w:t>Fast Forward Time</w:t>
      </w:r>
      <w:r>
        <w:t xml:space="preserve"> (Ускорить), расположенную на нижней панели инструментов желтого цвета.</w:t>
      </w:r>
    </w:p>
    <w:p w14:paraId="0892536D" w14:textId="77777777" w:rsidR="00D55B7E" w:rsidRDefault="00D55B7E" w:rsidP="00D55B7E">
      <w:pPr>
        <w:pStyle w:val="SubStepAlpha"/>
      </w:pPr>
      <w:r>
        <w:t xml:space="preserve">Нажмите на вкладку </w:t>
      </w:r>
      <w:r w:rsidRPr="00CA4B91">
        <w:rPr>
          <w:b/>
        </w:rPr>
        <w:t xml:space="preserve">Simulation (Симулирование) </w:t>
      </w:r>
      <w:r>
        <w:t>и используйте инструмент Add Simple PDU (</w:t>
      </w:r>
      <w:r w:rsidRPr="00CA4B91">
        <w:rPr>
          <w:b/>
        </w:rPr>
        <w:t>Добавить простой PDU</w:t>
      </w:r>
      <w:r>
        <w:t>). Нажмите кнопку</w:t>
      </w:r>
      <w:r w:rsidRPr="00E80730">
        <w:rPr>
          <w:b/>
        </w:rPr>
        <w:t xml:space="preserve"> PC1</w:t>
      </w:r>
      <w:r>
        <w:t xml:space="preserve">, а затем нажмите кнопку </w:t>
      </w:r>
      <w:r w:rsidRPr="00E80730">
        <w:rPr>
          <w:b/>
        </w:rPr>
        <w:t>PC6</w:t>
      </w:r>
      <w:r>
        <w:t>.</w:t>
      </w:r>
    </w:p>
    <w:p w14:paraId="70972176" w14:textId="77777777" w:rsidR="00D55B7E" w:rsidRDefault="00D55B7E" w:rsidP="00D55B7E">
      <w:pPr>
        <w:pStyle w:val="SubStepAlpha"/>
      </w:pPr>
      <w:r>
        <w:lastRenderedPageBreak/>
        <w:t xml:space="preserve">Нажмите на кнопку </w:t>
      </w:r>
      <w:r w:rsidRPr="00CA4B91">
        <w:rPr>
          <w:b/>
        </w:rPr>
        <w:t>Сapture/Forward (Захват/Вперед)</w:t>
      </w:r>
      <w:r>
        <w:t xml:space="preserve">, чтобы перейти к следующему шагу. Понаблюдайте за прохождением ARP-запросов по сети. При появлении окна Buffer Full (Буфер переполнен) нажмите кнопку </w:t>
      </w:r>
      <w:r w:rsidRPr="00CA4B91">
        <w:rPr>
          <w:b/>
        </w:rPr>
        <w:t>View Previous Events</w:t>
      </w:r>
      <w:r>
        <w:t xml:space="preserve"> (Просмотреть предыдущие события).</w:t>
      </w:r>
    </w:p>
    <w:p w14:paraId="70EB93CA" w14:textId="77777777" w:rsidR="00E879BC" w:rsidRDefault="00E879BC" w:rsidP="00E879BC">
      <w:pPr>
        <w:pStyle w:val="4"/>
      </w:pPr>
      <w:r>
        <w:t>Вопросы:</w:t>
      </w:r>
    </w:p>
    <w:p w14:paraId="1891AA31" w14:textId="10A3744F" w:rsidR="00E879BC" w:rsidRDefault="00D55B7E" w:rsidP="00E879BC">
      <w:pPr>
        <w:pStyle w:val="BodyTextL50"/>
        <w:spacing w:before="0"/>
      </w:pPr>
      <w:r>
        <w:t>Успешно ли выполнена проверка связи? Дайте пояснение.</w:t>
      </w:r>
    </w:p>
    <w:p w14:paraId="6C392DEE" w14:textId="77777777" w:rsidR="00E879BC" w:rsidRDefault="00D55B7E" w:rsidP="00E879BC">
      <w:pPr>
        <w:pStyle w:val="BodyTextL50"/>
      </w:pPr>
      <w:r>
        <w:t xml:space="preserve">Взгляните на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 и скажите, куда коммутатор</w:t>
      </w:r>
      <w:r w:rsidRPr="00BB2BE1">
        <w:rPr>
          <w:b/>
        </w:rPr>
        <w:t xml:space="preserve"> S3</w:t>
      </w:r>
      <w:r>
        <w:t xml:space="preserve"> отправил пакет после того, как получил его?</w:t>
      </w:r>
    </w:p>
    <w:p w14:paraId="68A3F38D" w14:textId="77777777" w:rsidR="00E879BC" w:rsidRDefault="00E879BC" w:rsidP="00E879BC">
      <w:pPr>
        <w:pStyle w:val="AnswerLineL50"/>
      </w:pPr>
      <w:r>
        <w:t>Введите ваш ответ здесь.</w:t>
      </w:r>
    </w:p>
    <w:p w14:paraId="060300DD" w14:textId="77777777" w:rsidR="00D55B7E" w:rsidRDefault="00D55B7E" w:rsidP="00547B0B">
      <w:pPr>
        <w:pStyle w:val="BodyTextL50"/>
        <w:ind w:left="0"/>
      </w:pPr>
      <w:r>
        <w:t>При нормальной эксплуатации, когда коммутатор получает широковещательный кадр на одном из своих портов, он пересылает кадр из всех портов. Обратите внимание, что коммутатор</w:t>
      </w:r>
      <w:r w:rsidRPr="00BB2BE1">
        <w:rPr>
          <w:b/>
        </w:rPr>
        <w:t xml:space="preserve"> S2</w:t>
      </w:r>
      <w:r>
        <w:t xml:space="preserve"> отправляет ARP-запрос из интерфейса Fa0/1 на коммутатор</w:t>
      </w:r>
      <w:r w:rsidRPr="00BB2BE1">
        <w:rPr>
          <w:b/>
        </w:rPr>
        <w:t xml:space="preserve"> S1</w:t>
      </w:r>
      <w:r>
        <w:t>. Также обратите внимание, что коммутатор</w:t>
      </w:r>
      <w:r w:rsidRPr="00BB2BE1">
        <w:rPr>
          <w:b/>
        </w:rPr>
        <w:t xml:space="preserve"> S3</w:t>
      </w:r>
      <w:r>
        <w:t xml:space="preserve"> отправляет ARP-запрос из интерфейса Fa0/11 на коммутатор</w:t>
      </w:r>
      <w:r w:rsidRPr="00BB2BE1">
        <w:rPr>
          <w:b/>
        </w:rPr>
        <w:t xml:space="preserve"> S4</w:t>
      </w:r>
      <w:r>
        <w:t>. Узлы</w:t>
      </w:r>
      <w:r w:rsidRPr="00BB2BE1">
        <w:rPr>
          <w:b/>
        </w:rPr>
        <w:t xml:space="preserve"> PC1</w:t>
      </w:r>
      <w:r>
        <w:t xml:space="preserve"> и</w:t>
      </w:r>
      <w:r w:rsidRPr="00BB2BE1">
        <w:rPr>
          <w:b/>
        </w:rPr>
        <w:t xml:space="preserve"> PC4</w:t>
      </w:r>
      <w:r>
        <w:t xml:space="preserve"> принадлежат сети VLAN 10. Узел </w:t>
      </w:r>
      <w:r w:rsidRPr="00BB2BE1">
        <w:rPr>
          <w:b/>
        </w:rPr>
        <w:t>PC6</w:t>
      </w:r>
      <w:r>
        <w:t xml:space="preserve"> принадлежит сети VLAN 30. Поскольку широковещательный трафик находится в пределах сети VLAN, узел</w:t>
      </w:r>
      <w:r w:rsidRPr="00BB2BE1">
        <w:rPr>
          <w:b/>
        </w:rPr>
        <w:t xml:space="preserve"> PC6</w:t>
      </w:r>
      <w:r>
        <w:t xml:space="preserve"> не может получить ARP-запрос от узла</w:t>
      </w:r>
      <w:r w:rsidRPr="00BB2BE1">
        <w:rPr>
          <w:b/>
        </w:rPr>
        <w:t xml:space="preserve"> PC1</w:t>
      </w:r>
      <w:r>
        <w:t>. Поскольку узел</w:t>
      </w:r>
      <w:r w:rsidRPr="00BB2BE1">
        <w:rPr>
          <w:b/>
        </w:rPr>
        <w:t xml:space="preserve"> PC4</w:t>
      </w:r>
      <w:r>
        <w:t xml:space="preserve"> не является пунктом назначения, он отбрасывает ARP-запрос. Эхо-запрос от узла </w:t>
      </w:r>
      <w:r w:rsidRPr="00BB2BE1">
        <w:rPr>
          <w:b/>
        </w:rPr>
        <w:t>PC1</w:t>
      </w:r>
      <w:r>
        <w:t xml:space="preserve"> не удался, потому что </w:t>
      </w:r>
      <w:r w:rsidRPr="00BB2BE1">
        <w:rPr>
          <w:b/>
        </w:rPr>
        <w:t>PC1</w:t>
      </w:r>
      <w:r>
        <w:t xml:space="preserve"> не может получить ARP-ответ.</w:t>
      </w:r>
    </w:p>
    <w:p w14:paraId="3C44C27A" w14:textId="77777777" w:rsidR="00D55B7E" w:rsidRDefault="00D55B7E" w:rsidP="00D55B7E">
      <w:pPr>
        <w:pStyle w:val="3"/>
      </w:pPr>
      <w:r>
        <w:t>Отправьте эхо-запрос от PC1 на PC4.</w:t>
      </w:r>
    </w:p>
    <w:p w14:paraId="34E591E5" w14:textId="77777777" w:rsidR="00D55B7E" w:rsidRDefault="00D55B7E" w:rsidP="00D55B7E">
      <w:pPr>
        <w:pStyle w:val="SubStepAlpha"/>
      </w:pPr>
      <w:r>
        <w:t xml:space="preserve">Нажмите на кнопку </w:t>
      </w:r>
      <w:r w:rsidRPr="00C83054">
        <w:rPr>
          <w:b/>
        </w:rPr>
        <w:t xml:space="preserve">New (Создать) </w:t>
      </w:r>
      <w:r>
        <w:t xml:space="preserve">под раскрывающейся вкладкой Scenario 0 (Сценарий 0). Теперь щелкните значок </w:t>
      </w:r>
      <w:r>
        <w:rPr>
          <w:b/>
        </w:rPr>
        <w:t>Add Simple PDU</w:t>
      </w:r>
      <w:r>
        <w:t xml:space="preserve"> (Добавить простой PDU) в правой части Packet Tracer и с помощью утилиты ping проверьте связь компьютера </w:t>
      </w:r>
      <w:r w:rsidRPr="00D95025">
        <w:rPr>
          <w:b/>
        </w:rPr>
        <w:t>PC1</w:t>
      </w:r>
      <w:r>
        <w:t xml:space="preserve"> c </w:t>
      </w:r>
      <w:r w:rsidRPr="00D95025">
        <w:rPr>
          <w:b/>
        </w:rPr>
        <w:t>PC4</w:t>
      </w:r>
      <w:r>
        <w:t>.</w:t>
      </w:r>
    </w:p>
    <w:p w14:paraId="661AD448" w14:textId="77777777" w:rsidR="00D55B7E" w:rsidRDefault="00D55B7E" w:rsidP="00D55B7E">
      <w:pPr>
        <w:pStyle w:val="SubStepAlpha"/>
      </w:pPr>
      <w:r>
        <w:t xml:space="preserve">Нажмите на кнопку </w:t>
      </w:r>
      <w:r w:rsidRPr="00CA4B91">
        <w:rPr>
          <w:b/>
        </w:rPr>
        <w:t>Сapture/Forward (Захват/Вперед)</w:t>
      </w:r>
      <w:r>
        <w:t xml:space="preserve">, чтобы перейти к следующему шагу. Понаблюдайте за прохождением ARP-запросов по сети. При появлении окна Buffer Full (Буфер переполнен) нажмите кнопку </w:t>
      </w:r>
      <w:r w:rsidRPr="00CA4B91">
        <w:rPr>
          <w:b/>
        </w:rPr>
        <w:t>View Previous Events</w:t>
      </w:r>
      <w:r>
        <w:t xml:space="preserve"> (Просмотреть предыдущие события).</w:t>
      </w:r>
    </w:p>
    <w:p w14:paraId="2E4EC30C" w14:textId="77777777" w:rsidR="00E879BC" w:rsidRDefault="00E879BC" w:rsidP="00E879BC">
      <w:pPr>
        <w:pStyle w:val="4"/>
      </w:pPr>
      <w:r>
        <w:t>Вопрос:</w:t>
      </w:r>
    </w:p>
    <w:p w14:paraId="1E9D64A0" w14:textId="77777777" w:rsidR="00E879BC" w:rsidRDefault="00D55B7E" w:rsidP="007708AB">
      <w:pPr>
        <w:pStyle w:val="BodyTextL50"/>
        <w:spacing w:before="0"/>
      </w:pPr>
      <w:r>
        <w:t>Успешно ли выполнена проверка связи? Дайте пояснение.</w:t>
      </w:r>
    </w:p>
    <w:p w14:paraId="5452C317" w14:textId="77777777" w:rsidR="007708AB" w:rsidRDefault="00D55B7E" w:rsidP="00D55B7E">
      <w:pPr>
        <w:pStyle w:val="SubStepAlpha"/>
      </w:pPr>
      <w:r>
        <w:t xml:space="preserve">Изучите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моделирования).</w:t>
      </w:r>
    </w:p>
    <w:p w14:paraId="0613194F" w14:textId="77777777" w:rsidR="007708AB" w:rsidRDefault="007708AB" w:rsidP="007708AB">
      <w:pPr>
        <w:pStyle w:val="4"/>
      </w:pPr>
      <w:r>
        <w:t>Вопрос:</w:t>
      </w:r>
    </w:p>
    <w:p w14:paraId="25BE97E9" w14:textId="77777777" w:rsidR="007708AB" w:rsidRDefault="00D55B7E" w:rsidP="007708AB">
      <w:pPr>
        <w:pStyle w:val="BodyTextL50"/>
        <w:spacing w:before="0"/>
      </w:pPr>
      <w:r>
        <w:t xml:space="preserve">Почему коммутатор </w:t>
      </w:r>
      <w:r w:rsidRPr="00BB2BE1">
        <w:rPr>
          <w:b/>
        </w:rPr>
        <w:t>S1</w:t>
      </w:r>
      <w:r>
        <w:t xml:space="preserve">, получив пакет, пересылает его на узел </w:t>
      </w:r>
      <w:r w:rsidRPr="00BB2BE1">
        <w:rPr>
          <w:b/>
        </w:rPr>
        <w:t>PC7</w:t>
      </w:r>
      <w:r>
        <w:t>?</w:t>
      </w:r>
    </w:p>
    <w:p w14:paraId="1BD67F91" w14:textId="77777777" w:rsidR="007708AB" w:rsidRDefault="007708AB" w:rsidP="007708AB">
      <w:pPr>
        <w:pStyle w:val="AnswerLineL50"/>
      </w:pPr>
      <w:r>
        <w:t>Введите ваш ответ здесь.</w:t>
      </w:r>
    </w:p>
    <w:p w14:paraId="0D6E1BD0" w14:textId="77777777" w:rsidR="00D55B7E" w:rsidRDefault="00D55B7E" w:rsidP="00D55B7E">
      <w:pPr>
        <w:pStyle w:val="2"/>
      </w:pPr>
      <w:r>
        <w:t>Наблюдение за трафиком широковещательной рассылки без сетей VLAN</w:t>
      </w:r>
    </w:p>
    <w:p w14:paraId="542DC2A5" w14:textId="77777777" w:rsidR="00D55B7E" w:rsidRDefault="00D55B7E" w:rsidP="00D55B7E">
      <w:pPr>
        <w:pStyle w:val="3"/>
      </w:pPr>
      <w:r>
        <w:t>Очистите настройки на всех трех коммутаторах и удалите базу данных VLAN.</w:t>
      </w:r>
    </w:p>
    <w:p w14:paraId="7A9103BD" w14:textId="77777777" w:rsidR="00D55B7E" w:rsidRDefault="00D55B7E" w:rsidP="00D55B7E">
      <w:pPr>
        <w:pStyle w:val="SubStepAlpha"/>
      </w:pPr>
      <w:r>
        <w:t>Вернитесь в режим реального времени (</w:t>
      </w:r>
      <w:r>
        <w:rPr>
          <w:b/>
        </w:rPr>
        <w:t>Realtime</w:t>
      </w:r>
      <w:r>
        <w:t>).</w:t>
      </w:r>
    </w:p>
    <w:p w14:paraId="284954A9" w14:textId="77777777" w:rsidR="00886563" w:rsidRPr="00F26CE8" w:rsidRDefault="00886563" w:rsidP="00886563">
      <w:pPr>
        <w:pStyle w:val="ConfigWindow"/>
      </w:pPr>
      <w:r>
        <w:t>Откройте окно конфигурации</w:t>
      </w:r>
    </w:p>
    <w:p w14:paraId="2041998F" w14:textId="77777777" w:rsidR="007708AB" w:rsidRDefault="00D55B7E" w:rsidP="00886563">
      <w:pPr>
        <w:pStyle w:val="SubStepAlpha"/>
        <w:spacing w:before="0"/>
      </w:pPr>
      <w:r>
        <w:t>Удалите загрузочную конфигурацию на всех трех коммутаторах.</w:t>
      </w:r>
    </w:p>
    <w:p w14:paraId="0FACC557" w14:textId="77777777" w:rsidR="007708AB" w:rsidRDefault="007708AB" w:rsidP="007708AB">
      <w:pPr>
        <w:pStyle w:val="4"/>
      </w:pPr>
      <w:r>
        <w:t>Вопросы:</w:t>
      </w:r>
    </w:p>
    <w:p w14:paraId="721B4B88" w14:textId="77777777" w:rsidR="007708AB" w:rsidRDefault="00D55B7E" w:rsidP="007708AB">
      <w:pPr>
        <w:pStyle w:val="BodyTextL50"/>
        <w:spacing w:before="0"/>
      </w:pPr>
      <w:r>
        <w:t>Какая команда используется для удаления загрузочной конфигурации на коммутаторах?</w:t>
      </w:r>
    </w:p>
    <w:p w14:paraId="4CE2831E" w14:textId="77777777" w:rsidR="002E0CFC" w:rsidRDefault="00D55B7E" w:rsidP="002E0CFC">
      <w:pPr>
        <w:pStyle w:val="BodyTextL50"/>
      </w:pPr>
      <w:r>
        <w:t>Где на коммутаторах хранится файл сети VLAN?</w:t>
      </w:r>
    </w:p>
    <w:p w14:paraId="28CCE64C" w14:textId="77777777" w:rsidR="002E0CFC" w:rsidRDefault="002E0CFC" w:rsidP="002E0CFC">
      <w:pPr>
        <w:pStyle w:val="AnswerLineL50"/>
      </w:pPr>
      <w:r>
        <w:t>Введите ваш ответ здесь.</w:t>
      </w:r>
    </w:p>
    <w:p w14:paraId="7416330B" w14:textId="77777777" w:rsidR="002E0CFC" w:rsidRDefault="00D55B7E" w:rsidP="00D55B7E">
      <w:pPr>
        <w:pStyle w:val="SubStepAlpha"/>
      </w:pPr>
      <w:r>
        <w:t>Удалите файл VLAN на всех трех коммутаторах.</w:t>
      </w:r>
    </w:p>
    <w:p w14:paraId="12B118BF" w14:textId="77777777" w:rsidR="002E0CFC" w:rsidRDefault="002E0CFC" w:rsidP="002E0CFC">
      <w:pPr>
        <w:pStyle w:val="4"/>
      </w:pPr>
      <w:r>
        <w:t>Вопрос:</w:t>
      </w:r>
    </w:p>
    <w:p w14:paraId="2F0F12A8" w14:textId="77777777" w:rsidR="002E0CFC" w:rsidRDefault="00D55B7E" w:rsidP="002E0CFC">
      <w:pPr>
        <w:pStyle w:val="BodyTextL50"/>
        <w:spacing w:before="0"/>
      </w:pPr>
      <w:r>
        <w:t>С помощью какой команды можно удалить файл сети VLAN на коммутаторах?</w:t>
      </w:r>
    </w:p>
    <w:p w14:paraId="291CAF15" w14:textId="77777777" w:rsidR="00D55B7E" w:rsidRDefault="00D55B7E" w:rsidP="00D55B7E">
      <w:pPr>
        <w:pStyle w:val="3"/>
      </w:pPr>
      <w:r>
        <w:t>Перезагрузите коммутаторы.</w:t>
      </w:r>
    </w:p>
    <w:p w14:paraId="4C75765F" w14:textId="77777777" w:rsidR="00D55B7E" w:rsidRDefault="00D55B7E" w:rsidP="00D55B7E">
      <w:pPr>
        <w:pStyle w:val="BodyTextL25"/>
      </w:pPr>
      <w:r>
        <w:t xml:space="preserve">Чтобы сбросить все настройки коммутаторов, используйте команду </w:t>
      </w:r>
      <w:r>
        <w:rPr>
          <w:b/>
        </w:rPr>
        <w:t>reload</w:t>
      </w:r>
      <w:r>
        <w:t xml:space="preserve"> в исполнительском режиме EXEC. Дождитесь, когда весь канал загорится зеленым цветом. Для ускорения процесса нажмите кнопку </w:t>
      </w:r>
      <w:r w:rsidRPr="00121A72">
        <w:rPr>
          <w:b/>
        </w:rPr>
        <w:t>Fast Forward Time</w:t>
      </w:r>
      <w:r>
        <w:t xml:space="preserve"> (Ускорить), расположенную на нижней панели инструментов желтого цвета.</w:t>
      </w:r>
    </w:p>
    <w:p w14:paraId="514AE7C3" w14:textId="77777777" w:rsidR="00886563" w:rsidRDefault="00886563" w:rsidP="00886563">
      <w:pPr>
        <w:pStyle w:val="ConfigWindow"/>
      </w:pPr>
      <w:r>
        <w:lastRenderedPageBreak/>
        <w:t>Закройте окно настройки.</w:t>
      </w:r>
    </w:p>
    <w:p w14:paraId="41AA0818" w14:textId="77777777" w:rsidR="00D55B7E" w:rsidRDefault="00D55B7E" w:rsidP="00886563">
      <w:pPr>
        <w:pStyle w:val="3"/>
        <w:spacing w:before="120"/>
      </w:pPr>
      <w:r>
        <w:t>Нажмите кнопку Capture/Forward (Захват/Вперед), чтобы отправить ARP-запросы и проверить связь с помощью утилиты ping.</w:t>
      </w:r>
    </w:p>
    <w:p w14:paraId="33055BE8" w14:textId="77777777" w:rsidR="00D55B7E" w:rsidRDefault="00D55B7E" w:rsidP="00D55B7E">
      <w:pPr>
        <w:pStyle w:val="SubStepAlpha"/>
      </w:pPr>
      <w:r>
        <w:t>После того как коммутаторы перезагрузятся, а индикатор состояния канала загорится зеленым, сеть будет готова к пересылке ваших ARP- и эхо-запросов.</w:t>
      </w:r>
    </w:p>
    <w:p w14:paraId="6FA3AF4A" w14:textId="77777777" w:rsidR="00D55B7E" w:rsidRDefault="00D55B7E" w:rsidP="00D55B7E">
      <w:pPr>
        <w:pStyle w:val="SubStepAlpha"/>
      </w:pPr>
      <w:r>
        <w:t>Выберите</w:t>
      </w:r>
      <w:r>
        <w:rPr>
          <w:b/>
        </w:rPr>
        <w:t xml:space="preserve"> Scenario 0 (Сценарий 0)</w:t>
      </w:r>
      <w:r>
        <w:t xml:space="preserve"> в раскрывающейся вкладке, чтобы вернуться к сценарию 0.</w:t>
      </w:r>
    </w:p>
    <w:p w14:paraId="7588AC2E" w14:textId="77777777" w:rsidR="00D55B7E" w:rsidRDefault="00D55B7E" w:rsidP="00D55B7E">
      <w:pPr>
        <w:pStyle w:val="SubStepAlpha"/>
      </w:pPr>
      <w:r>
        <w:t xml:space="preserve">В режиме </w:t>
      </w:r>
      <w:r w:rsidRPr="00472033">
        <w:rPr>
          <w:b/>
        </w:rPr>
        <w:t>Simulation (Моделирование)</w:t>
      </w:r>
      <w:r>
        <w:t xml:space="preserve"> нажмите на кнопку </w:t>
      </w:r>
      <w:r w:rsidRPr="00472033">
        <w:rPr>
          <w:b/>
        </w:rPr>
        <w:t>Capture/Forward (Захват/Вперед)</w:t>
      </w:r>
      <w:r>
        <w:t xml:space="preserve">, чтобы перейти к следующему шагу. Обратите внимание, что теперь коммутаторы пересылают ARP-запросы из всех портов, кроме порта, на котором ARP-запрос был получен. Подобное поведение коммутаторов демонстрирует, каким образом сети VLAN могут повышать производительность сети. Широковещательный трафик находится в пределах каждой сети VLAN. При появлении окна </w:t>
      </w:r>
      <w:r w:rsidRPr="00472033">
        <w:rPr>
          <w:b/>
        </w:rPr>
        <w:t>Buffer Full</w:t>
      </w:r>
      <w:r>
        <w:t xml:space="preserve"> (Буфер заполнен) нажмите на кнопку </w:t>
      </w:r>
      <w:r>
        <w:rPr>
          <w:b/>
        </w:rPr>
        <w:t>View Previous Events</w:t>
      </w:r>
      <w:r>
        <w:t xml:space="preserve"> (Просмотреть предыдущие события).</w:t>
      </w:r>
    </w:p>
    <w:p w14:paraId="17425C1F" w14:textId="77777777" w:rsidR="00D55B7E" w:rsidRDefault="00D55B7E" w:rsidP="00D55B7E">
      <w:pPr>
        <w:pStyle w:val="1"/>
      </w:pPr>
      <w:r>
        <w:t>Вопросы для повторения</w:t>
      </w:r>
    </w:p>
    <w:p w14:paraId="67D4CB08" w14:textId="77777777" w:rsidR="00E879BC" w:rsidRDefault="00D55B7E" w:rsidP="00E879BC">
      <w:pPr>
        <w:pStyle w:val="ReflectionQ"/>
      </w:pPr>
      <w:r>
        <w:t>Если компьютер в сети VLAN 10 отправляет широковещательное сообщение, какие устройства его получат?</w:t>
      </w:r>
    </w:p>
    <w:p w14:paraId="2FDA0C53" w14:textId="77777777" w:rsidR="00E879BC" w:rsidRDefault="00D55B7E" w:rsidP="00E879BC">
      <w:pPr>
        <w:pStyle w:val="ReflectionQ"/>
      </w:pPr>
      <w:r>
        <w:t>Если компьютер в сети VLAN 20 отправляет широковещательное сообщение, какие устройства его получат?</w:t>
      </w:r>
    </w:p>
    <w:p w14:paraId="6473DBAD" w14:textId="77777777" w:rsidR="00E879BC" w:rsidRDefault="00D55B7E" w:rsidP="00E879BC">
      <w:pPr>
        <w:pStyle w:val="ReflectionQ"/>
      </w:pPr>
      <w:r>
        <w:t>Если компьютер в сети VLAN 30 отправляет широковещательное сообщение, какие устройства его получат?</w:t>
      </w:r>
    </w:p>
    <w:p w14:paraId="10D0B4E6" w14:textId="77777777" w:rsidR="00E879BC" w:rsidRDefault="00D55B7E" w:rsidP="00E879BC">
      <w:pPr>
        <w:pStyle w:val="ReflectionQ"/>
      </w:pPr>
      <w:r>
        <w:t>Что происходит с кадром, отправленным с компьютера сети VLAN 10 на компьютер сети VLAN 30?</w:t>
      </w:r>
    </w:p>
    <w:p w14:paraId="54C29141" w14:textId="77777777" w:rsidR="00E879BC" w:rsidRDefault="00D55B7E" w:rsidP="00E879BC">
      <w:pPr>
        <w:pStyle w:val="ReflectionQ"/>
      </w:pPr>
      <w:r>
        <w:t>Что представляют собой коллизионные домены на коммутаторе применительно к портам?</w:t>
      </w:r>
    </w:p>
    <w:p w14:paraId="0CD51660" w14:textId="77777777" w:rsidR="00E879BC" w:rsidRDefault="00D55B7E" w:rsidP="00E879BC">
      <w:pPr>
        <w:pStyle w:val="ReflectionQ"/>
      </w:pPr>
      <w:r>
        <w:t>Что представляют собой широковещательные домены на коммутаторе применительно к портам?</w:t>
      </w:r>
    </w:p>
    <w:p w14:paraId="58656499" w14:textId="77777777" w:rsidR="00C162C0" w:rsidRPr="00886563" w:rsidRDefault="002E0CFC" w:rsidP="002E0CFC">
      <w:pPr>
        <w:pStyle w:val="ConfigWindow"/>
      </w:pPr>
      <w:r>
        <w:t>Конец документа</w:t>
      </w:r>
    </w:p>
    <w:sectPr w:rsidR="00C162C0" w:rsidRPr="0088656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5FA9" w14:textId="77777777" w:rsidR="001F3E72" w:rsidRDefault="001F3E72" w:rsidP="00710659">
      <w:pPr>
        <w:spacing w:after="0" w:line="240" w:lineRule="auto"/>
      </w:pPr>
      <w:r>
        <w:separator/>
      </w:r>
    </w:p>
    <w:p w14:paraId="0A9F9C02" w14:textId="77777777" w:rsidR="001F3E72" w:rsidRDefault="001F3E72"/>
  </w:endnote>
  <w:endnote w:type="continuationSeparator" w:id="0">
    <w:p w14:paraId="6CD28980" w14:textId="77777777" w:rsidR="001F3E72" w:rsidRDefault="001F3E72" w:rsidP="00710659">
      <w:pPr>
        <w:spacing w:after="0" w:line="240" w:lineRule="auto"/>
      </w:pPr>
      <w:r>
        <w:continuationSeparator/>
      </w:r>
    </w:p>
    <w:p w14:paraId="63F1F606" w14:textId="77777777" w:rsidR="001F3E72" w:rsidRDefault="001F3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9F4F3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E9D93" w14:textId="06AF6974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47B0B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A0D7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CB1DF" w14:textId="3936B9CF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47B0B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2A0D7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AD60A" w14:textId="77777777" w:rsidR="001F3E72" w:rsidRDefault="001F3E72" w:rsidP="00710659">
      <w:pPr>
        <w:spacing w:after="0" w:line="240" w:lineRule="auto"/>
      </w:pPr>
      <w:r>
        <w:separator/>
      </w:r>
    </w:p>
    <w:p w14:paraId="6E0208B5" w14:textId="77777777" w:rsidR="001F3E72" w:rsidRDefault="001F3E72"/>
  </w:footnote>
  <w:footnote w:type="continuationSeparator" w:id="0">
    <w:p w14:paraId="44E4D37E" w14:textId="77777777" w:rsidR="001F3E72" w:rsidRDefault="001F3E72" w:rsidP="00710659">
      <w:pPr>
        <w:spacing w:after="0" w:line="240" w:lineRule="auto"/>
      </w:pPr>
      <w:r>
        <w:continuationSeparator/>
      </w:r>
    </w:p>
    <w:p w14:paraId="199260E4" w14:textId="77777777" w:rsidR="001F3E72" w:rsidRDefault="001F3E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FC78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997322D076FD4BFD95C3D334A6AA4E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4FDC9DC" w14:textId="77777777" w:rsidR="00926CB2" w:rsidRDefault="00563D1A" w:rsidP="008402F2">
        <w:pPr>
          <w:pStyle w:val="PageHead"/>
        </w:pPr>
        <w:r>
          <w:t>Packet Tracer. Исследование методов реализации сети VLAN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520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537D6D1" wp14:editId="7A39054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E8A27C7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3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0A5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56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3E72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75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CFC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779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7B0B"/>
    <w:rsid w:val="005510BA"/>
    <w:rsid w:val="005538C8"/>
    <w:rsid w:val="00554B4E"/>
    <w:rsid w:val="00556C02"/>
    <w:rsid w:val="00561BB2"/>
    <w:rsid w:val="00563249"/>
    <w:rsid w:val="00563D1A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12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8AB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563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8CC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371D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5B7E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08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6936"/>
    <w:rsid w:val="00DD35E1"/>
    <w:rsid w:val="00DD3C08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BC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E0"/>
    <w:rsid w:val="00FE661F"/>
    <w:rsid w:val="00FE6872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D5975"/>
  <w15:docId w15:val="{E6049CEE-B17A-40C7-AACF-9671074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D55B7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E63E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8656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E63E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FE63E0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7322D076FD4BFD95C3D334A6AA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621C6-D3A1-4AA6-B58E-4E2883666985}"/>
      </w:docPartPr>
      <w:docPartBody>
        <w:p w:rsidR="00CC08F7" w:rsidRDefault="00C62F94">
          <w:pPr>
            <w:pStyle w:val="997322D076FD4BFD95C3D334A6AA4E6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4"/>
    <w:rsid w:val="00500A8B"/>
    <w:rsid w:val="00772191"/>
    <w:rsid w:val="00C62F94"/>
    <w:rsid w:val="00CC08F7"/>
    <w:rsid w:val="00D512F9"/>
    <w:rsid w:val="00E1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97322D076FD4BFD95C3D334A6AA4E66">
    <w:name w:val="997322D076FD4BFD95C3D334A6AA4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3B156-DF7D-4279-8326-0D3586CDA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0CA67F-3BB8-4478-A4E2-5D927586134B}"/>
</file>

<file path=customXml/itemProps3.xml><?xml version="1.0" encoding="utf-8"?>
<ds:datastoreItem xmlns:ds="http://schemas.openxmlformats.org/officeDocument/2006/customXml" ds:itemID="{53094A42-C2FF-47C5-8544-3D5033C70BA6}"/>
</file>

<file path=customXml/itemProps4.xml><?xml version="1.0" encoding="utf-8"?>
<ds:datastoreItem xmlns:ds="http://schemas.openxmlformats.org/officeDocument/2006/customXml" ds:itemID="{F7D3210B-308E-4223-898C-1224A773A45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a VLAN Implementation</vt:lpstr>
    </vt:vector>
  </TitlesOfParts>
  <Company>Cisco Systems, Inc.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Исследование методов реализации сети VLAN</dc:title>
  <dc:creator>SP</dc:creator>
  <dc:description>2013 г.</dc:description>
  <cp:lastModifiedBy>Носкова Ирина</cp:lastModifiedBy>
  <cp:revision>6</cp:revision>
  <cp:lastPrinted>2020-07-21T10:38:00Z</cp:lastPrinted>
  <dcterms:created xsi:type="dcterms:W3CDTF">2019-10-16T21:31:00Z</dcterms:created>
  <dcterms:modified xsi:type="dcterms:W3CDTF">2020-07-21T10:44:00Z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