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D332" w14:textId="77777777" w:rsidR="00BB261A" w:rsidRDefault="007C57AE" w:rsidP="00BB261A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E28A8FB305E43EA9FC9515C05CBCE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666D1">
            <w:t xml:space="preserve">Packet Tracer - </w:t>
          </w:r>
          <w:proofErr w:type="gramStart"/>
          <w:r w:rsidR="00C666D1">
            <w:t>изучение  работы</w:t>
          </w:r>
          <w:proofErr w:type="gramEnd"/>
          <w:r w:rsidR="00C666D1">
            <w:t xml:space="preserve">  STP для предотвращения петли</w:t>
          </w:r>
        </w:sdtContent>
      </w:sdt>
      <w:r w:rsidR="00C666D1">
        <w:rPr>
          <w:rStyle w:val="LabTitleInstVersred"/>
        </w:rPr>
        <w:t xml:space="preserve"> </w:t>
      </w:r>
    </w:p>
    <w:p w14:paraId="35381882" w14:textId="77777777" w:rsidR="00BB261A" w:rsidRDefault="00BB261A" w:rsidP="00BB261A">
      <w:pPr>
        <w:pStyle w:val="afd"/>
        <w:rPr>
          <w:rStyle w:val="LabTitleInstVersred"/>
        </w:rPr>
      </w:pPr>
    </w:p>
    <w:p w14:paraId="74949424" w14:textId="1B7A1303" w:rsidR="00D778DF" w:rsidRPr="00E70096" w:rsidRDefault="00D778DF" w:rsidP="00BB261A">
      <w:pPr>
        <w:pStyle w:val="afd"/>
      </w:pPr>
      <w:r>
        <w:t>Задачи</w:t>
      </w:r>
    </w:p>
    <w:p w14:paraId="030417FA" w14:textId="2CA3BF06" w:rsidR="00E70096" w:rsidRPr="00E70096" w:rsidRDefault="00AE5BB1" w:rsidP="00E70096">
      <w:pPr>
        <w:pStyle w:val="BodyTextL25"/>
      </w:pPr>
      <w:r>
        <w:t>В этой лабораторной работе вы будете наблюдать состояния портов связующего дереваи наблюдать за процессом сходимости связующего дерева.</w:t>
      </w:r>
    </w:p>
    <w:p w14:paraId="4F187EB4" w14:textId="77777777" w:rsidR="00D778DF" w:rsidRPr="004C0909" w:rsidRDefault="004F7BD9" w:rsidP="00075EA9">
      <w:pPr>
        <w:pStyle w:val="Bulletlevel1"/>
      </w:pPr>
      <w:r>
        <w:t>Описание операций и преимуществ протокола STP.</w:t>
      </w:r>
    </w:p>
    <w:p w14:paraId="79C191A9" w14:textId="77777777" w:rsidR="00D778DF" w:rsidRDefault="004F7BD9" w:rsidP="00075EA9">
      <w:pPr>
        <w:pStyle w:val="Bulletlevel1"/>
      </w:pPr>
      <w:r>
        <w:t>Объясните, как протокол связующего дерева предотвращает петли коммутации, обеспечивая при этом избыточность в коммутируемых сетях.</w:t>
      </w:r>
    </w:p>
    <w:p w14:paraId="11FE022C" w14:textId="77777777" w:rsidR="00D778DF" w:rsidRDefault="00D778DF" w:rsidP="00D452F4">
      <w:pPr>
        <w:pStyle w:val="1"/>
      </w:pPr>
      <w:r>
        <w:t>Общие сведения и сценарий</w:t>
      </w:r>
    </w:p>
    <w:p w14:paraId="58A61C89" w14:textId="77777777" w:rsidR="00D778DF" w:rsidRPr="00683036" w:rsidRDefault="004F7BD9" w:rsidP="00D778DF">
      <w:pPr>
        <w:pStyle w:val="BodyTextL25"/>
      </w:pPr>
      <w:r>
        <w:t>В этом задании вы будете использовать Packet Tracer для наблюдения заработой протокола связующего дерева в простой коммутируемой сети, которая имеетизбыточные пути.</w:t>
      </w:r>
    </w:p>
    <w:p w14:paraId="0FF85ADA" w14:textId="77777777" w:rsidR="00125806" w:rsidRDefault="00125806" w:rsidP="00D452F4">
      <w:pPr>
        <w:pStyle w:val="1"/>
      </w:pPr>
      <w:r>
        <w:t>Инструкции</w:t>
      </w:r>
    </w:p>
    <w:p w14:paraId="45C2056F" w14:textId="77777777" w:rsidR="00D06107" w:rsidRDefault="00A01118" w:rsidP="00A01118">
      <w:pPr>
        <w:pStyle w:val="2"/>
      </w:pPr>
      <w:r>
        <w:t>Наблюдение за экземпляром конвергентных связующих деревьев</w:t>
      </w:r>
    </w:p>
    <w:p w14:paraId="3F573B8E" w14:textId="0C329E65" w:rsidR="00D06107" w:rsidRDefault="00A01118" w:rsidP="00A01118">
      <w:pPr>
        <w:pStyle w:val="3"/>
      </w:pPr>
      <w:r>
        <w:t>Проверка связи</w:t>
      </w:r>
    </w:p>
    <w:p w14:paraId="10949453" w14:textId="77777777" w:rsidR="00A01118" w:rsidRDefault="00A01118" w:rsidP="00A01118">
      <w:pPr>
        <w:pStyle w:val="BodyTextL25"/>
      </w:pPr>
      <w:r>
        <w:t>Ping с PC1 на PC2 для проверки подключения между узлами. Эхо-запрос (ping) должен пройти успешно.</w:t>
      </w:r>
    </w:p>
    <w:p w14:paraId="2F0AF08C" w14:textId="77777777" w:rsidR="00A01118" w:rsidRDefault="00A01118" w:rsidP="00A01118">
      <w:pPr>
        <w:pStyle w:val="3"/>
      </w:pPr>
      <w:r>
        <w:t>Просмотр состояния связующего дерева на каждом коммутаторе.</w:t>
      </w:r>
    </w:p>
    <w:p w14:paraId="51BAEDC5" w14:textId="0C9D0F1E" w:rsidR="00A01118" w:rsidRDefault="00A01118" w:rsidP="00A01118">
      <w:pPr>
        <w:pStyle w:val="BodyTextL25"/>
      </w:pPr>
      <w:r>
        <w:t xml:space="preserve">Используйте команду </w:t>
      </w:r>
      <w:r>
        <w:rPr>
          <w:b/>
        </w:rPr>
        <w:t>show spanning-tree vlan 1</w:t>
      </w:r>
      <w:r>
        <w:t xml:space="preserve"> для сбора информации о состоянии связующего дерева каждого коммутатора. Заполните следующую таблицу. Для целей действия учтите только сведения о магистральных портах Gigabit. Порты Fast Ethernet — это порты доступа, к которым подключены конечные устройства и которые не являются частью связующего дерева на основе межкоммутационной магистрали.</w:t>
      </w:r>
    </w:p>
    <w:p w14:paraId="0059BA82" w14:textId="7855F32C" w:rsidR="004756B5" w:rsidRDefault="004756B5" w:rsidP="004756B5">
      <w:pPr>
        <w:pStyle w:val="ConfigWindow"/>
      </w:pPr>
      <w:r>
        <w:t>Откройте окно конфигурации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Эта таблица содержит всю информацию, необходимую для записи состояния коммутатора и если коммутатор является корневым мостом. Введите свои ответы в ячейках, помеченных как «пустые»."/>
      </w:tblPr>
      <w:tblGrid>
        <w:gridCol w:w="2275"/>
        <w:gridCol w:w="2275"/>
        <w:gridCol w:w="2275"/>
        <w:gridCol w:w="2275"/>
      </w:tblGrid>
      <w:tr w:rsidR="004B183D" w14:paraId="7960C958" w14:textId="77777777" w:rsidTr="00D0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5" w:type="dxa"/>
          </w:tcPr>
          <w:p w14:paraId="0B408047" w14:textId="77777777" w:rsidR="00A01118" w:rsidRDefault="00A01118" w:rsidP="00A45BF9">
            <w:pPr>
              <w:pStyle w:val="TableHeading"/>
            </w:pPr>
            <w:r>
              <w:t>Коммутатор</w:t>
            </w:r>
          </w:p>
        </w:tc>
        <w:tc>
          <w:tcPr>
            <w:tcW w:w="2275" w:type="dxa"/>
          </w:tcPr>
          <w:p w14:paraId="4485D1E0" w14:textId="77777777" w:rsidR="00A01118" w:rsidRDefault="00A01118" w:rsidP="00A45BF9">
            <w:pPr>
              <w:pStyle w:val="TableHeading"/>
            </w:pPr>
            <w:r>
              <w:t>Порт</w:t>
            </w:r>
          </w:p>
        </w:tc>
        <w:tc>
          <w:tcPr>
            <w:tcW w:w="2275" w:type="dxa"/>
          </w:tcPr>
          <w:p w14:paraId="5CD14D0C" w14:textId="77777777" w:rsidR="00A01118" w:rsidRDefault="00A01118" w:rsidP="00A45BF9">
            <w:pPr>
              <w:pStyle w:val="TableHeading"/>
            </w:pPr>
            <w:r>
              <w:t>Статус (FWD, BLK...)</w:t>
            </w:r>
          </w:p>
        </w:tc>
        <w:tc>
          <w:tcPr>
            <w:tcW w:w="2275" w:type="dxa"/>
          </w:tcPr>
          <w:p w14:paraId="6485BAEC" w14:textId="77777777" w:rsidR="00A01118" w:rsidRDefault="00A01118" w:rsidP="00A45BF9">
            <w:pPr>
              <w:pStyle w:val="TableHeading"/>
            </w:pPr>
            <w:r>
              <w:t>Корневой мост?</w:t>
            </w:r>
          </w:p>
        </w:tc>
      </w:tr>
      <w:tr w:rsidR="00A45BF9" w14:paraId="4F020D94" w14:textId="77777777" w:rsidTr="00D0327C">
        <w:tc>
          <w:tcPr>
            <w:tcW w:w="2275" w:type="dxa"/>
            <w:tcBorders>
              <w:bottom w:val="nil"/>
            </w:tcBorders>
          </w:tcPr>
          <w:p w14:paraId="11193E77" w14:textId="77777777" w:rsidR="00A01118" w:rsidRDefault="00A01118" w:rsidP="00A45BF9">
            <w:pPr>
              <w:pStyle w:val="TableText"/>
            </w:pPr>
            <w:r>
              <w:t>S1</w:t>
            </w:r>
          </w:p>
        </w:tc>
        <w:tc>
          <w:tcPr>
            <w:tcW w:w="2275" w:type="dxa"/>
          </w:tcPr>
          <w:p w14:paraId="107E1AB3" w14:textId="77777777" w:rsidR="00A01118" w:rsidRDefault="00A45BF9" w:rsidP="00A45BF9">
            <w:pPr>
              <w:pStyle w:val="TableText"/>
            </w:pPr>
            <w:r>
              <w:t>G0/1</w:t>
            </w:r>
          </w:p>
        </w:tc>
        <w:tc>
          <w:tcPr>
            <w:tcW w:w="2275" w:type="dxa"/>
          </w:tcPr>
          <w:p w14:paraId="50D2F2BC" w14:textId="4410F277" w:rsidR="00A01118" w:rsidRPr="00E10CB1" w:rsidRDefault="00A01118" w:rsidP="00A45BF9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47B6E87E" w14:textId="5932A4C2" w:rsidR="00A01118" w:rsidRPr="00E10CB1" w:rsidRDefault="00A01118" w:rsidP="00A45BF9">
            <w:pPr>
              <w:pStyle w:val="TableText"/>
              <w:rPr>
                <w:rStyle w:val="AnswerGray"/>
              </w:rPr>
            </w:pPr>
          </w:p>
        </w:tc>
      </w:tr>
      <w:tr w:rsidR="00717C0E" w14:paraId="6BB75BE8" w14:textId="77777777" w:rsidTr="00D0327C">
        <w:tc>
          <w:tcPr>
            <w:tcW w:w="2275" w:type="dxa"/>
            <w:tcBorders>
              <w:top w:val="nil"/>
              <w:bottom w:val="single" w:sz="2" w:space="0" w:color="auto"/>
            </w:tcBorders>
          </w:tcPr>
          <w:p w14:paraId="1CCFBE82" w14:textId="77777777" w:rsidR="00717C0E" w:rsidRPr="004B183D" w:rsidRDefault="00717C0E" w:rsidP="0022293E">
            <w:pPr>
              <w:pStyle w:val="ConfigWindow"/>
            </w:pPr>
            <w:r>
              <w:t>S1</w:t>
            </w:r>
          </w:p>
        </w:tc>
        <w:tc>
          <w:tcPr>
            <w:tcW w:w="2275" w:type="dxa"/>
          </w:tcPr>
          <w:p w14:paraId="68CC4F99" w14:textId="77777777" w:rsidR="00717C0E" w:rsidRDefault="00717C0E" w:rsidP="00717C0E">
            <w:pPr>
              <w:pStyle w:val="TableText"/>
            </w:pPr>
            <w:r>
              <w:t>G0/2</w:t>
            </w:r>
          </w:p>
        </w:tc>
        <w:tc>
          <w:tcPr>
            <w:tcW w:w="2275" w:type="dxa"/>
          </w:tcPr>
          <w:p w14:paraId="0116A0A3" w14:textId="06E7850A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5C1D50F3" w14:textId="5429A813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</w:tr>
      <w:tr w:rsidR="00A45BF9" w14:paraId="537D7C99" w14:textId="77777777" w:rsidTr="00D0327C">
        <w:tc>
          <w:tcPr>
            <w:tcW w:w="2275" w:type="dxa"/>
            <w:tcBorders>
              <w:bottom w:val="nil"/>
            </w:tcBorders>
          </w:tcPr>
          <w:p w14:paraId="744DD295" w14:textId="77777777" w:rsidR="00A45BF9" w:rsidRDefault="00A45BF9" w:rsidP="00A45BF9">
            <w:pPr>
              <w:pStyle w:val="TableText"/>
            </w:pPr>
            <w:r>
              <w:t>S2</w:t>
            </w:r>
          </w:p>
        </w:tc>
        <w:tc>
          <w:tcPr>
            <w:tcW w:w="2275" w:type="dxa"/>
          </w:tcPr>
          <w:p w14:paraId="68948F58" w14:textId="77777777" w:rsidR="00A45BF9" w:rsidRDefault="00A45BF9" w:rsidP="00A45BF9">
            <w:pPr>
              <w:pStyle w:val="TableText"/>
            </w:pPr>
            <w:r>
              <w:t>G0/1</w:t>
            </w:r>
          </w:p>
        </w:tc>
        <w:tc>
          <w:tcPr>
            <w:tcW w:w="2275" w:type="dxa"/>
          </w:tcPr>
          <w:p w14:paraId="264C0E7E" w14:textId="7AE78CF2" w:rsidR="00A45BF9" w:rsidRPr="00E10CB1" w:rsidRDefault="00A45BF9" w:rsidP="00A45BF9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4ED4C459" w14:textId="70E0A9E2" w:rsidR="00A45BF9" w:rsidRPr="00E10CB1" w:rsidRDefault="00A45BF9" w:rsidP="00A45BF9">
            <w:pPr>
              <w:pStyle w:val="TableText"/>
              <w:rPr>
                <w:rStyle w:val="AnswerGray"/>
              </w:rPr>
            </w:pPr>
          </w:p>
        </w:tc>
      </w:tr>
      <w:tr w:rsidR="00A45BF9" w14:paraId="3228F4FB" w14:textId="77777777" w:rsidTr="00D0327C">
        <w:tc>
          <w:tcPr>
            <w:tcW w:w="2275" w:type="dxa"/>
            <w:tcBorders>
              <w:top w:val="nil"/>
              <w:bottom w:val="single" w:sz="2" w:space="0" w:color="auto"/>
            </w:tcBorders>
          </w:tcPr>
          <w:p w14:paraId="1021D380" w14:textId="77777777" w:rsidR="00A45BF9" w:rsidRPr="004B183D" w:rsidRDefault="004B183D" w:rsidP="00D0327C">
            <w:pPr>
              <w:pStyle w:val="ConfigWindow"/>
            </w:pPr>
            <w:r>
              <w:t>S2</w:t>
            </w:r>
          </w:p>
        </w:tc>
        <w:tc>
          <w:tcPr>
            <w:tcW w:w="2275" w:type="dxa"/>
          </w:tcPr>
          <w:p w14:paraId="7CBB87C6" w14:textId="77777777" w:rsidR="00A45BF9" w:rsidRDefault="00A45BF9" w:rsidP="00A45BF9">
            <w:pPr>
              <w:pStyle w:val="TableText"/>
            </w:pPr>
            <w:r>
              <w:t>G0/2</w:t>
            </w:r>
          </w:p>
        </w:tc>
        <w:tc>
          <w:tcPr>
            <w:tcW w:w="2275" w:type="dxa"/>
          </w:tcPr>
          <w:p w14:paraId="4154B290" w14:textId="337CC1F5" w:rsidR="00A45BF9" w:rsidRPr="00E10CB1" w:rsidRDefault="00A45BF9" w:rsidP="00A45BF9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69530D0F" w14:textId="03EC5CB5" w:rsidR="00A45BF9" w:rsidRPr="00E10CB1" w:rsidRDefault="00A45BF9" w:rsidP="00A45BF9">
            <w:pPr>
              <w:pStyle w:val="TableText"/>
              <w:rPr>
                <w:rStyle w:val="AnswerGray"/>
              </w:rPr>
            </w:pPr>
          </w:p>
        </w:tc>
      </w:tr>
      <w:tr w:rsidR="00717C0E" w14:paraId="70D3FD57" w14:textId="77777777" w:rsidTr="00D0327C">
        <w:tc>
          <w:tcPr>
            <w:tcW w:w="2275" w:type="dxa"/>
            <w:tcBorders>
              <w:bottom w:val="nil"/>
            </w:tcBorders>
          </w:tcPr>
          <w:p w14:paraId="684B16AD" w14:textId="77777777" w:rsidR="00717C0E" w:rsidRDefault="00717C0E" w:rsidP="00717C0E">
            <w:pPr>
              <w:pStyle w:val="TableText"/>
            </w:pPr>
            <w:r>
              <w:t>S3</w:t>
            </w:r>
          </w:p>
        </w:tc>
        <w:tc>
          <w:tcPr>
            <w:tcW w:w="2275" w:type="dxa"/>
          </w:tcPr>
          <w:p w14:paraId="23B1CE5B" w14:textId="77777777" w:rsidR="00717C0E" w:rsidRDefault="00717C0E" w:rsidP="00717C0E">
            <w:pPr>
              <w:pStyle w:val="TableText"/>
            </w:pPr>
            <w:r>
              <w:t>G0/1</w:t>
            </w:r>
          </w:p>
        </w:tc>
        <w:tc>
          <w:tcPr>
            <w:tcW w:w="2275" w:type="dxa"/>
          </w:tcPr>
          <w:p w14:paraId="774634EC" w14:textId="03CBB9DD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5B6946F5" w14:textId="7FDCCF23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</w:tr>
      <w:tr w:rsidR="00717C0E" w14:paraId="6E30E93F" w14:textId="77777777" w:rsidTr="00D0327C">
        <w:tc>
          <w:tcPr>
            <w:tcW w:w="2275" w:type="dxa"/>
            <w:tcBorders>
              <w:top w:val="nil"/>
            </w:tcBorders>
          </w:tcPr>
          <w:p w14:paraId="0FAAF8BB" w14:textId="77777777" w:rsidR="00717C0E" w:rsidRPr="004B183D" w:rsidRDefault="00717C0E" w:rsidP="00D0327C">
            <w:pPr>
              <w:pStyle w:val="ConfigWindow"/>
            </w:pPr>
            <w:r>
              <w:t>S3</w:t>
            </w:r>
          </w:p>
        </w:tc>
        <w:tc>
          <w:tcPr>
            <w:tcW w:w="2275" w:type="dxa"/>
          </w:tcPr>
          <w:p w14:paraId="2D14D6CE" w14:textId="77777777" w:rsidR="00717C0E" w:rsidRDefault="00717C0E" w:rsidP="00717C0E">
            <w:pPr>
              <w:pStyle w:val="TableText"/>
            </w:pPr>
            <w:r>
              <w:t>G0/2</w:t>
            </w:r>
          </w:p>
        </w:tc>
        <w:tc>
          <w:tcPr>
            <w:tcW w:w="2275" w:type="dxa"/>
          </w:tcPr>
          <w:p w14:paraId="13817182" w14:textId="697A550E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  <w:tc>
          <w:tcPr>
            <w:tcW w:w="2275" w:type="dxa"/>
          </w:tcPr>
          <w:p w14:paraId="67EC4571" w14:textId="0B08DE06" w:rsidR="00717C0E" w:rsidRPr="00E10CB1" w:rsidRDefault="00717C0E" w:rsidP="00717C0E">
            <w:pPr>
              <w:pStyle w:val="TableText"/>
              <w:rPr>
                <w:rStyle w:val="AnswerGray"/>
              </w:rPr>
            </w:pPr>
          </w:p>
        </w:tc>
      </w:tr>
    </w:tbl>
    <w:p w14:paraId="2ACC9B3E" w14:textId="061ABF7F" w:rsidR="006225C5" w:rsidRDefault="00593DAA" w:rsidP="00B034A2">
      <w:pPr>
        <w:pStyle w:val="BodyTextL25"/>
        <w:spacing w:after="0"/>
      </w:pPr>
      <w:r>
        <w:t>Packet Tracer использует другой источник связи на одном из соединений между коммутаторами.</w:t>
      </w:r>
    </w:p>
    <w:p w14:paraId="05DDF323" w14:textId="418E4418" w:rsidR="006225C5" w:rsidRDefault="006225C5" w:rsidP="0022293E">
      <w:pPr>
        <w:pStyle w:val="4"/>
      </w:pPr>
      <w:r>
        <w:t>Вопросы:</w:t>
      </w:r>
    </w:p>
    <w:p w14:paraId="24A82928" w14:textId="77777777" w:rsidR="00E154A7" w:rsidRDefault="00593DAA" w:rsidP="00E154A7">
      <w:pPr>
        <w:pStyle w:val="BodyTextL25"/>
        <w:spacing w:before="0"/>
      </w:pPr>
      <w:r>
        <w:t>Как вы думаете, что это индикатор канала означает?</w:t>
      </w:r>
    </w:p>
    <w:p w14:paraId="1266B67F" w14:textId="77777777" w:rsidR="00E10CB1" w:rsidRDefault="00593DAA" w:rsidP="004F7BD9">
      <w:pPr>
        <w:pStyle w:val="BodyTextL25"/>
      </w:pPr>
      <w:r>
        <w:lastRenderedPageBreak/>
        <w:t xml:space="preserve">Какой путь выберут кадры от PC1 до PC2? </w:t>
      </w:r>
    </w:p>
    <w:p w14:paraId="3AC1011B" w14:textId="3525AD95" w:rsidR="00E10CB1" w:rsidRDefault="00593DAA" w:rsidP="004C04ED">
      <w:pPr>
        <w:pStyle w:val="BodyTextL25"/>
      </w:pPr>
      <w:r>
        <w:t xml:space="preserve">Почему кадры не проходят через S3? </w:t>
      </w:r>
    </w:p>
    <w:p w14:paraId="51232540" w14:textId="67A0E4E5" w:rsidR="00A5761D" w:rsidRDefault="00A5761D" w:rsidP="00A5761D">
      <w:pPr>
        <w:pStyle w:val="BodyTextL25"/>
      </w:pPr>
      <w:r>
        <w:t>Почему связующее дерево помещало порт в блокирующее состояние?</w:t>
      </w:r>
    </w:p>
    <w:p w14:paraId="14354253" w14:textId="7EA0A7C3" w:rsidR="004756B5" w:rsidRPr="004756B5" w:rsidRDefault="004756B5" w:rsidP="004756B5">
      <w:pPr>
        <w:pStyle w:val="ConfigWindow"/>
      </w:pPr>
      <w:r>
        <w:t>Закройте окно настройки.</w:t>
      </w:r>
    </w:p>
    <w:p w14:paraId="455B4169" w14:textId="4A2C7559" w:rsidR="00394A1C" w:rsidRDefault="00451143" w:rsidP="004756B5">
      <w:pPr>
        <w:pStyle w:val="2"/>
        <w:spacing w:before="120"/>
      </w:pPr>
      <w:r>
        <w:t>Наблюдение за сходимостью связующего дерева.</w:t>
      </w:r>
    </w:p>
    <w:p w14:paraId="58E927D1" w14:textId="0CF34D54" w:rsidR="00451143" w:rsidRDefault="00451143" w:rsidP="00451143">
      <w:pPr>
        <w:pStyle w:val="3"/>
      </w:pPr>
      <w:r>
        <w:t>Удалите канал между S1 и S2.</w:t>
      </w:r>
    </w:p>
    <w:p w14:paraId="03A9727E" w14:textId="14139A65" w:rsidR="00451143" w:rsidRDefault="00451143" w:rsidP="004756B5">
      <w:pPr>
        <w:pStyle w:val="SubStepAlpha"/>
        <w:spacing w:after="0"/>
      </w:pPr>
      <w:r>
        <w:t xml:space="preserve">Откройте окно интерфейса командной строки на коммутаторе S3 и выполните команду </w:t>
      </w:r>
      <w:r>
        <w:rPr>
          <w:b/>
        </w:rPr>
        <w:t>show spanning-tree vlan 1</w:t>
      </w:r>
      <w:r>
        <w:t>. Оставьте это окно открытым.</w:t>
      </w:r>
    </w:p>
    <w:p w14:paraId="4F16C0D3" w14:textId="02E35BE1" w:rsidR="004756B5" w:rsidRPr="00451143" w:rsidRDefault="004756B5" w:rsidP="004756B5">
      <w:pPr>
        <w:pStyle w:val="ConfigWindow"/>
      </w:pPr>
      <w:r>
        <w:t>Откройте окно конфигурации</w:t>
      </w:r>
    </w:p>
    <w:p w14:paraId="1699FF07" w14:textId="77777777" w:rsidR="00451143" w:rsidRDefault="0067229A" w:rsidP="00451143">
      <w:pPr>
        <w:pStyle w:val="SubStepAlpha"/>
      </w:pPr>
      <w:r>
        <w:t>Выберите инструмент удаления в строке меню и нажмите на кабель, соединяющий S1 и S2.</w:t>
      </w:r>
    </w:p>
    <w:p w14:paraId="2CD96C50" w14:textId="77777777" w:rsidR="00451143" w:rsidRDefault="00451143" w:rsidP="00451143">
      <w:pPr>
        <w:pStyle w:val="3"/>
      </w:pPr>
      <w:r>
        <w:t>Наблюдайте сходимость связующего дерева.</w:t>
      </w:r>
    </w:p>
    <w:p w14:paraId="2C1CF874" w14:textId="077FA2C8" w:rsidR="00451143" w:rsidRDefault="00451143" w:rsidP="00451143">
      <w:pPr>
        <w:pStyle w:val="SubStepAlpha"/>
      </w:pPr>
      <w:r>
        <w:t xml:space="preserve">Быстро вернитесь к командной строке CLI на коммутаторе S3 и выполните команду </w:t>
      </w:r>
      <w:r>
        <w:rPr>
          <w:b/>
        </w:rPr>
        <w:t>show spanning-tree vlan 1</w:t>
      </w:r>
      <w:r>
        <w:t xml:space="preserve"> .</w:t>
      </w:r>
    </w:p>
    <w:p w14:paraId="6E74473D" w14:textId="269EB871" w:rsidR="0067229A" w:rsidRDefault="0067229A" w:rsidP="00B034A2">
      <w:pPr>
        <w:pStyle w:val="SubStepAlpha"/>
        <w:spacing w:after="0"/>
      </w:pPr>
      <w:r>
        <w:t xml:space="preserve">Используйте клавишу со стрелкой вверх, чтобы отозвать команду </w:t>
      </w:r>
      <w:r>
        <w:rPr>
          <w:b/>
        </w:rPr>
        <w:t>show spanning-tree vlan 1</w:t>
      </w:r>
      <w:r>
        <w:t xml:space="preserve"> и повторять ее до тех пор, пока оранжевая линия кабеля не загорится зеленым цветом. Проверьте индикатор состояния порта G0/2.</w:t>
      </w:r>
    </w:p>
    <w:p w14:paraId="484EAD82" w14:textId="74734AFC" w:rsidR="00E154A7" w:rsidRDefault="00E154A7" w:rsidP="0022293E">
      <w:pPr>
        <w:pStyle w:val="4"/>
      </w:pPr>
      <w:r>
        <w:t>Вопрос:</w:t>
      </w:r>
    </w:p>
    <w:p w14:paraId="5FB6D4D7" w14:textId="77777777" w:rsidR="00E154A7" w:rsidRDefault="0067229A" w:rsidP="0022293E">
      <w:pPr>
        <w:pStyle w:val="BodyTextL50"/>
        <w:spacing w:before="0"/>
      </w:pPr>
      <w:r>
        <w:t>Что произошло со статусом порта G0/2 во время этого процесса?</w:t>
      </w:r>
    </w:p>
    <w:p w14:paraId="2B42B51C" w14:textId="77777777" w:rsidR="0067229A" w:rsidRPr="0067229A" w:rsidRDefault="0067229A" w:rsidP="0067229A">
      <w:pPr>
        <w:pStyle w:val="BodyTextL50"/>
      </w:pPr>
      <w:r>
        <w:t>Вы наблюдали переход в состоянии порта, который происходит при переходе порта связующего дерева из состояния блокировки в состояние пересылки.</w:t>
      </w:r>
    </w:p>
    <w:p w14:paraId="392AB6C2" w14:textId="27751008" w:rsidR="005B4B8E" w:rsidRDefault="0067229A" w:rsidP="0067229A">
      <w:pPr>
        <w:pStyle w:val="SubStepAlpha"/>
      </w:pPr>
      <w:r>
        <w:t>Проверьте возможности подключения путем пинга с PC1 на PC2. Пинг должен пройти успешно.</w:t>
      </w:r>
    </w:p>
    <w:p w14:paraId="1DB7B7B3" w14:textId="77777777" w:rsidR="00E154A7" w:rsidRDefault="0067229A" w:rsidP="0067229A">
      <w:pPr>
        <w:pStyle w:val="BodyTextL50"/>
      </w:pPr>
      <w:r>
        <w:t>Существуют ли какие-либо порты, отображающие оранжевый индикатор связи, указывающий на то, что порт находится в состоянии связующего дерева, отличном от пересылки? Поясните свой ответ.</w:t>
      </w:r>
    </w:p>
    <w:sectPr w:rsidR="00E154A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B2F6" w14:textId="77777777" w:rsidR="007C57AE" w:rsidRDefault="007C57AE" w:rsidP="00710659">
      <w:pPr>
        <w:spacing w:after="0" w:line="240" w:lineRule="auto"/>
      </w:pPr>
      <w:r>
        <w:separator/>
      </w:r>
    </w:p>
    <w:p w14:paraId="6BCD7E20" w14:textId="77777777" w:rsidR="007C57AE" w:rsidRDefault="007C57AE"/>
  </w:endnote>
  <w:endnote w:type="continuationSeparator" w:id="0">
    <w:p w14:paraId="70938A3A" w14:textId="77777777" w:rsidR="007C57AE" w:rsidRDefault="007C57AE" w:rsidP="00710659">
      <w:pPr>
        <w:spacing w:after="0" w:line="240" w:lineRule="auto"/>
      </w:pPr>
      <w:r>
        <w:continuationSeparator/>
      </w:r>
    </w:p>
    <w:p w14:paraId="672AC1AA" w14:textId="77777777" w:rsidR="007C57AE" w:rsidRDefault="007C5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46B2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83122" w14:textId="05E1F160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B261A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7578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266F0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266F0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5B834" w14:textId="442E8D8C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B261A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C7578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266F0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266F0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0AA69" w14:textId="77777777" w:rsidR="007C57AE" w:rsidRDefault="007C57AE" w:rsidP="00710659">
      <w:pPr>
        <w:spacing w:after="0" w:line="240" w:lineRule="auto"/>
      </w:pPr>
      <w:r>
        <w:separator/>
      </w:r>
    </w:p>
    <w:p w14:paraId="089666AC" w14:textId="77777777" w:rsidR="007C57AE" w:rsidRDefault="007C57AE"/>
  </w:footnote>
  <w:footnote w:type="continuationSeparator" w:id="0">
    <w:p w14:paraId="11C1C04E" w14:textId="77777777" w:rsidR="007C57AE" w:rsidRDefault="007C57AE" w:rsidP="00710659">
      <w:pPr>
        <w:spacing w:after="0" w:line="240" w:lineRule="auto"/>
      </w:pPr>
      <w:r>
        <w:continuationSeparator/>
      </w:r>
    </w:p>
    <w:p w14:paraId="50FB3B43" w14:textId="77777777" w:rsidR="007C57AE" w:rsidRDefault="007C5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AE42D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E28A8FB305E43EA9FC9515C05CBCE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59F35B" w14:textId="77777777" w:rsidR="00926CB2" w:rsidRDefault="0022691F" w:rsidP="008402F2">
        <w:pPr>
          <w:pStyle w:val="PageHead"/>
        </w:pPr>
        <w:r>
          <w:t>Packet Tracer - изучение  работы  STP для предотвращения петли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FCFC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65103C1" wp14:editId="7D09E3B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srSwMDA2NjY1MDdX0lEKTi0uzszPAykwrAUAJjzcNCwAAAA="/>
  </w:docVars>
  <w:rsids>
    <w:rsidRoot w:val="0022691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E1F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A7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119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6DB2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93E"/>
    <w:rsid w:val="002240AB"/>
    <w:rsid w:val="00225E37"/>
    <w:rsid w:val="0022691F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37A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BB"/>
    <w:rsid w:val="002F45FF"/>
    <w:rsid w:val="002F66D3"/>
    <w:rsid w:val="002F6D17"/>
    <w:rsid w:val="002F791C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4A1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3E6"/>
    <w:rsid w:val="003E17CA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628"/>
    <w:rsid w:val="004478F4"/>
    <w:rsid w:val="00450F7A"/>
    <w:rsid w:val="00451143"/>
    <w:rsid w:val="00452C6D"/>
    <w:rsid w:val="00455E0B"/>
    <w:rsid w:val="0045724D"/>
    <w:rsid w:val="00457934"/>
    <w:rsid w:val="00462B9F"/>
    <w:rsid w:val="004659EE"/>
    <w:rsid w:val="00473E34"/>
    <w:rsid w:val="004756B5"/>
    <w:rsid w:val="00476BA9"/>
    <w:rsid w:val="00481650"/>
    <w:rsid w:val="004936C2"/>
    <w:rsid w:val="0049379C"/>
    <w:rsid w:val="004952A0"/>
    <w:rsid w:val="004A00DE"/>
    <w:rsid w:val="004A1CA0"/>
    <w:rsid w:val="004A22E9"/>
    <w:rsid w:val="004A4ACD"/>
    <w:rsid w:val="004A506C"/>
    <w:rsid w:val="004A5BC5"/>
    <w:rsid w:val="004B023D"/>
    <w:rsid w:val="004B183D"/>
    <w:rsid w:val="004C04E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BD9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DAA"/>
    <w:rsid w:val="00596998"/>
    <w:rsid w:val="0059790F"/>
    <w:rsid w:val="005A6E62"/>
    <w:rsid w:val="005B2FB3"/>
    <w:rsid w:val="005B46D2"/>
    <w:rsid w:val="005B4B8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5C5"/>
    <w:rsid w:val="00622D61"/>
    <w:rsid w:val="00624198"/>
    <w:rsid w:val="00636C28"/>
    <w:rsid w:val="006428E5"/>
    <w:rsid w:val="00644958"/>
    <w:rsid w:val="006513FB"/>
    <w:rsid w:val="00656EEF"/>
    <w:rsid w:val="006576AF"/>
    <w:rsid w:val="0067229A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7C0E"/>
    <w:rsid w:val="00721E01"/>
    <w:rsid w:val="007222AD"/>
    <w:rsid w:val="007267CF"/>
    <w:rsid w:val="00731F3F"/>
    <w:rsid w:val="007332EE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57AE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DD5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244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118"/>
    <w:rsid w:val="00A014A3"/>
    <w:rsid w:val="00A027CC"/>
    <w:rsid w:val="00A0412D"/>
    <w:rsid w:val="00A15DF0"/>
    <w:rsid w:val="00A21211"/>
    <w:rsid w:val="00A27703"/>
    <w:rsid w:val="00A30F8A"/>
    <w:rsid w:val="00A33890"/>
    <w:rsid w:val="00A34E7F"/>
    <w:rsid w:val="00A45BF9"/>
    <w:rsid w:val="00A46F0A"/>
    <w:rsid w:val="00A46F25"/>
    <w:rsid w:val="00A47CC2"/>
    <w:rsid w:val="00A502BA"/>
    <w:rsid w:val="00A5761D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7820"/>
    <w:rsid w:val="00A807C1"/>
    <w:rsid w:val="00A82658"/>
    <w:rsid w:val="00A83374"/>
    <w:rsid w:val="00A96172"/>
    <w:rsid w:val="00A96D52"/>
    <w:rsid w:val="00A97C5F"/>
    <w:rsid w:val="00AB0D6A"/>
    <w:rsid w:val="00AB30A7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5BB1"/>
    <w:rsid w:val="00AF16EA"/>
    <w:rsid w:val="00AF7ACC"/>
    <w:rsid w:val="00B00914"/>
    <w:rsid w:val="00B02A8E"/>
    <w:rsid w:val="00B034A2"/>
    <w:rsid w:val="00B052EE"/>
    <w:rsid w:val="00B1081F"/>
    <w:rsid w:val="00B2496B"/>
    <w:rsid w:val="00B27499"/>
    <w:rsid w:val="00B3010D"/>
    <w:rsid w:val="00B35151"/>
    <w:rsid w:val="00B433F2"/>
    <w:rsid w:val="00B44820"/>
    <w:rsid w:val="00B458E8"/>
    <w:rsid w:val="00B5397B"/>
    <w:rsid w:val="00B53EE9"/>
    <w:rsid w:val="00B612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1A"/>
    <w:rsid w:val="00BB26C8"/>
    <w:rsid w:val="00BB4D9B"/>
    <w:rsid w:val="00BB73FF"/>
    <w:rsid w:val="00BB7688"/>
    <w:rsid w:val="00BC1833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66D1"/>
    <w:rsid w:val="00C670EE"/>
    <w:rsid w:val="00C67E3B"/>
    <w:rsid w:val="00C71F4C"/>
    <w:rsid w:val="00C73E03"/>
    <w:rsid w:val="00C75788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C9A"/>
    <w:rsid w:val="00CD40B1"/>
    <w:rsid w:val="00CD7F73"/>
    <w:rsid w:val="00CE0E22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27C"/>
    <w:rsid w:val="00D06107"/>
    <w:rsid w:val="00D139C8"/>
    <w:rsid w:val="00D17F81"/>
    <w:rsid w:val="00D2758C"/>
    <w:rsid w:val="00D275CA"/>
    <w:rsid w:val="00D2789B"/>
    <w:rsid w:val="00D345AB"/>
    <w:rsid w:val="00D41566"/>
    <w:rsid w:val="00D452E5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1DBF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0CB1"/>
    <w:rsid w:val="00E11A48"/>
    <w:rsid w:val="00E130EB"/>
    <w:rsid w:val="00E154A7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0E1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01C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BBA40"/>
  <w15:docId w15:val="{C22ACF4B-1E21-4ABB-89CF-7AD9C9FC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154A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4756B5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034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756B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452E5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034A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034A2"/>
    <w:rPr>
      <w:rFonts w:eastAsia="Times New Roman"/>
      <w:bCs/>
      <w:color w:val="FFFFFF" w:themeColor="background1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wlc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28A8FB305E43EA9FC9515C05CBC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5F1F-4624-428E-969F-2E6E7432D701}"/>
      </w:docPartPr>
      <w:docPartBody>
        <w:p w:rsidR="00871E96" w:rsidRDefault="00BA502A">
          <w:pPr>
            <w:pStyle w:val="EE28A8FB305E43EA9FC9515C05CBCE6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2A"/>
    <w:rsid w:val="00031734"/>
    <w:rsid w:val="0014469F"/>
    <w:rsid w:val="00533905"/>
    <w:rsid w:val="00660A99"/>
    <w:rsid w:val="00871372"/>
    <w:rsid w:val="00871E96"/>
    <w:rsid w:val="009D2DB1"/>
    <w:rsid w:val="00BA502A"/>
    <w:rsid w:val="00F5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E28A8FB305E43EA9FC9515C05CBCE69">
    <w:name w:val="EE28A8FB305E43EA9FC9515C05CBC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C740F-962D-48EC-B6AC-63849C101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91A2D-EA82-4E9B-B117-FE397E789986}"/>
</file>

<file path=customXml/itemProps3.xml><?xml version="1.0" encoding="utf-8"?>
<ds:datastoreItem xmlns:ds="http://schemas.openxmlformats.org/officeDocument/2006/customXml" ds:itemID="{CDEDC05C-7445-4D3D-B09F-5CB44F1CA490}"/>
</file>

<file path=customXml/itemProps4.xml><?xml version="1.0" encoding="utf-8"?>
<ds:datastoreItem xmlns:ds="http://schemas.openxmlformats.org/officeDocument/2006/customXml" ds:itemID="{DCC1559B-1B82-4594-865A-1F6D0FAC9C9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33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STP Loop Prevention</vt:lpstr>
    </vt:vector>
  </TitlesOfParts>
  <Company>Cisco Systems, Inc.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изучение  работы  STP для предотвращения петли</dc:title>
  <dc:creator>Martin Benson</dc:creator>
  <cp:keywords/>
  <dc:description>2019 г.</dc:description>
  <cp:lastModifiedBy>Носкова Ирина</cp:lastModifiedBy>
  <cp:revision>14</cp:revision>
  <cp:lastPrinted>2020-07-21T11:32:00Z</cp:lastPrinted>
  <dcterms:created xsi:type="dcterms:W3CDTF">2019-10-22T18:31:00Z</dcterms:created>
  <dcterms:modified xsi:type="dcterms:W3CDTF">2020-07-21T11:32:00Z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