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9C61E" w14:textId="55B0C0A1" w:rsidR="00942E1A" w:rsidRPr="001C05A1" w:rsidRDefault="007D163E" w:rsidP="00942E1A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D2F3847139664C3B8BD35374160304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80D8B">
            <w:t>Packet tracer — конфигурация OSPFv2 для одной области</w:t>
          </w:r>
        </w:sdtContent>
      </w:sdt>
    </w:p>
    <w:p w14:paraId="51621669" w14:textId="78DAC796" w:rsidR="00D778DF" w:rsidRPr="009A1CF4" w:rsidRDefault="00D778DF" w:rsidP="00D778DF">
      <w:pPr>
        <w:pStyle w:val="InstNoteRed"/>
      </w:pPr>
    </w:p>
    <w:p w14:paraId="3B029CBE" w14:textId="77777777" w:rsidR="00F70F2C" w:rsidRPr="00FE2023" w:rsidRDefault="00F70F2C" w:rsidP="00F70F2C">
      <w:pPr>
        <w:pStyle w:val="1"/>
        <w:numPr>
          <w:ilvl w:val="0"/>
          <w:numId w:val="0"/>
        </w:numPr>
        <w:rPr>
          <w:b w:val="0"/>
          <w:bCs w:val="0"/>
          <w:iCs/>
        </w:rPr>
      </w:pPr>
      <w:r>
        <w:t>Таблица адресации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356"/>
        <w:gridCol w:w="3357"/>
        <w:gridCol w:w="3357"/>
      </w:tblGrid>
      <w:tr w:rsidR="00F70F2C" w:rsidRPr="00A1572E" w14:paraId="29F0F85A" w14:textId="77777777" w:rsidTr="00F70F2C">
        <w:trPr>
          <w:cantSplit/>
          <w:trHeight w:val="404"/>
          <w:tblHeader/>
          <w:jc w:val="center"/>
        </w:trPr>
        <w:tc>
          <w:tcPr>
            <w:tcW w:w="335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43F113" w14:textId="77777777" w:rsidR="00F70F2C" w:rsidRPr="00A1572E" w:rsidRDefault="00F70F2C" w:rsidP="00284719">
            <w:pPr>
              <w:pStyle w:val="TableHeading"/>
            </w:pPr>
            <w:r>
              <w:t>Устройство</w:t>
            </w:r>
          </w:p>
        </w:tc>
        <w:tc>
          <w:tcPr>
            <w:tcW w:w="3357" w:type="dxa"/>
            <w:shd w:val="clear" w:color="auto" w:fill="DBE5F1" w:themeFill="accent1" w:themeFillTint="33"/>
            <w:vAlign w:val="center"/>
          </w:tcPr>
          <w:p w14:paraId="3F844DC1" w14:textId="77777777" w:rsidR="00F70F2C" w:rsidRPr="00A1572E" w:rsidRDefault="00F70F2C" w:rsidP="00284719">
            <w:pPr>
              <w:pStyle w:val="TableHeading"/>
            </w:pPr>
            <w:r>
              <w:t>Интерфейс</w:t>
            </w:r>
          </w:p>
        </w:tc>
        <w:tc>
          <w:tcPr>
            <w:tcW w:w="3357" w:type="dxa"/>
            <w:shd w:val="clear" w:color="auto" w:fill="DBE5F1" w:themeFill="accent1" w:themeFillTint="33"/>
            <w:vAlign w:val="center"/>
          </w:tcPr>
          <w:p w14:paraId="51A7B5A9" w14:textId="77777777" w:rsidR="00F70F2C" w:rsidRPr="00A1572E" w:rsidRDefault="00F70F2C" w:rsidP="00284719">
            <w:pPr>
              <w:pStyle w:val="TableHeading"/>
            </w:pPr>
            <w:r>
              <w:t>IP адрес/префикс</w:t>
            </w:r>
          </w:p>
        </w:tc>
      </w:tr>
      <w:tr w:rsidR="00F70F2C" w:rsidRPr="00A1572E" w14:paraId="5232847F" w14:textId="77777777" w:rsidTr="00F70F2C">
        <w:trPr>
          <w:trHeight w:val="432"/>
          <w:jc w:val="center"/>
        </w:trPr>
        <w:tc>
          <w:tcPr>
            <w:tcW w:w="3356" w:type="dxa"/>
            <w:tcBorders>
              <w:bottom w:val="nil"/>
            </w:tcBorders>
          </w:tcPr>
          <w:p w14:paraId="1C745403" w14:textId="77777777" w:rsidR="00F70F2C" w:rsidRPr="00A1572E" w:rsidRDefault="00F70F2C" w:rsidP="00284719">
            <w:pPr>
              <w:pStyle w:val="TableText"/>
            </w:pPr>
            <w:r>
              <w:t>P2P-1</w:t>
            </w:r>
          </w:p>
        </w:tc>
        <w:tc>
          <w:tcPr>
            <w:tcW w:w="3357" w:type="dxa"/>
            <w:vAlign w:val="center"/>
          </w:tcPr>
          <w:p w14:paraId="35C7BD39" w14:textId="77777777" w:rsidR="00F70F2C" w:rsidRPr="00F70F2C" w:rsidRDefault="00F70F2C" w:rsidP="00F70F2C">
            <w:pPr>
              <w:pStyle w:val="TableText"/>
            </w:pPr>
            <w:r>
              <w:t>S0/1/0</w:t>
            </w:r>
          </w:p>
        </w:tc>
        <w:tc>
          <w:tcPr>
            <w:tcW w:w="3357" w:type="dxa"/>
            <w:vAlign w:val="center"/>
          </w:tcPr>
          <w:p w14:paraId="4AB30E25" w14:textId="77777777" w:rsidR="00F70F2C" w:rsidRPr="00F70F2C" w:rsidRDefault="00F70F2C" w:rsidP="00F70F2C">
            <w:pPr>
              <w:pStyle w:val="TableText"/>
            </w:pPr>
            <w:r>
              <w:t>10.0.0.1/30</w:t>
            </w:r>
          </w:p>
        </w:tc>
      </w:tr>
      <w:tr w:rsidR="00F70F2C" w:rsidRPr="00A1572E" w14:paraId="076C66DF" w14:textId="77777777" w:rsidTr="00F70F2C">
        <w:trPr>
          <w:trHeight w:val="432"/>
          <w:jc w:val="center"/>
        </w:trPr>
        <w:tc>
          <w:tcPr>
            <w:tcW w:w="3356" w:type="dxa"/>
            <w:tcBorders>
              <w:top w:val="nil"/>
              <w:bottom w:val="nil"/>
            </w:tcBorders>
          </w:tcPr>
          <w:p w14:paraId="7711DAEB" w14:textId="77777777" w:rsidR="00F70F2C" w:rsidRPr="00CA6D40" w:rsidRDefault="00F70F2C" w:rsidP="00F70F2C">
            <w:pPr>
              <w:pStyle w:val="ConfigWindow"/>
            </w:pPr>
            <w:r>
              <w:t>P2P-1</w:t>
            </w:r>
          </w:p>
        </w:tc>
        <w:tc>
          <w:tcPr>
            <w:tcW w:w="3357" w:type="dxa"/>
            <w:vAlign w:val="center"/>
          </w:tcPr>
          <w:p w14:paraId="030860F6" w14:textId="77777777" w:rsidR="00F70F2C" w:rsidRPr="00F70F2C" w:rsidRDefault="00F70F2C" w:rsidP="00F70F2C">
            <w:pPr>
              <w:pStyle w:val="TableText"/>
            </w:pPr>
            <w:r>
              <w:t>S0/1/1</w:t>
            </w:r>
          </w:p>
        </w:tc>
        <w:tc>
          <w:tcPr>
            <w:tcW w:w="3357" w:type="dxa"/>
            <w:vAlign w:val="center"/>
          </w:tcPr>
          <w:p w14:paraId="737C6CF2" w14:textId="77777777" w:rsidR="00F70F2C" w:rsidRPr="00F70F2C" w:rsidRDefault="00F70F2C" w:rsidP="00F70F2C">
            <w:pPr>
              <w:pStyle w:val="TableText"/>
            </w:pPr>
            <w:r>
              <w:t>10.0.0.9/30</w:t>
            </w:r>
          </w:p>
        </w:tc>
      </w:tr>
      <w:tr w:rsidR="00F70F2C" w:rsidRPr="00A1572E" w14:paraId="7849F44A" w14:textId="77777777" w:rsidTr="00F70F2C">
        <w:trPr>
          <w:trHeight w:val="432"/>
          <w:jc w:val="center"/>
        </w:trPr>
        <w:tc>
          <w:tcPr>
            <w:tcW w:w="3356" w:type="dxa"/>
            <w:tcBorders>
              <w:top w:val="nil"/>
              <w:bottom w:val="single" w:sz="4" w:space="0" w:color="auto"/>
            </w:tcBorders>
          </w:tcPr>
          <w:p w14:paraId="64B3333B" w14:textId="77777777" w:rsidR="00F70F2C" w:rsidRPr="00A1572E" w:rsidRDefault="00F70F2C" w:rsidP="00F70F2C">
            <w:pPr>
              <w:pStyle w:val="ConfigWindow"/>
            </w:pPr>
            <w:r>
              <w:t>P2P-1</w:t>
            </w:r>
          </w:p>
        </w:tc>
        <w:tc>
          <w:tcPr>
            <w:tcW w:w="3357" w:type="dxa"/>
            <w:vAlign w:val="center"/>
          </w:tcPr>
          <w:p w14:paraId="49C13D71" w14:textId="77777777" w:rsidR="00F70F2C" w:rsidRPr="00F70F2C" w:rsidRDefault="00F70F2C" w:rsidP="00F70F2C">
            <w:pPr>
              <w:pStyle w:val="TableText"/>
            </w:pPr>
            <w:r>
              <w:t>S0/2/0</w:t>
            </w:r>
          </w:p>
        </w:tc>
        <w:tc>
          <w:tcPr>
            <w:tcW w:w="3357" w:type="dxa"/>
            <w:vAlign w:val="center"/>
          </w:tcPr>
          <w:p w14:paraId="155EFE2E" w14:textId="77777777" w:rsidR="00F70F2C" w:rsidRPr="00F70F2C" w:rsidRDefault="00F70F2C" w:rsidP="00F70F2C">
            <w:pPr>
              <w:pStyle w:val="TableText"/>
            </w:pPr>
            <w:r>
              <w:t>10.0.0.13/30</w:t>
            </w:r>
          </w:p>
        </w:tc>
      </w:tr>
      <w:tr w:rsidR="00F70F2C" w:rsidRPr="00A1572E" w14:paraId="7CA69BA0" w14:textId="77777777" w:rsidTr="00194D56">
        <w:trPr>
          <w:trHeight w:val="432"/>
          <w:jc w:val="center"/>
        </w:trPr>
        <w:tc>
          <w:tcPr>
            <w:tcW w:w="3356" w:type="dxa"/>
            <w:tcBorders>
              <w:bottom w:val="nil"/>
            </w:tcBorders>
            <w:shd w:val="clear" w:color="auto" w:fill="F2F2F2" w:themeFill="background1" w:themeFillShade="F2"/>
          </w:tcPr>
          <w:p w14:paraId="482DA2F5" w14:textId="77777777" w:rsidR="00F70F2C" w:rsidRPr="00A1572E" w:rsidRDefault="00F70F2C" w:rsidP="00284719">
            <w:pPr>
              <w:pStyle w:val="TableText"/>
            </w:pPr>
            <w:r>
              <w:t>P2P-2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9D17662" w14:textId="77777777" w:rsidR="00F70F2C" w:rsidRPr="00F70F2C" w:rsidRDefault="00F70F2C" w:rsidP="00F70F2C">
            <w:pPr>
              <w:pStyle w:val="TableText"/>
            </w:pPr>
            <w:r>
              <w:t>S0/1/0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3B75E3A" w14:textId="77777777" w:rsidR="00F70F2C" w:rsidRPr="00F70F2C" w:rsidRDefault="00F70F2C" w:rsidP="00F70F2C">
            <w:pPr>
              <w:pStyle w:val="TableText"/>
            </w:pPr>
            <w:r>
              <w:t>10.0.0.2/30</w:t>
            </w:r>
          </w:p>
        </w:tc>
      </w:tr>
      <w:tr w:rsidR="00F70F2C" w:rsidRPr="00A1572E" w14:paraId="6156630E" w14:textId="77777777" w:rsidTr="00194D56">
        <w:trPr>
          <w:trHeight w:val="432"/>
          <w:jc w:val="center"/>
        </w:trPr>
        <w:tc>
          <w:tcPr>
            <w:tcW w:w="335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EAD510C" w14:textId="77777777" w:rsidR="00F70F2C" w:rsidRPr="006A5FCF" w:rsidRDefault="00F70F2C" w:rsidP="00F70F2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P2P-2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7A0B0003" w14:textId="77777777" w:rsidR="00F70F2C" w:rsidRPr="00F70F2C" w:rsidRDefault="00F70F2C" w:rsidP="00F70F2C">
            <w:pPr>
              <w:pStyle w:val="TableText"/>
            </w:pPr>
            <w:r>
              <w:t>S0/1/1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30C7E4F" w14:textId="77777777" w:rsidR="00F70F2C" w:rsidRPr="00F70F2C" w:rsidRDefault="00F70F2C" w:rsidP="00F70F2C">
            <w:pPr>
              <w:pStyle w:val="TableText"/>
            </w:pPr>
            <w:r>
              <w:t>10.0.0.5/30</w:t>
            </w:r>
          </w:p>
        </w:tc>
      </w:tr>
      <w:tr w:rsidR="00F70F2C" w:rsidRPr="00A1572E" w14:paraId="2C81DF6D" w14:textId="77777777" w:rsidTr="00194D56">
        <w:trPr>
          <w:trHeight w:val="432"/>
          <w:jc w:val="center"/>
        </w:trPr>
        <w:tc>
          <w:tcPr>
            <w:tcW w:w="335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A22FF6E" w14:textId="77777777" w:rsidR="00F70F2C" w:rsidRPr="006A5FCF" w:rsidRDefault="00F70F2C" w:rsidP="00F70F2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P2P-2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3BADF5A7" w14:textId="77777777" w:rsidR="00F70F2C" w:rsidRPr="00F70F2C" w:rsidRDefault="00F70F2C" w:rsidP="00F70F2C">
            <w:pPr>
              <w:pStyle w:val="TableText"/>
            </w:pPr>
            <w:r>
              <w:t>G0/0/0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BB5E794" w14:textId="77777777" w:rsidR="00F70F2C" w:rsidRPr="00F70F2C" w:rsidRDefault="00F70F2C" w:rsidP="00F70F2C">
            <w:pPr>
              <w:pStyle w:val="TableText"/>
            </w:pPr>
            <w:r>
              <w:t>192.168.1.1/24</w:t>
            </w:r>
          </w:p>
        </w:tc>
      </w:tr>
      <w:tr w:rsidR="00F70F2C" w:rsidRPr="00A1572E" w14:paraId="47105DC7" w14:textId="77777777" w:rsidTr="00194D56">
        <w:trPr>
          <w:trHeight w:val="432"/>
          <w:jc w:val="center"/>
        </w:trPr>
        <w:tc>
          <w:tcPr>
            <w:tcW w:w="3356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D651717" w14:textId="77777777" w:rsidR="00F70F2C" w:rsidRPr="006A5FCF" w:rsidRDefault="00F70F2C" w:rsidP="00F70F2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P2P-2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7A33938F" w14:textId="77777777" w:rsidR="00F70F2C" w:rsidRPr="00F70F2C" w:rsidRDefault="00F70F2C" w:rsidP="00F70F2C">
            <w:pPr>
              <w:pStyle w:val="TableText"/>
            </w:pPr>
            <w:r>
              <w:t>G0/0/1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27B0DCB9" w14:textId="77777777" w:rsidR="00F70F2C" w:rsidRPr="00F70F2C" w:rsidRDefault="00F70F2C" w:rsidP="00F70F2C">
            <w:pPr>
              <w:pStyle w:val="TableText"/>
            </w:pPr>
            <w:r>
              <w:t>192.168.2.1/24</w:t>
            </w:r>
          </w:p>
        </w:tc>
      </w:tr>
      <w:tr w:rsidR="00F70F2C" w:rsidRPr="00A1572E" w14:paraId="507453A9" w14:textId="77777777" w:rsidTr="00F70F2C">
        <w:trPr>
          <w:trHeight w:val="432"/>
          <w:jc w:val="center"/>
        </w:trPr>
        <w:tc>
          <w:tcPr>
            <w:tcW w:w="3356" w:type="dxa"/>
            <w:tcBorders>
              <w:bottom w:val="nil"/>
            </w:tcBorders>
          </w:tcPr>
          <w:p w14:paraId="59EA7A73" w14:textId="77777777" w:rsidR="00F70F2C" w:rsidRPr="00A1572E" w:rsidRDefault="00F70F2C" w:rsidP="00284719">
            <w:pPr>
              <w:pStyle w:val="TableText"/>
            </w:pPr>
            <w:r>
              <w:t>P2P-3</w:t>
            </w:r>
          </w:p>
        </w:tc>
        <w:tc>
          <w:tcPr>
            <w:tcW w:w="3357" w:type="dxa"/>
            <w:vAlign w:val="center"/>
          </w:tcPr>
          <w:p w14:paraId="136881D8" w14:textId="77777777" w:rsidR="00F70F2C" w:rsidRPr="00F70F2C" w:rsidRDefault="00F70F2C" w:rsidP="00F70F2C">
            <w:pPr>
              <w:pStyle w:val="TableText"/>
            </w:pPr>
            <w:r>
              <w:t>S0/1/0</w:t>
            </w:r>
          </w:p>
        </w:tc>
        <w:tc>
          <w:tcPr>
            <w:tcW w:w="3357" w:type="dxa"/>
            <w:vAlign w:val="center"/>
          </w:tcPr>
          <w:p w14:paraId="2B49FCCF" w14:textId="77777777" w:rsidR="00F70F2C" w:rsidRPr="00F70F2C" w:rsidRDefault="00F70F2C" w:rsidP="00F70F2C">
            <w:pPr>
              <w:pStyle w:val="TableText"/>
            </w:pPr>
            <w:r>
              <w:t>10.0.0.6/30</w:t>
            </w:r>
          </w:p>
        </w:tc>
      </w:tr>
      <w:tr w:rsidR="00F70F2C" w:rsidRPr="00A1572E" w14:paraId="68AA3CBC" w14:textId="77777777" w:rsidTr="00F70F2C">
        <w:trPr>
          <w:trHeight w:val="432"/>
          <w:jc w:val="center"/>
        </w:trPr>
        <w:tc>
          <w:tcPr>
            <w:tcW w:w="3356" w:type="dxa"/>
            <w:tcBorders>
              <w:top w:val="nil"/>
              <w:bottom w:val="nil"/>
            </w:tcBorders>
          </w:tcPr>
          <w:p w14:paraId="19BA58A8" w14:textId="77777777" w:rsidR="00F70F2C" w:rsidRPr="00A1572E" w:rsidRDefault="00F70F2C" w:rsidP="00F70F2C">
            <w:pPr>
              <w:pStyle w:val="ConfigWindow"/>
            </w:pPr>
            <w:r>
              <w:t>P2P-3</w:t>
            </w:r>
          </w:p>
        </w:tc>
        <w:tc>
          <w:tcPr>
            <w:tcW w:w="3357" w:type="dxa"/>
            <w:vAlign w:val="center"/>
          </w:tcPr>
          <w:p w14:paraId="1CE7EBD7" w14:textId="77777777" w:rsidR="00F70F2C" w:rsidRPr="00F70F2C" w:rsidRDefault="00F70F2C" w:rsidP="00F70F2C">
            <w:pPr>
              <w:pStyle w:val="TableText"/>
            </w:pPr>
            <w:r>
              <w:t>S0/1/1</w:t>
            </w:r>
          </w:p>
        </w:tc>
        <w:tc>
          <w:tcPr>
            <w:tcW w:w="3357" w:type="dxa"/>
            <w:vAlign w:val="center"/>
          </w:tcPr>
          <w:p w14:paraId="084F6389" w14:textId="77777777" w:rsidR="00F70F2C" w:rsidRPr="00F70F2C" w:rsidRDefault="00F70F2C" w:rsidP="00F70F2C">
            <w:pPr>
              <w:pStyle w:val="TableText"/>
            </w:pPr>
            <w:r>
              <w:t>10.0.0.10/30</w:t>
            </w:r>
          </w:p>
        </w:tc>
      </w:tr>
      <w:tr w:rsidR="00F70F2C" w:rsidRPr="00A1572E" w14:paraId="7CD474CA" w14:textId="77777777" w:rsidTr="00F70F2C">
        <w:trPr>
          <w:trHeight w:val="432"/>
          <w:jc w:val="center"/>
        </w:trPr>
        <w:tc>
          <w:tcPr>
            <w:tcW w:w="3356" w:type="dxa"/>
            <w:tcBorders>
              <w:top w:val="nil"/>
              <w:bottom w:val="single" w:sz="4" w:space="0" w:color="auto"/>
            </w:tcBorders>
          </w:tcPr>
          <w:p w14:paraId="65E8DA73" w14:textId="77777777" w:rsidR="00F70F2C" w:rsidRPr="00A1572E" w:rsidRDefault="00F70F2C" w:rsidP="00F70F2C">
            <w:pPr>
              <w:pStyle w:val="ConfigWindow"/>
            </w:pPr>
            <w:r>
              <w:t>P2P-3</w:t>
            </w:r>
          </w:p>
        </w:tc>
        <w:tc>
          <w:tcPr>
            <w:tcW w:w="3357" w:type="dxa"/>
            <w:vAlign w:val="center"/>
          </w:tcPr>
          <w:p w14:paraId="31116C08" w14:textId="77777777" w:rsidR="00F70F2C" w:rsidRPr="00F70F2C" w:rsidRDefault="00F70F2C" w:rsidP="00F70F2C">
            <w:pPr>
              <w:pStyle w:val="TableText"/>
            </w:pPr>
            <w:r>
              <w:t>G0/0/0</w:t>
            </w:r>
          </w:p>
        </w:tc>
        <w:tc>
          <w:tcPr>
            <w:tcW w:w="3357" w:type="dxa"/>
            <w:vAlign w:val="center"/>
          </w:tcPr>
          <w:p w14:paraId="046A4B39" w14:textId="77777777" w:rsidR="00F70F2C" w:rsidRPr="00F70F2C" w:rsidRDefault="00F70F2C" w:rsidP="00F70F2C">
            <w:pPr>
              <w:pStyle w:val="TableText"/>
            </w:pPr>
            <w:r>
              <w:t>192.168.3.1/28</w:t>
            </w:r>
          </w:p>
        </w:tc>
      </w:tr>
      <w:tr w:rsidR="00F70F2C" w:rsidRPr="00A1572E" w14:paraId="23BDE565" w14:textId="77777777" w:rsidTr="00194D56">
        <w:trPr>
          <w:trHeight w:val="432"/>
          <w:jc w:val="center"/>
        </w:trPr>
        <w:tc>
          <w:tcPr>
            <w:tcW w:w="3356" w:type="dxa"/>
            <w:tcBorders>
              <w:bottom w:val="nil"/>
            </w:tcBorders>
            <w:shd w:val="clear" w:color="auto" w:fill="F2F2F2" w:themeFill="background1" w:themeFillShade="F2"/>
          </w:tcPr>
          <w:p w14:paraId="7D91543A" w14:textId="77777777" w:rsidR="00F70F2C" w:rsidRPr="00A1572E" w:rsidRDefault="00F70F2C" w:rsidP="00284719">
            <w:pPr>
              <w:pStyle w:val="TableText"/>
            </w:pPr>
            <w:r>
              <w:t>BC-1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4B59362C" w14:textId="77777777" w:rsidR="00F70F2C" w:rsidRPr="00F70F2C" w:rsidRDefault="00F70F2C" w:rsidP="00F70F2C">
            <w:pPr>
              <w:pStyle w:val="TableText"/>
            </w:pPr>
            <w:r>
              <w:t>S0/1/0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38800EA0" w14:textId="77777777" w:rsidR="00F70F2C" w:rsidRPr="00F70F2C" w:rsidRDefault="00F70F2C" w:rsidP="00F70F2C">
            <w:pPr>
              <w:pStyle w:val="TableText"/>
            </w:pPr>
            <w:r>
              <w:t>10.0.0.14/30</w:t>
            </w:r>
          </w:p>
        </w:tc>
      </w:tr>
      <w:tr w:rsidR="00F70F2C" w:rsidRPr="00A1572E" w14:paraId="058F60D8" w14:textId="77777777" w:rsidTr="00194D56">
        <w:trPr>
          <w:trHeight w:val="432"/>
          <w:jc w:val="center"/>
        </w:trPr>
        <w:tc>
          <w:tcPr>
            <w:tcW w:w="335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16224B" w14:textId="77777777" w:rsidR="00F70F2C" w:rsidRPr="006A5FCF" w:rsidRDefault="00F70F2C" w:rsidP="00F70F2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BC-1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372E5F7A" w14:textId="77777777" w:rsidR="00F70F2C" w:rsidRPr="00F70F2C" w:rsidRDefault="00F70F2C" w:rsidP="00F70F2C">
            <w:pPr>
              <w:pStyle w:val="TableText"/>
            </w:pPr>
            <w:r>
              <w:t>S0/1/1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0911A90F" w14:textId="77777777" w:rsidR="00F70F2C" w:rsidRPr="00F70F2C" w:rsidRDefault="00F70F2C" w:rsidP="00F70F2C">
            <w:pPr>
              <w:pStyle w:val="TableText"/>
            </w:pPr>
            <w:r>
              <w:t>64.0.100.2/30</w:t>
            </w:r>
          </w:p>
        </w:tc>
      </w:tr>
      <w:tr w:rsidR="00F70F2C" w:rsidRPr="00A1572E" w14:paraId="179F8F19" w14:textId="77777777" w:rsidTr="00194D56">
        <w:trPr>
          <w:trHeight w:val="432"/>
          <w:jc w:val="center"/>
        </w:trPr>
        <w:tc>
          <w:tcPr>
            <w:tcW w:w="3356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8830161" w14:textId="77777777" w:rsidR="00F70F2C" w:rsidRPr="006A5FCF" w:rsidRDefault="00F70F2C" w:rsidP="00F70F2C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BC-1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04D8C7F3" w14:textId="77777777" w:rsidR="00F70F2C" w:rsidRPr="00F70F2C" w:rsidRDefault="00F70F2C" w:rsidP="00F70F2C">
            <w:pPr>
              <w:pStyle w:val="TableText"/>
            </w:pPr>
            <w:r>
              <w:t>G0/0/0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0B7B635D" w14:textId="77777777" w:rsidR="00F70F2C" w:rsidRPr="00F70F2C" w:rsidRDefault="00F70F2C" w:rsidP="00F70F2C">
            <w:pPr>
              <w:pStyle w:val="TableText"/>
            </w:pPr>
            <w:r>
              <w:t>10.0.1.1/29</w:t>
            </w:r>
          </w:p>
        </w:tc>
      </w:tr>
      <w:tr w:rsidR="00F70F2C" w:rsidRPr="00A1572E" w14:paraId="76F4DA7D" w14:textId="77777777" w:rsidTr="00F70F2C">
        <w:trPr>
          <w:trHeight w:val="432"/>
          <w:jc w:val="center"/>
        </w:trPr>
        <w:tc>
          <w:tcPr>
            <w:tcW w:w="3356" w:type="dxa"/>
            <w:tcBorders>
              <w:bottom w:val="nil"/>
            </w:tcBorders>
            <w:vAlign w:val="center"/>
          </w:tcPr>
          <w:p w14:paraId="5F418148" w14:textId="77777777" w:rsidR="00F70F2C" w:rsidRPr="00A1572E" w:rsidRDefault="00F70F2C" w:rsidP="00284719">
            <w:pPr>
              <w:pStyle w:val="TableText"/>
            </w:pPr>
            <w:r>
              <w:t>BC-2</w:t>
            </w:r>
          </w:p>
        </w:tc>
        <w:tc>
          <w:tcPr>
            <w:tcW w:w="3357" w:type="dxa"/>
            <w:vAlign w:val="center"/>
          </w:tcPr>
          <w:p w14:paraId="6F0980C5" w14:textId="77777777" w:rsidR="00F70F2C" w:rsidRPr="00F70F2C" w:rsidRDefault="00F70F2C" w:rsidP="00F70F2C">
            <w:pPr>
              <w:pStyle w:val="TableText"/>
            </w:pPr>
            <w:r>
              <w:t>G0/0/0</w:t>
            </w:r>
          </w:p>
        </w:tc>
        <w:tc>
          <w:tcPr>
            <w:tcW w:w="3357" w:type="dxa"/>
            <w:vAlign w:val="center"/>
          </w:tcPr>
          <w:p w14:paraId="5A9DE8B2" w14:textId="77777777" w:rsidR="00F70F2C" w:rsidRPr="00F70F2C" w:rsidRDefault="00F70F2C" w:rsidP="00F70F2C">
            <w:pPr>
              <w:pStyle w:val="TableText"/>
            </w:pPr>
            <w:r>
              <w:t>192.168.4.1/30</w:t>
            </w:r>
          </w:p>
        </w:tc>
      </w:tr>
      <w:tr w:rsidR="00F70F2C" w:rsidRPr="00A1572E" w14:paraId="66FA3BFC" w14:textId="77777777" w:rsidTr="00F70F2C">
        <w:trPr>
          <w:trHeight w:val="432"/>
          <w:jc w:val="center"/>
        </w:trPr>
        <w:tc>
          <w:tcPr>
            <w:tcW w:w="3356" w:type="dxa"/>
            <w:tcBorders>
              <w:top w:val="nil"/>
              <w:bottom w:val="single" w:sz="4" w:space="0" w:color="auto"/>
            </w:tcBorders>
            <w:vAlign w:val="center"/>
          </w:tcPr>
          <w:p w14:paraId="2A6EE7D8" w14:textId="77777777" w:rsidR="00F70F2C" w:rsidRPr="00A1572E" w:rsidRDefault="00F70F2C" w:rsidP="00F70F2C">
            <w:pPr>
              <w:pStyle w:val="ConfigWindow"/>
            </w:pPr>
            <w:r>
              <w:t>BC-2</w:t>
            </w:r>
          </w:p>
        </w:tc>
        <w:tc>
          <w:tcPr>
            <w:tcW w:w="3357" w:type="dxa"/>
            <w:vAlign w:val="center"/>
          </w:tcPr>
          <w:p w14:paraId="7BC11BD0" w14:textId="77777777" w:rsidR="00F70F2C" w:rsidRPr="00F70F2C" w:rsidRDefault="00F70F2C" w:rsidP="00F70F2C">
            <w:pPr>
              <w:pStyle w:val="TableText"/>
            </w:pPr>
            <w:r>
              <w:t>G0/0/1</w:t>
            </w:r>
          </w:p>
        </w:tc>
        <w:tc>
          <w:tcPr>
            <w:tcW w:w="3357" w:type="dxa"/>
            <w:vAlign w:val="center"/>
          </w:tcPr>
          <w:p w14:paraId="3A54EC4E" w14:textId="77777777" w:rsidR="00F70F2C" w:rsidRPr="00F70F2C" w:rsidRDefault="00F70F2C" w:rsidP="00F70F2C">
            <w:pPr>
              <w:pStyle w:val="TableText"/>
            </w:pPr>
            <w:r>
              <w:t>10.0.1.2/29</w:t>
            </w:r>
          </w:p>
        </w:tc>
      </w:tr>
      <w:tr w:rsidR="00F70F2C" w:rsidRPr="00A1572E" w14:paraId="73914A40" w14:textId="77777777" w:rsidTr="00194D56">
        <w:trPr>
          <w:trHeight w:val="377"/>
          <w:jc w:val="center"/>
        </w:trPr>
        <w:tc>
          <w:tcPr>
            <w:tcW w:w="3356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8DC0F9C" w14:textId="77777777" w:rsidR="00F70F2C" w:rsidRPr="00A1572E" w:rsidRDefault="00F70F2C" w:rsidP="00284719">
            <w:pPr>
              <w:pStyle w:val="TableText"/>
            </w:pPr>
            <w:r w:rsidRPr="00A1572E">
              <w:br w:type="page"/>
            </w:r>
            <w:r>
              <w:t>BC-3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D4F9E14" w14:textId="77777777" w:rsidR="00F70F2C" w:rsidRPr="00F70F2C" w:rsidRDefault="00F70F2C" w:rsidP="00F70F2C">
            <w:pPr>
              <w:pStyle w:val="TableText"/>
            </w:pPr>
            <w:r>
              <w:t>G0/0/0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27026E8" w14:textId="77777777" w:rsidR="00F70F2C" w:rsidRPr="00F70F2C" w:rsidRDefault="00F70F2C" w:rsidP="00F70F2C">
            <w:pPr>
              <w:pStyle w:val="TableText"/>
            </w:pPr>
            <w:r>
              <w:t>192.168.5.1/24</w:t>
            </w:r>
          </w:p>
        </w:tc>
      </w:tr>
      <w:tr w:rsidR="00F70F2C" w:rsidRPr="00A1572E" w14:paraId="207E9E01" w14:textId="77777777" w:rsidTr="00194D56">
        <w:trPr>
          <w:trHeight w:val="432"/>
          <w:jc w:val="center"/>
        </w:trPr>
        <w:tc>
          <w:tcPr>
            <w:tcW w:w="3356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7DA6D64" w14:textId="77777777" w:rsidR="00F70F2C" w:rsidRPr="00A1572E" w:rsidRDefault="00F70F2C" w:rsidP="00F70F2C">
            <w:pPr>
              <w:pStyle w:val="ConfigWindow"/>
            </w:pPr>
            <w:r>
              <w:rPr>
                <w:color w:val="F2F2F2" w:themeColor="background1" w:themeShade="F2"/>
              </w:rPr>
              <w:t>BC-3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01A35DCA" w14:textId="77777777" w:rsidR="00F70F2C" w:rsidRPr="00F70F2C" w:rsidRDefault="00F70F2C" w:rsidP="00F70F2C">
            <w:pPr>
              <w:pStyle w:val="TableText"/>
            </w:pPr>
            <w:r>
              <w:t>G0/0/1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7351B44B" w14:textId="77777777" w:rsidR="00F70F2C" w:rsidRPr="00F70F2C" w:rsidRDefault="00F70F2C" w:rsidP="00F70F2C">
            <w:pPr>
              <w:pStyle w:val="TableText"/>
            </w:pPr>
            <w:r>
              <w:t>10.0.1.3/29</w:t>
            </w:r>
          </w:p>
        </w:tc>
      </w:tr>
      <w:tr w:rsidR="00F70F2C" w:rsidRPr="00A1572E" w14:paraId="18D93F0B" w14:textId="77777777" w:rsidTr="00F70F2C">
        <w:trPr>
          <w:trHeight w:val="432"/>
          <w:jc w:val="center"/>
        </w:trPr>
        <w:tc>
          <w:tcPr>
            <w:tcW w:w="3356" w:type="dxa"/>
            <w:vAlign w:val="center"/>
          </w:tcPr>
          <w:p w14:paraId="34805C03" w14:textId="77777777" w:rsidR="00F70F2C" w:rsidRPr="00A1572E" w:rsidRDefault="00F70F2C" w:rsidP="00284719">
            <w:pPr>
              <w:pStyle w:val="TableText"/>
            </w:pPr>
            <w:r>
              <w:t>Internet Server</w:t>
            </w:r>
          </w:p>
        </w:tc>
        <w:tc>
          <w:tcPr>
            <w:tcW w:w="3357" w:type="dxa"/>
            <w:vAlign w:val="center"/>
          </w:tcPr>
          <w:p w14:paraId="3B56BC27" w14:textId="77777777" w:rsidR="00F70F2C" w:rsidRPr="00F70F2C" w:rsidRDefault="00F70F2C" w:rsidP="00F70F2C">
            <w:pPr>
              <w:pStyle w:val="TableText"/>
            </w:pPr>
            <w:r>
              <w:t>NIC</w:t>
            </w:r>
          </w:p>
        </w:tc>
        <w:tc>
          <w:tcPr>
            <w:tcW w:w="3357" w:type="dxa"/>
            <w:vAlign w:val="center"/>
          </w:tcPr>
          <w:p w14:paraId="097CEE93" w14:textId="77777777" w:rsidR="00F70F2C" w:rsidRPr="00F70F2C" w:rsidRDefault="00F70F2C" w:rsidP="00F70F2C">
            <w:pPr>
              <w:pStyle w:val="TableText"/>
            </w:pPr>
            <w:r>
              <w:t>203.0.113.100/24</w:t>
            </w:r>
          </w:p>
        </w:tc>
      </w:tr>
      <w:tr w:rsidR="00F70F2C" w:rsidRPr="00A1572E" w14:paraId="55AEBE34" w14:textId="77777777" w:rsidTr="00194D56">
        <w:trPr>
          <w:trHeight w:val="432"/>
          <w:jc w:val="center"/>
        </w:trPr>
        <w:tc>
          <w:tcPr>
            <w:tcW w:w="3356" w:type="dxa"/>
            <w:shd w:val="clear" w:color="auto" w:fill="F2F2F2" w:themeFill="background1" w:themeFillShade="F2"/>
            <w:vAlign w:val="center"/>
          </w:tcPr>
          <w:p w14:paraId="615440F7" w14:textId="77777777" w:rsidR="00F70F2C" w:rsidRPr="00A1572E" w:rsidRDefault="00F70F2C" w:rsidP="00284719">
            <w:pPr>
              <w:pStyle w:val="TableText"/>
            </w:pPr>
            <w:r>
              <w:t>PC 1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784D37DE" w14:textId="77777777" w:rsidR="00F70F2C" w:rsidRPr="00F70F2C" w:rsidRDefault="00F70F2C" w:rsidP="00F70F2C">
            <w:pPr>
              <w:pStyle w:val="TableText"/>
            </w:pPr>
            <w:r>
              <w:t>NIC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45652E51" w14:textId="77777777" w:rsidR="00F70F2C" w:rsidRPr="00F70F2C" w:rsidRDefault="00F70F2C" w:rsidP="00F70F2C">
            <w:pPr>
              <w:pStyle w:val="TableText"/>
            </w:pPr>
            <w:r>
              <w:t>192.168.1.10/24</w:t>
            </w:r>
          </w:p>
        </w:tc>
      </w:tr>
      <w:tr w:rsidR="00F70F2C" w:rsidRPr="00A1572E" w14:paraId="104FD917" w14:textId="77777777" w:rsidTr="00F70F2C">
        <w:trPr>
          <w:trHeight w:val="432"/>
          <w:jc w:val="center"/>
        </w:trPr>
        <w:tc>
          <w:tcPr>
            <w:tcW w:w="3356" w:type="dxa"/>
            <w:vAlign w:val="center"/>
          </w:tcPr>
          <w:p w14:paraId="2BC3B67F" w14:textId="77777777" w:rsidR="00F70F2C" w:rsidRPr="00A1572E" w:rsidRDefault="00F70F2C" w:rsidP="00284719">
            <w:pPr>
              <w:pStyle w:val="TableText"/>
            </w:pPr>
            <w:r>
              <w:t xml:space="preserve">Laptop 1 </w:t>
            </w:r>
          </w:p>
        </w:tc>
        <w:tc>
          <w:tcPr>
            <w:tcW w:w="3357" w:type="dxa"/>
            <w:vAlign w:val="center"/>
          </w:tcPr>
          <w:p w14:paraId="0E3CE54E" w14:textId="77777777" w:rsidR="00F70F2C" w:rsidRPr="00F70F2C" w:rsidRDefault="00F70F2C" w:rsidP="00F70F2C">
            <w:pPr>
              <w:pStyle w:val="TableText"/>
            </w:pPr>
            <w:r>
              <w:t>NIC</w:t>
            </w:r>
          </w:p>
        </w:tc>
        <w:tc>
          <w:tcPr>
            <w:tcW w:w="3357" w:type="dxa"/>
            <w:vAlign w:val="center"/>
          </w:tcPr>
          <w:p w14:paraId="51359988" w14:textId="77777777" w:rsidR="00F70F2C" w:rsidRPr="00F70F2C" w:rsidRDefault="00F70F2C" w:rsidP="00F70F2C">
            <w:pPr>
              <w:pStyle w:val="TableText"/>
            </w:pPr>
            <w:r>
              <w:t>192.168.2.20/24</w:t>
            </w:r>
          </w:p>
        </w:tc>
      </w:tr>
      <w:tr w:rsidR="00F70F2C" w:rsidRPr="00A1572E" w14:paraId="2BC9F0D3" w14:textId="77777777" w:rsidTr="00194D56">
        <w:trPr>
          <w:trHeight w:val="432"/>
          <w:jc w:val="center"/>
        </w:trPr>
        <w:tc>
          <w:tcPr>
            <w:tcW w:w="3356" w:type="dxa"/>
            <w:shd w:val="clear" w:color="auto" w:fill="F2F2F2" w:themeFill="background1" w:themeFillShade="F2"/>
            <w:vAlign w:val="center"/>
          </w:tcPr>
          <w:p w14:paraId="6248034C" w14:textId="77777777" w:rsidR="00F70F2C" w:rsidRPr="00A1572E" w:rsidRDefault="00F70F2C" w:rsidP="00284719">
            <w:pPr>
              <w:pStyle w:val="TableText"/>
            </w:pPr>
            <w:r>
              <w:t>Workgroup Server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7FB3606F" w14:textId="77777777" w:rsidR="00F70F2C" w:rsidRPr="00F70F2C" w:rsidRDefault="00F70F2C" w:rsidP="00F70F2C">
            <w:pPr>
              <w:pStyle w:val="TableText"/>
            </w:pPr>
            <w:r>
              <w:t>NIC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F877CC2" w14:textId="77777777" w:rsidR="00F70F2C" w:rsidRPr="00F70F2C" w:rsidRDefault="00F70F2C" w:rsidP="00F70F2C">
            <w:pPr>
              <w:pStyle w:val="TableText"/>
            </w:pPr>
            <w:r>
              <w:t>192.168.3.14/28</w:t>
            </w:r>
          </w:p>
        </w:tc>
      </w:tr>
      <w:tr w:rsidR="00F70F2C" w:rsidRPr="00A1572E" w14:paraId="56EF5ECC" w14:textId="77777777" w:rsidTr="00F70F2C">
        <w:trPr>
          <w:trHeight w:val="432"/>
          <w:jc w:val="center"/>
        </w:trPr>
        <w:tc>
          <w:tcPr>
            <w:tcW w:w="3356" w:type="dxa"/>
            <w:vAlign w:val="center"/>
          </w:tcPr>
          <w:p w14:paraId="7D289A07" w14:textId="77777777" w:rsidR="00F70F2C" w:rsidRPr="00A1572E" w:rsidRDefault="00F70F2C" w:rsidP="00284719">
            <w:pPr>
              <w:pStyle w:val="TableText"/>
            </w:pPr>
            <w:r>
              <w:t xml:space="preserve">PC 2 </w:t>
            </w:r>
          </w:p>
        </w:tc>
        <w:tc>
          <w:tcPr>
            <w:tcW w:w="3357" w:type="dxa"/>
            <w:vAlign w:val="center"/>
          </w:tcPr>
          <w:p w14:paraId="19A9F468" w14:textId="77777777" w:rsidR="00F70F2C" w:rsidRPr="00F70F2C" w:rsidRDefault="00F70F2C" w:rsidP="00F70F2C">
            <w:pPr>
              <w:pStyle w:val="TableText"/>
            </w:pPr>
            <w:r>
              <w:t>NIC</w:t>
            </w:r>
          </w:p>
        </w:tc>
        <w:tc>
          <w:tcPr>
            <w:tcW w:w="3357" w:type="dxa"/>
            <w:vAlign w:val="center"/>
          </w:tcPr>
          <w:p w14:paraId="281208FB" w14:textId="77777777" w:rsidR="00F70F2C" w:rsidRPr="00F70F2C" w:rsidRDefault="00F70F2C" w:rsidP="00F70F2C">
            <w:pPr>
              <w:pStyle w:val="TableText"/>
            </w:pPr>
            <w:r>
              <w:t>192.168.4.40/24</w:t>
            </w:r>
          </w:p>
        </w:tc>
      </w:tr>
      <w:tr w:rsidR="00F70F2C" w:rsidRPr="00A1572E" w14:paraId="48D9C67D" w14:textId="77777777" w:rsidTr="00194D56">
        <w:trPr>
          <w:trHeight w:val="432"/>
          <w:jc w:val="center"/>
        </w:trPr>
        <w:tc>
          <w:tcPr>
            <w:tcW w:w="3356" w:type="dxa"/>
            <w:shd w:val="clear" w:color="auto" w:fill="F2F2F2" w:themeFill="background1" w:themeFillShade="F2"/>
            <w:vAlign w:val="center"/>
          </w:tcPr>
          <w:p w14:paraId="38149B3E" w14:textId="77777777" w:rsidR="00F70F2C" w:rsidRPr="00A1572E" w:rsidRDefault="00F70F2C" w:rsidP="00284719">
            <w:pPr>
              <w:pStyle w:val="TableText"/>
            </w:pPr>
            <w:r>
              <w:t xml:space="preserve">PC 3 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099458EB" w14:textId="77777777" w:rsidR="00F70F2C" w:rsidRPr="00F70F2C" w:rsidRDefault="00F70F2C" w:rsidP="00F70F2C">
            <w:pPr>
              <w:pStyle w:val="TableText"/>
            </w:pPr>
            <w:r>
              <w:t>NIC</w:t>
            </w:r>
          </w:p>
        </w:tc>
        <w:tc>
          <w:tcPr>
            <w:tcW w:w="3357" w:type="dxa"/>
            <w:shd w:val="clear" w:color="auto" w:fill="F2F2F2" w:themeFill="background1" w:themeFillShade="F2"/>
            <w:vAlign w:val="center"/>
          </w:tcPr>
          <w:p w14:paraId="1B23D61D" w14:textId="77777777" w:rsidR="00F70F2C" w:rsidRPr="00F70F2C" w:rsidRDefault="00F70F2C" w:rsidP="00F70F2C">
            <w:pPr>
              <w:pStyle w:val="TableText"/>
            </w:pPr>
            <w:r>
              <w:t xml:space="preserve">192.168.5.50/24 </w:t>
            </w:r>
          </w:p>
        </w:tc>
      </w:tr>
    </w:tbl>
    <w:p w14:paraId="65A08CD7" w14:textId="77777777" w:rsidR="00F70F2C" w:rsidRPr="00A1572E" w:rsidRDefault="00F70F2C" w:rsidP="00F70F2C">
      <w:pPr>
        <w:pStyle w:val="1"/>
        <w:numPr>
          <w:ilvl w:val="0"/>
          <w:numId w:val="0"/>
        </w:numPr>
      </w:pPr>
      <w:r>
        <w:lastRenderedPageBreak/>
        <w:t>Цели</w:t>
      </w:r>
    </w:p>
    <w:p w14:paraId="5B47EF5E" w14:textId="77777777" w:rsidR="00F70F2C" w:rsidRPr="00A1572E" w:rsidRDefault="00F70F2C" w:rsidP="00F70F2C">
      <w:pPr>
        <w:pStyle w:val="BodyTextL25"/>
      </w:pPr>
      <w:r>
        <w:t>Реализовать OSPF для одной области в сетях типа «точка-точка» и широковещательных сетях с мультидоступом.</w:t>
      </w:r>
    </w:p>
    <w:p w14:paraId="71B6CC20" w14:textId="77777777" w:rsidR="00F70F2C" w:rsidRPr="00A1572E" w:rsidRDefault="00F70F2C" w:rsidP="00F70F2C">
      <w:pPr>
        <w:pStyle w:val="1"/>
        <w:numPr>
          <w:ilvl w:val="0"/>
          <w:numId w:val="0"/>
        </w:numPr>
      </w:pPr>
      <w:r>
        <w:t>Общие сведения</w:t>
      </w:r>
    </w:p>
    <w:p w14:paraId="0CC1E5CF" w14:textId="77777777" w:rsidR="00F70F2C" w:rsidRPr="00A1572E" w:rsidRDefault="00F70F2C" w:rsidP="00F70F2C">
      <w:pPr>
        <w:pStyle w:val="BodyTextL25"/>
      </w:pPr>
      <w:r>
        <w:t xml:space="preserve">Вы помогаете сетевому инженеру протестировать настроенный OSPF, создав сеть в лаборатории, где вы работаете. Вы подключили устройства и настроили интерфейсы, а также подключены к локальным сетям. Ваша задача состоит в том, чтобы выполнить конфигурацию OSPF в соответствии с требованиями, оставляемыми инженером. </w:t>
      </w:r>
    </w:p>
    <w:p w14:paraId="0599E52F" w14:textId="77777777" w:rsidR="00F70F2C" w:rsidRPr="00A1572E" w:rsidRDefault="00F70F2C" w:rsidP="00F70F2C">
      <w:pPr>
        <w:pStyle w:val="BodyTextL25"/>
      </w:pPr>
      <w:r>
        <w:t>Используйте предоставленную информацию и список требований для настройки тестовой сети. Когда задача будет успешно выполнена, все хосты должны иметь возможность выполнить эхо-запрос на интернет-сервер.</w:t>
      </w:r>
    </w:p>
    <w:p w14:paraId="7BF9EB47" w14:textId="77777777" w:rsidR="00F70F2C" w:rsidRPr="00A1572E" w:rsidRDefault="00F70F2C" w:rsidP="00F70F2C">
      <w:pPr>
        <w:pStyle w:val="1"/>
        <w:numPr>
          <w:ilvl w:val="0"/>
          <w:numId w:val="0"/>
        </w:numPr>
      </w:pPr>
      <w:r>
        <w:t>Инструкции</w:t>
      </w:r>
    </w:p>
    <w:p w14:paraId="3DC3ED44" w14:textId="77777777" w:rsidR="00F70F2C" w:rsidRPr="00A1572E" w:rsidRDefault="00F70F2C" w:rsidP="00F70F2C">
      <w:pPr>
        <w:pStyle w:val="BodyTextL25"/>
      </w:pPr>
      <w:r>
        <w:t xml:space="preserve">Настройте  сеть в соответсвтии с требованиями </w:t>
      </w:r>
    </w:p>
    <w:p w14:paraId="207227E4" w14:textId="77777777" w:rsidR="00F70F2C" w:rsidRPr="00A1572E" w:rsidRDefault="00F70F2C" w:rsidP="00F70F2C">
      <w:pPr>
        <w:pStyle w:val="1"/>
        <w:numPr>
          <w:ilvl w:val="0"/>
          <w:numId w:val="0"/>
        </w:numPr>
      </w:pPr>
      <w:r>
        <w:t>Требования</w:t>
      </w:r>
    </w:p>
    <w:p w14:paraId="567115AA" w14:textId="77777777" w:rsidR="00F70F2C" w:rsidRPr="00A1572E" w:rsidRDefault="00F70F2C" w:rsidP="00F70F2C">
      <w:pPr>
        <w:pStyle w:val="BodyTextL25"/>
      </w:pPr>
      <w:r>
        <w:t xml:space="preserve">Используйте код процесса 10 для активации OSPF на всех маршрутизаторах. </w:t>
      </w:r>
    </w:p>
    <w:p w14:paraId="4B5911AB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Активируйте OSPF с помощью операторов сети и обратных масок на маршрутизаторах в сети штаб-квартиры.</w:t>
      </w:r>
    </w:p>
    <w:p w14:paraId="3307B114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Активируйте OSPF, настраивая интерфейсы сетевых устройств в сети Data Service, где это необходимо.</w:t>
      </w:r>
    </w:p>
    <w:p w14:paraId="49210B94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Настройте идентификаторы маршрутизаторов на сетевых маршрутизаторах с множественным доступом следующим образом:</w:t>
      </w:r>
    </w:p>
    <w:p w14:paraId="13C61944" w14:textId="77777777" w:rsidR="00F70F2C" w:rsidRPr="00A1572E" w:rsidRDefault="00F70F2C" w:rsidP="00F70F2C">
      <w:pPr>
        <w:pStyle w:val="Bulletlevel2"/>
        <w:numPr>
          <w:ilvl w:val="1"/>
          <w:numId w:val="1"/>
        </w:numPr>
        <w:spacing w:before="60" w:after="60" w:line="276" w:lineRule="auto"/>
      </w:pPr>
      <w:r>
        <w:t>BC-1: 6.6.6.6</w:t>
      </w:r>
    </w:p>
    <w:p w14:paraId="31C3F9C8" w14:textId="77777777" w:rsidR="00F70F2C" w:rsidRPr="00A1572E" w:rsidRDefault="00F70F2C" w:rsidP="00F70F2C">
      <w:pPr>
        <w:pStyle w:val="Bulletlevel2"/>
        <w:numPr>
          <w:ilvl w:val="1"/>
          <w:numId w:val="1"/>
        </w:numPr>
        <w:spacing w:before="60" w:after="60" w:line="276" w:lineRule="auto"/>
      </w:pPr>
      <w:r>
        <w:t>BC-2: 5.5.5.5</w:t>
      </w:r>
    </w:p>
    <w:p w14:paraId="46522A59" w14:textId="77777777" w:rsidR="00F70F2C" w:rsidRPr="00A1572E" w:rsidRDefault="00F70F2C" w:rsidP="00F70F2C">
      <w:pPr>
        <w:pStyle w:val="Bulletlevel2"/>
        <w:numPr>
          <w:ilvl w:val="1"/>
          <w:numId w:val="1"/>
        </w:numPr>
        <w:spacing w:before="60" w:after="60" w:line="276" w:lineRule="auto"/>
      </w:pPr>
      <w:r>
        <w:t>BC-3: 4.4.4.4</w:t>
      </w:r>
    </w:p>
    <w:p w14:paraId="592F771D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Настройте OSPF таким образом, чтобы обновления маршрутизации не отправлялись в сети, где они не требуются.</w:t>
      </w:r>
    </w:p>
    <w:p w14:paraId="0CF98B20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Настройте маршрутизатор BC-1 с наивысшим приоритетом интерфейса OSPF так, чтобы он всегда был назначенным маршрутизатором сети с множественным доступом.</w:t>
      </w:r>
    </w:p>
    <w:p w14:paraId="5C5AFA34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Настройте маршрут по умолчанию к облаку поставщика услуг Интернета с помощью аргумента исходящего интерефейса.</w:t>
      </w:r>
    </w:p>
    <w:p w14:paraId="293D83D8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Автоматически раздайте маршрут по умолчанию для всех маршрутизаторов в сети.</w:t>
      </w:r>
    </w:p>
    <w:p w14:paraId="37F7BEF9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Настройте маршрутизаторы OSPF таким образом, чтобы стоимость интерфейса Gigabit Ethernet составила 10, а стоимость Fast Ethernet — 100.</w:t>
      </w:r>
    </w:p>
    <w:p w14:paraId="36663791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Настройте значение затрат OSPF для интерфейса P2P-1 Serial0/1/1 на 50.</w:t>
      </w:r>
    </w:p>
    <w:p w14:paraId="0A6E78BD" w14:textId="77777777" w:rsidR="00F70F2C" w:rsidRPr="00A1572E" w:rsidRDefault="00F70F2C" w:rsidP="00F70F2C">
      <w:pPr>
        <w:pStyle w:val="Bulletlevel1"/>
        <w:spacing w:before="60" w:after="60" w:line="276" w:lineRule="auto"/>
      </w:pPr>
      <w:r>
        <w:t>Настройте значения таймера приветствия и мертвого времени на интерфейсах, которые подключают P2P-1 и BC-1, чтобы в два раза превышали значения по умолчанию.</w:t>
      </w:r>
    </w:p>
    <w:p w14:paraId="4B1AB3F1" w14:textId="77777777" w:rsidR="00F70F2C" w:rsidRPr="00F70F2C" w:rsidRDefault="00F70F2C" w:rsidP="00F70F2C">
      <w:pPr>
        <w:pStyle w:val="ConfigWindow"/>
      </w:pPr>
      <w:r>
        <w:t>Конец документа</w:t>
      </w:r>
    </w:p>
    <w:sectPr w:rsidR="00F70F2C" w:rsidRPr="00F70F2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BE806" w14:textId="77777777" w:rsidR="007D163E" w:rsidRDefault="007D163E" w:rsidP="00710659">
      <w:pPr>
        <w:spacing w:after="0" w:line="240" w:lineRule="auto"/>
      </w:pPr>
      <w:r>
        <w:separator/>
      </w:r>
    </w:p>
    <w:p w14:paraId="79711F05" w14:textId="77777777" w:rsidR="007D163E" w:rsidRDefault="007D163E"/>
  </w:endnote>
  <w:endnote w:type="continuationSeparator" w:id="0">
    <w:p w14:paraId="75AB864E" w14:textId="77777777" w:rsidR="007D163E" w:rsidRDefault="007D163E" w:rsidP="00710659">
      <w:pPr>
        <w:spacing w:after="0" w:line="240" w:lineRule="auto"/>
      </w:pPr>
      <w:r>
        <w:continuationSeparator/>
      </w:r>
    </w:p>
    <w:p w14:paraId="504C59D1" w14:textId="77777777" w:rsidR="007D163E" w:rsidRDefault="007D1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C4AB4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42E1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942E1A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08AFD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42E1A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942E1A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AB888" w14:textId="77777777" w:rsidR="007D163E" w:rsidRDefault="007D163E" w:rsidP="00710659">
      <w:pPr>
        <w:spacing w:after="0" w:line="240" w:lineRule="auto"/>
      </w:pPr>
      <w:r>
        <w:separator/>
      </w:r>
    </w:p>
    <w:p w14:paraId="1545FCEB" w14:textId="77777777" w:rsidR="007D163E" w:rsidRDefault="007D163E"/>
  </w:footnote>
  <w:footnote w:type="continuationSeparator" w:id="0">
    <w:p w14:paraId="7F18E8EB" w14:textId="77777777" w:rsidR="007D163E" w:rsidRDefault="007D163E" w:rsidP="00710659">
      <w:pPr>
        <w:spacing w:after="0" w:line="240" w:lineRule="auto"/>
      </w:pPr>
      <w:r>
        <w:continuationSeparator/>
      </w:r>
    </w:p>
    <w:p w14:paraId="79AC7767" w14:textId="77777777" w:rsidR="007D163E" w:rsidRDefault="007D16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D2F3847139664C3B8BD35374160304B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30C0E5" w14:textId="77777777" w:rsidR="00926CB2" w:rsidRDefault="0065135F" w:rsidP="008402F2">
        <w:pPr>
          <w:pStyle w:val="PageHead"/>
        </w:pPr>
        <w:r>
          <w:t>Packet tracer — конфигурация OSPFv2 для одной области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C734D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9D4D396" wp14:editId="34C5EDC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50F0BA3"/>
    <w:multiLevelType w:val="hybridMultilevel"/>
    <w:tmpl w:val="679C32AE"/>
    <w:lvl w:ilvl="0" w:tplc="94F4F440">
      <w:start w:val="1"/>
      <w:numFmt w:val="bullet"/>
      <w:pStyle w:val="Webbulletslist"/>
      <w:lvlText w:val=""/>
      <w:lvlJc w:val="left"/>
      <w:pPr>
        <w:ind w:left="720" w:hanging="360"/>
      </w:pPr>
      <w:rPr>
        <w:rFonts w:ascii="Webdings" w:hAnsi="Web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0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D56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53996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F7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56"/>
    <w:rsid w:val="003F4F0E"/>
    <w:rsid w:val="003F6096"/>
    <w:rsid w:val="003F6E06"/>
    <w:rsid w:val="00403934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1E1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7C0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5F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FCF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B06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63E"/>
    <w:rsid w:val="007D1984"/>
    <w:rsid w:val="007D2AFE"/>
    <w:rsid w:val="007E220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B53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2E1A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C45CC"/>
    <w:rsid w:val="009D2C27"/>
    <w:rsid w:val="009D503E"/>
    <w:rsid w:val="009E2309"/>
    <w:rsid w:val="009E42B9"/>
    <w:rsid w:val="009E4E17"/>
    <w:rsid w:val="009E54B9"/>
    <w:rsid w:val="009F1488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C7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06C91"/>
    <w:rsid w:val="00B1081F"/>
    <w:rsid w:val="00B2496B"/>
    <w:rsid w:val="00B27499"/>
    <w:rsid w:val="00B3010D"/>
    <w:rsid w:val="00B35151"/>
    <w:rsid w:val="00B433F2"/>
    <w:rsid w:val="00B458E8"/>
    <w:rsid w:val="00B47940"/>
    <w:rsid w:val="00B52ECA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3F1D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8E6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5001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4323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5796"/>
    <w:rsid w:val="00F4135D"/>
    <w:rsid w:val="00F41F1B"/>
    <w:rsid w:val="00F46BD9"/>
    <w:rsid w:val="00F60BE0"/>
    <w:rsid w:val="00F6280E"/>
    <w:rsid w:val="00F666EC"/>
    <w:rsid w:val="00F7050A"/>
    <w:rsid w:val="00F70F2C"/>
    <w:rsid w:val="00F75533"/>
    <w:rsid w:val="00F8036D"/>
    <w:rsid w:val="00F809DC"/>
    <w:rsid w:val="00F80D8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6C567"/>
  <w15:docId w15:val="{FD69A880-956F-4CCF-8E6D-D43480A9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107C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70F2C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table" w:customStyle="1" w:styleId="TableGrid1">
    <w:name w:val="Table Grid1"/>
    <w:basedOn w:val="a1"/>
    <w:next w:val="a9"/>
    <w:uiPriority w:val="59"/>
    <w:rsid w:val="00F70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bulletslist">
    <w:name w:val="Web bullets list"/>
    <w:basedOn w:val="Bulletlevel1"/>
    <w:qFormat/>
    <w:rsid w:val="00F70F2C"/>
    <w:pPr>
      <w:numPr>
        <w:numId w:val="10"/>
      </w:numPr>
      <w:spacing w:before="60" w:after="6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F3847139664C3B8BD353741603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FA6DE-6AE8-46CB-A69E-A677076908A4}"/>
      </w:docPartPr>
      <w:docPartBody>
        <w:p w:rsidR="006E595A" w:rsidRDefault="0096094A">
          <w:pPr>
            <w:pStyle w:val="D2F3847139664C3B8BD35374160304B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4A"/>
    <w:rsid w:val="001B0C66"/>
    <w:rsid w:val="001E5B37"/>
    <w:rsid w:val="00251BCB"/>
    <w:rsid w:val="004B7DCC"/>
    <w:rsid w:val="006E595A"/>
    <w:rsid w:val="009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2F3847139664C3B8BD35374160304BC">
    <w:name w:val="D2F3847139664C3B8BD3537416030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D3520-06E2-4961-99A6-687E7949D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E5297B-6F3F-4E56-8D56-E51A150FEADB}"/>
</file>

<file path=customXml/itemProps3.xml><?xml version="1.0" encoding="utf-8"?>
<ds:datastoreItem xmlns:ds="http://schemas.openxmlformats.org/officeDocument/2006/customXml" ds:itemID="{FFAA9A36-874B-4E50-94FF-AF2FDD37B31F}"/>
</file>

<file path=customXml/itemProps4.xml><?xml version="1.0" encoding="utf-8"?>
<ds:datastoreItem xmlns:ds="http://schemas.openxmlformats.org/officeDocument/2006/customXml" ds:itemID="{37DAAAEB-587A-4D55-8944-7314A545475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Single-Area OSPFv2 Configuration</vt:lpstr>
    </vt:vector>
  </TitlesOfParts>
  <Company>Cisco Systems,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— конфигурация OSPFv2 для одной области</dc:title>
  <dc:creator>SP</dc:creator>
  <dc:description>2013 г.</dc:description>
  <cp:lastModifiedBy>Антон Носков</cp:lastModifiedBy>
  <cp:revision>5</cp:revision>
  <dcterms:created xsi:type="dcterms:W3CDTF">2019-11-14T19:45:00Z</dcterms:created>
  <dcterms:modified xsi:type="dcterms:W3CDTF">2020-08-23T19:00:00Z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