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389D" w:rsidRPr="00111769" w:rsidRDefault="0017389D" w:rsidP="0017389D">
      <w:pPr>
        <w:spacing w:after="134"/>
        <w:rPr>
          <w:b/>
        </w:rPr>
      </w:pPr>
      <w:r w:rsidRPr="00111769">
        <w:rPr>
          <w:rFonts w:eastAsia="Cambria" w:cs="Cambria"/>
          <w:b/>
          <w:sz w:val="50"/>
        </w:rPr>
        <w:t xml:space="preserve">Machine Learning Engineer Nanodegree </w:t>
      </w:r>
    </w:p>
    <w:p w:rsidR="0017389D" w:rsidRPr="00111769" w:rsidRDefault="0017389D" w:rsidP="0017389D">
      <w:pPr>
        <w:spacing w:after="0"/>
        <w:rPr>
          <w:b/>
        </w:rPr>
      </w:pPr>
      <w:r w:rsidRPr="00111769">
        <w:rPr>
          <w:rFonts w:eastAsia="Cambria" w:cs="Cambria"/>
          <w:b/>
          <w:sz w:val="41"/>
        </w:rPr>
        <w:t xml:space="preserve">Capstone </w:t>
      </w:r>
      <w:r w:rsidR="002D1715" w:rsidRPr="00111769">
        <w:rPr>
          <w:rFonts w:eastAsia="Cambria" w:cs="Cambria"/>
          <w:b/>
          <w:sz w:val="41"/>
        </w:rPr>
        <w:t>Project</w:t>
      </w:r>
    </w:p>
    <w:p w:rsidR="00D070B2" w:rsidRPr="00111769" w:rsidRDefault="0017389D" w:rsidP="0017389D">
      <w:pPr>
        <w:spacing w:after="439"/>
      </w:pPr>
      <w:r w:rsidRPr="00111769">
        <w:t xml:space="preserve">Elissa Backas </w:t>
      </w:r>
      <w:r w:rsidRPr="00111769">
        <w:br/>
        <w:t xml:space="preserve">August 26th, 2017 </w:t>
      </w:r>
    </w:p>
    <w:p w:rsidR="002D1715" w:rsidRPr="00111769" w:rsidRDefault="002D1715" w:rsidP="0017389D">
      <w:pPr>
        <w:spacing w:after="439"/>
      </w:pPr>
    </w:p>
    <w:p w:rsidR="002D1715" w:rsidRPr="00111769" w:rsidRDefault="002D1715" w:rsidP="002D1715">
      <w:pPr>
        <w:pStyle w:val="ListParagraph"/>
        <w:numPr>
          <w:ilvl w:val="0"/>
          <w:numId w:val="3"/>
        </w:numPr>
        <w:spacing w:after="439"/>
        <w:rPr>
          <w:sz w:val="40"/>
          <w:szCs w:val="40"/>
        </w:rPr>
      </w:pPr>
      <w:r w:rsidRPr="00111769">
        <w:rPr>
          <w:rFonts w:eastAsia="Cambria" w:cs="Cambria"/>
          <w:sz w:val="40"/>
          <w:szCs w:val="40"/>
        </w:rPr>
        <w:t>Definition</w:t>
      </w:r>
    </w:p>
    <w:p w:rsidR="0017389D" w:rsidRPr="00111769" w:rsidRDefault="002D1715" w:rsidP="0017389D">
      <w:pPr>
        <w:spacing w:after="19"/>
      </w:pPr>
      <w:r w:rsidRPr="00111769">
        <w:rPr>
          <w:rFonts w:eastAsia="Cambria" w:cs="Cambria"/>
          <w:sz w:val="35"/>
        </w:rPr>
        <w:t>Project Overview</w:t>
      </w:r>
    </w:p>
    <w:p w:rsidR="0017389D" w:rsidRPr="00111769" w:rsidRDefault="0017389D" w:rsidP="0017389D">
      <w:pPr>
        <w:spacing w:after="0" w:line="289" w:lineRule="auto"/>
        <w:ind w:right="61"/>
      </w:pPr>
      <w:r w:rsidRPr="00111769">
        <w:t xml:space="preserve">"Breast is Best." (1) As a new mother, this has been drilled into my head by healthcare providers, books, family, friends, random people on the internet. Breastmilk is the most nutritional choice for the first months of an infant's life. However, despite this knowledge, many woman don't breastfeed for the recommended 12 months or longer. The C DC reports only 30.7% of women continue breastfeeding for at least a year. The CDC reports one of the biggest factors in the success of breastfeeding is breastfeeding friendly hospitals and programs that support breastfeeding. (2) A woman's attitude towards breastfeeding and the support system around her, greatly influences if she will initiate breastfeeding and how long she will breastfeed for. (3) </w:t>
      </w:r>
    </w:p>
    <w:p w:rsidR="0017389D" w:rsidRPr="00111769" w:rsidRDefault="0017389D" w:rsidP="0017389D">
      <w:pPr>
        <w:spacing w:after="31"/>
      </w:pPr>
      <w:r w:rsidRPr="00111769">
        <w:t xml:space="preserve"> </w:t>
      </w:r>
    </w:p>
    <w:p w:rsidR="0017389D" w:rsidRPr="00111769" w:rsidRDefault="0017389D" w:rsidP="0017389D">
      <w:pPr>
        <w:spacing w:after="281" w:line="289" w:lineRule="auto"/>
      </w:pPr>
      <w:r w:rsidRPr="00111769">
        <w:t xml:space="preserve">I personally breastfed my son well past the 12-month mark, even after struggling with supply issues and supplementation, due to the support I received from an online community. Had I known about such community earlier, my problems could have been identified sooner. There are so many people out there who want to offer support in the form of these online communities, La Leche League, and other programs. I think it's important that we deliver this support to the women who want it and need it as early as possible so they can breastfeed for as long as they like. </w:t>
      </w:r>
    </w:p>
    <w:p w:rsidR="0017389D" w:rsidRPr="00111769" w:rsidRDefault="00482BD4" w:rsidP="0017389D">
      <w:pPr>
        <w:numPr>
          <w:ilvl w:val="0"/>
          <w:numId w:val="1"/>
        </w:numPr>
        <w:spacing w:after="0" w:line="289" w:lineRule="auto"/>
        <w:ind w:hanging="360"/>
      </w:pPr>
      <w:hyperlink r:id="rId5">
        <w:r w:rsidR="0017389D" w:rsidRPr="00111769">
          <w:rPr>
            <w:color w:val="337AB7"/>
          </w:rPr>
          <w:t>https://www.aap.org/en</w:t>
        </w:r>
      </w:hyperlink>
      <w:hyperlink r:id="rId6">
        <w:r w:rsidR="0017389D" w:rsidRPr="00111769">
          <w:rPr>
            <w:color w:val="337AB7"/>
          </w:rPr>
          <w:t>-</w:t>
        </w:r>
      </w:hyperlink>
      <w:hyperlink r:id="rId7">
        <w:r w:rsidR="0017389D" w:rsidRPr="00111769">
          <w:rPr>
            <w:color w:val="337AB7"/>
          </w:rPr>
          <w:t>us/about</w:t>
        </w:r>
      </w:hyperlink>
      <w:hyperlink r:id="rId8">
        <w:r w:rsidR="0017389D" w:rsidRPr="00111769">
          <w:rPr>
            <w:color w:val="337AB7"/>
          </w:rPr>
          <w:t>-</w:t>
        </w:r>
      </w:hyperlink>
      <w:hyperlink r:id="rId9">
        <w:r w:rsidR="0017389D" w:rsidRPr="00111769">
          <w:rPr>
            <w:color w:val="337AB7"/>
          </w:rPr>
          <w:t>the</w:t>
        </w:r>
      </w:hyperlink>
      <w:hyperlink r:id="rId10">
        <w:r w:rsidR="0017389D" w:rsidRPr="00111769">
          <w:rPr>
            <w:color w:val="337AB7"/>
          </w:rPr>
          <w:t>-</w:t>
        </w:r>
      </w:hyperlink>
      <w:hyperlink r:id="rId11">
        <w:r w:rsidR="0017389D" w:rsidRPr="00111769">
          <w:rPr>
            <w:color w:val="337AB7"/>
          </w:rPr>
          <w:t>aap/aap</w:t>
        </w:r>
      </w:hyperlink>
      <w:hyperlink r:id="rId12">
        <w:r w:rsidR="0017389D" w:rsidRPr="00111769">
          <w:rPr>
            <w:color w:val="337AB7"/>
          </w:rPr>
          <w:t>-</w:t>
        </w:r>
      </w:hyperlink>
      <w:hyperlink r:id="rId13">
        <w:r w:rsidR="0017389D" w:rsidRPr="00111769">
          <w:rPr>
            <w:color w:val="337AB7"/>
          </w:rPr>
          <w:t>press</w:t>
        </w:r>
      </w:hyperlink>
      <w:hyperlink r:id="rId14">
        <w:r w:rsidR="0017389D" w:rsidRPr="00111769">
          <w:rPr>
            <w:color w:val="337AB7"/>
          </w:rPr>
          <w:t>-</w:t>
        </w:r>
      </w:hyperlink>
      <w:hyperlink r:id="rId15">
        <w:r w:rsidR="0017389D" w:rsidRPr="00111769">
          <w:rPr>
            <w:color w:val="337AB7"/>
          </w:rPr>
          <w:t>room/pages/aap</w:t>
        </w:r>
      </w:hyperlink>
      <w:hyperlink r:id="rId16">
        <w:r w:rsidR="0017389D" w:rsidRPr="00111769">
          <w:rPr>
            <w:color w:val="337AB7"/>
          </w:rPr>
          <w:t>-</w:t>
        </w:r>
      </w:hyperlink>
      <w:hyperlink r:id="rId17">
        <w:r w:rsidR="0017389D" w:rsidRPr="00111769">
          <w:rPr>
            <w:color w:val="337AB7"/>
          </w:rPr>
          <w:t>reaffirms</w:t>
        </w:r>
      </w:hyperlink>
      <w:hyperlink r:id="rId18"/>
      <w:hyperlink r:id="rId19">
        <w:r w:rsidR="0017389D" w:rsidRPr="00111769">
          <w:rPr>
            <w:color w:val="337AB7"/>
          </w:rPr>
          <w:t>breastfeeding</w:t>
        </w:r>
      </w:hyperlink>
      <w:hyperlink r:id="rId20">
        <w:r w:rsidR="0017389D" w:rsidRPr="00111769">
          <w:rPr>
            <w:color w:val="337AB7"/>
          </w:rPr>
          <w:t>-</w:t>
        </w:r>
      </w:hyperlink>
      <w:hyperlink r:id="rId21">
        <w:r w:rsidR="0017389D" w:rsidRPr="00111769">
          <w:rPr>
            <w:color w:val="337AB7"/>
          </w:rPr>
          <w:t>guidelines.aspx</w:t>
        </w:r>
      </w:hyperlink>
      <w:hyperlink r:id="rId22">
        <w:r w:rsidR="0017389D" w:rsidRPr="00111769">
          <w:t xml:space="preserve"> </w:t>
        </w:r>
      </w:hyperlink>
    </w:p>
    <w:p w:rsidR="0017389D" w:rsidRPr="00111769" w:rsidRDefault="00482BD4" w:rsidP="0017389D">
      <w:pPr>
        <w:numPr>
          <w:ilvl w:val="0"/>
          <w:numId w:val="1"/>
        </w:numPr>
        <w:spacing w:after="31"/>
        <w:ind w:hanging="360"/>
      </w:pPr>
      <w:hyperlink r:id="rId23">
        <w:r w:rsidR="0017389D" w:rsidRPr="00111769">
          <w:rPr>
            <w:color w:val="337AB7"/>
          </w:rPr>
          <w:t>https://www.cdc.gov/breastfeeding/data/reportcard.htm</w:t>
        </w:r>
      </w:hyperlink>
      <w:hyperlink r:id="rId24">
        <w:r w:rsidR="0017389D" w:rsidRPr="00111769">
          <w:t xml:space="preserve"> </w:t>
        </w:r>
      </w:hyperlink>
    </w:p>
    <w:p w:rsidR="0017389D" w:rsidRPr="00111769" w:rsidRDefault="00482BD4" w:rsidP="0017389D">
      <w:pPr>
        <w:numPr>
          <w:ilvl w:val="0"/>
          <w:numId w:val="1"/>
        </w:numPr>
        <w:spacing w:after="391"/>
        <w:ind w:hanging="360"/>
      </w:pPr>
      <w:hyperlink r:id="rId25">
        <w:r w:rsidR="0017389D" w:rsidRPr="00111769">
          <w:rPr>
            <w:color w:val="337AB7"/>
          </w:rPr>
          <w:t>https://www.ncbi.nlm.nih.gov/pmc/articles/PMC 1595282/</w:t>
        </w:r>
      </w:hyperlink>
      <w:hyperlink r:id="rId26">
        <w:r w:rsidR="0017389D" w:rsidRPr="00111769">
          <w:t xml:space="preserve"> </w:t>
        </w:r>
      </w:hyperlink>
    </w:p>
    <w:p w:rsidR="0017389D" w:rsidRPr="00111769" w:rsidRDefault="0017389D" w:rsidP="0017389D">
      <w:pPr>
        <w:spacing w:after="16"/>
      </w:pPr>
      <w:r w:rsidRPr="00111769">
        <w:rPr>
          <w:rFonts w:eastAsia="Cambria" w:cs="Cambria"/>
          <w:sz w:val="35"/>
        </w:rPr>
        <w:t xml:space="preserve">Problem Statement </w:t>
      </w:r>
    </w:p>
    <w:p w:rsidR="0017389D" w:rsidRPr="00111769" w:rsidRDefault="0017389D" w:rsidP="0017389D">
      <w:pPr>
        <w:spacing w:after="353" w:line="289" w:lineRule="auto"/>
        <w:ind w:right="224"/>
      </w:pPr>
      <w:r w:rsidRPr="00111769">
        <w:t xml:space="preserve">What demographic factors predict how long a woman will breastfeed for? Given a woman's age, race, poverty level, education level, etc, how long is she likely to breastfeed her child? If we know a woman </w:t>
      </w:r>
      <w:r w:rsidRPr="00111769">
        <w:lastRenderedPageBreak/>
        <w:t xml:space="preserve">is at risk for not breastfeeding for as long as she would like, she can be given additional support from existing breastfeeding programs. </w:t>
      </w:r>
    </w:p>
    <w:p w:rsidR="00D070B2" w:rsidRPr="00111769" w:rsidRDefault="00D070B2" w:rsidP="00D070B2"/>
    <w:p w:rsidR="002D1715" w:rsidRPr="00111769" w:rsidRDefault="002D1715" w:rsidP="002D1715">
      <w:pPr>
        <w:pStyle w:val="Heading1"/>
        <w:ind w:left="-5"/>
        <w:rPr>
          <w:rFonts w:asciiTheme="minorHAnsi" w:hAnsiTheme="minorHAnsi"/>
        </w:rPr>
      </w:pPr>
      <w:r w:rsidRPr="00111769">
        <w:rPr>
          <w:rFonts w:asciiTheme="minorHAnsi" w:hAnsiTheme="minorHAnsi"/>
        </w:rPr>
        <w:t xml:space="preserve">Evaluation Metrics </w:t>
      </w:r>
    </w:p>
    <w:p w:rsidR="002D1715" w:rsidRPr="00111769" w:rsidRDefault="002D1715" w:rsidP="002D1715">
      <w:pPr>
        <w:spacing w:after="36"/>
        <w:ind w:left="-5" w:right="187"/>
      </w:pPr>
      <w:r w:rsidRPr="00111769">
        <w:t xml:space="preserve">I expect age, </w:t>
      </w:r>
      <w:r w:rsidR="005050EB">
        <w:t>born outside the US</w:t>
      </w:r>
      <w:r w:rsidRPr="00111769">
        <w:t xml:space="preserve">, marital status, working status, poverty level, education level to emerge as predictive features for this model based on the benchmark models. </w:t>
      </w:r>
    </w:p>
    <w:p w:rsidR="002D1715" w:rsidRPr="00111769" w:rsidRDefault="002D1715" w:rsidP="002D1715">
      <w:pPr>
        <w:spacing w:after="0"/>
        <w:ind w:left="-1440" w:right="10782"/>
      </w:pPr>
    </w:p>
    <w:tbl>
      <w:tblPr>
        <w:tblStyle w:val="TableGrid"/>
        <w:tblW w:w="19352" w:type="dxa"/>
        <w:tblInd w:w="-115" w:type="dxa"/>
        <w:tblCellMar>
          <w:top w:w="141" w:type="dxa"/>
          <w:left w:w="115" w:type="dxa"/>
          <w:right w:w="189" w:type="dxa"/>
        </w:tblCellMar>
        <w:tblLook w:val="04A0" w:firstRow="1" w:lastRow="0" w:firstColumn="1" w:lastColumn="0" w:noHBand="0" w:noVBand="1"/>
      </w:tblPr>
      <w:tblGrid>
        <w:gridCol w:w="9676"/>
        <w:gridCol w:w="9676"/>
      </w:tblGrid>
      <w:tr w:rsidR="002D1715" w:rsidRPr="00111769" w:rsidTr="002D1715">
        <w:trPr>
          <w:trHeight w:val="22"/>
        </w:trPr>
        <w:tc>
          <w:tcPr>
            <w:tcW w:w="9676" w:type="dxa"/>
            <w:tcBorders>
              <w:top w:val="nil"/>
            </w:tcBorders>
          </w:tcPr>
          <w:p w:rsidR="002D1715" w:rsidRPr="00111769" w:rsidRDefault="002D1715" w:rsidP="001F155B">
            <w:pPr>
              <w:spacing w:line="289" w:lineRule="auto"/>
              <w:ind w:right="215"/>
            </w:pPr>
            <w:r w:rsidRPr="00111769">
              <w:t xml:space="preserve">I will split the NS FG data into training and testing sets, reserving 10% of my data for testing. I will compare regression models using the R2 score and pick the one with the best score. R^2 score compares the mean squared error between the simplest model and our model. If the model isn't much better than just going by the average, the R^2 score will be close to 0, if the model is good, it will be close to 1. </w:t>
            </w:r>
          </w:p>
          <w:p w:rsidR="002D1715" w:rsidRPr="00111769" w:rsidRDefault="002D1715" w:rsidP="001F155B">
            <w:pPr>
              <w:spacing w:after="31" w:line="259" w:lineRule="auto"/>
            </w:pPr>
            <w:r w:rsidRPr="00111769">
              <w:t xml:space="preserve"> </w:t>
            </w:r>
          </w:p>
          <w:p w:rsidR="002D1715" w:rsidRPr="00111769" w:rsidRDefault="002D1715" w:rsidP="002D1715">
            <w:pPr>
              <w:spacing w:after="353" w:line="289" w:lineRule="auto"/>
              <w:ind w:right="374"/>
            </w:pPr>
            <w:r w:rsidRPr="00111769">
              <w:t xml:space="preserve">R^2 = 1 - residual sum of squares / total sum of squares. </w:t>
            </w:r>
            <w:hyperlink r:id="rId27">
              <w:r w:rsidRPr="00111769">
                <w:rPr>
                  <w:color w:val="337AB7"/>
                </w:rPr>
                <w:t>https://en.wikipedia.org/wiki/Coefficient_ of_ determination</w:t>
              </w:r>
            </w:hyperlink>
            <w:hyperlink r:id="rId28">
              <w:r w:rsidRPr="00111769">
                <w:t xml:space="preserve"> </w:t>
              </w:r>
            </w:hyperlink>
          </w:p>
        </w:tc>
        <w:tc>
          <w:tcPr>
            <w:tcW w:w="9676" w:type="dxa"/>
            <w:tcBorders>
              <w:top w:val="nil"/>
              <w:left w:val="nil"/>
            </w:tcBorders>
          </w:tcPr>
          <w:p w:rsidR="002D1715" w:rsidRPr="00111769" w:rsidRDefault="002D1715" w:rsidP="001F155B">
            <w:pPr>
              <w:spacing w:line="289" w:lineRule="auto"/>
              <w:ind w:right="215"/>
            </w:pPr>
          </w:p>
        </w:tc>
      </w:tr>
    </w:tbl>
    <w:p w:rsidR="00D070B2" w:rsidRPr="00111769" w:rsidRDefault="00D070B2" w:rsidP="00D070B2"/>
    <w:p w:rsidR="00D070B2" w:rsidRPr="00111769" w:rsidRDefault="00111769" w:rsidP="00111769">
      <w:r w:rsidRPr="00111769">
        <w:rPr>
          <w:rFonts w:eastAsia="Cambria" w:cs="Cambria"/>
          <w:sz w:val="40"/>
          <w:szCs w:val="40"/>
        </w:rPr>
        <w:t>II.</w:t>
      </w:r>
      <w:r>
        <w:t xml:space="preserve"> </w:t>
      </w:r>
      <w:r w:rsidR="002D1715" w:rsidRPr="00111769">
        <w:t xml:space="preserve"> </w:t>
      </w:r>
      <w:r w:rsidR="002D1715" w:rsidRPr="00111769">
        <w:rPr>
          <w:sz w:val="40"/>
          <w:szCs w:val="40"/>
        </w:rPr>
        <w:t>Analysis</w:t>
      </w:r>
    </w:p>
    <w:p w:rsidR="0017389D" w:rsidRPr="00111769" w:rsidRDefault="0017389D" w:rsidP="0017389D">
      <w:pPr>
        <w:spacing w:after="16"/>
      </w:pPr>
      <w:r w:rsidRPr="00111769">
        <w:rPr>
          <w:rFonts w:eastAsia="Cambria" w:cs="Cambria"/>
          <w:sz w:val="35"/>
        </w:rPr>
        <w:t>D</w:t>
      </w:r>
      <w:r w:rsidR="002D1715" w:rsidRPr="00111769">
        <w:rPr>
          <w:rFonts w:eastAsia="Cambria" w:cs="Cambria"/>
          <w:sz w:val="35"/>
        </w:rPr>
        <w:t>ata Exploration</w:t>
      </w:r>
    </w:p>
    <w:p w:rsidR="0017389D" w:rsidRPr="00111769" w:rsidRDefault="0017389D" w:rsidP="0017389D">
      <w:pPr>
        <w:spacing w:after="40"/>
        <w:ind w:left="-5" w:right="68"/>
      </w:pPr>
    </w:p>
    <w:p w:rsidR="0017389D" w:rsidRPr="00111769" w:rsidRDefault="0017389D" w:rsidP="0017389D">
      <w:pPr>
        <w:spacing w:after="40"/>
        <w:ind w:left="-5" w:right="68"/>
      </w:pPr>
      <w:r w:rsidRPr="00111769">
        <w:t xml:space="preserve">I'm using the National C enter for Health Statistics (NC HS ). (2016). 2013-2015 National Survey of </w:t>
      </w:r>
    </w:p>
    <w:p w:rsidR="0017389D" w:rsidRPr="00111769" w:rsidRDefault="0017389D" w:rsidP="0017389D">
      <w:pPr>
        <w:spacing w:after="40"/>
        <w:ind w:left="-5" w:right="68"/>
      </w:pPr>
      <w:r w:rsidRPr="00111769">
        <w:t xml:space="preserve">Family Growth Public Use Data and Documentation. Hyattsville, MD: CDC National C enter for </w:t>
      </w:r>
    </w:p>
    <w:p w:rsidR="0017389D" w:rsidRPr="00111769" w:rsidRDefault="0017389D" w:rsidP="0017389D">
      <w:pPr>
        <w:spacing w:after="28"/>
        <w:ind w:left="-5"/>
      </w:pPr>
      <w:r w:rsidRPr="00111769">
        <w:t>Health Statistics. Retrieved from</w:t>
      </w:r>
      <w:hyperlink r:id="rId29">
        <w:r w:rsidRPr="00111769">
          <w:rPr>
            <w:color w:val="337AB7"/>
          </w:rPr>
          <w:t>http://www.cdc.gov/nchs/nsfg/nsfg_ 2013_ 2015_ puf.htm</w:t>
        </w:r>
      </w:hyperlink>
      <w:hyperlink r:id="rId30">
        <w:r w:rsidRPr="00111769">
          <w:t xml:space="preserve"> </w:t>
        </w:r>
      </w:hyperlink>
    </w:p>
    <w:p w:rsidR="0017389D" w:rsidRPr="00111769" w:rsidRDefault="0017389D" w:rsidP="0017389D">
      <w:pPr>
        <w:spacing w:after="36"/>
        <w:ind w:left="-5" w:right="68"/>
      </w:pPr>
      <w:r w:rsidRPr="00111769">
        <w:t xml:space="preserve">This survey contains a plethora of information relevant to family planning and pregnancy. I only plan on using the demographic data from the female pregnancy survey as well as the breastfeeding information including breastfeeding duration from that survey. I may also use some data from the main female respondent survey. </w:t>
      </w:r>
    </w:p>
    <w:p w:rsidR="0017389D" w:rsidRPr="00111769" w:rsidRDefault="0017389D" w:rsidP="0017389D">
      <w:pPr>
        <w:spacing w:after="31"/>
      </w:pPr>
      <w:r w:rsidRPr="00111769">
        <w:t xml:space="preserve"> </w:t>
      </w:r>
    </w:p>
    <w:p w:rsidR="0017389D" w:rsidRPr="00111769" w:rsidRDefault="0017389D" w:rsidP="0017389D">
      <w:pPr>
        <w:spacing w:after="36"/>
        <w:ind w:left="-5" w:right="68"/>
      </w:pPr>
      <w:r w:rsidRPr="00111769">
        <w:t xml:space="preserve">I am only looking at demographic data as just demographic data alone may help as doctors have access to this information and may be able to intervene early without having to administer a special survey. Also neighborhoods that contain more of a specific demographic group can be targeted for special programs. </w:t>
      </w:r>
    </w:p>
    <w:p w:rsidR="0017389D" w:rsidRPr="00111769" w:rsidRDefault="0017389D" w:rsidP="0017389D">
      <w:pPr>
        <w:spacing w:after="31"/>
      </w:pPr>
      <w:r w:rsidRPr="00111769">
        <w:t xml:space="preserve"> </w:t>
      </w:r>
    </w:p>
    <w:p w:rsidR="0017389D" w:rsidRPr="00111769" w:rsidRDefault="0017389D" w:rsidP="0017389D">
      <w:pPr>
        <w:spacing w:after="36"/>
        <w:ind w:left="-5" w:right="68"/>
      </w:pPr>
      <w:r w:rsidRPr="00111769">
        <w:t xml:space="preserve">Data in the survey was collected by female interviewers, in person, taking down responses on laptops, averaging 74 minutes. Interviewees were compensated. Respondents were given the opportunity to </w:t>
      </w:r>
      <w:r w:rsidRPr="00111769">
        <w:lastRenderedPageBreak/>
        <w:t xml:space="preserve">revise answers if they seemed inconsistent, but there may still be errors in the data due to human error. Values that were imputed manually or by regression for consistency are marked as so. </w:t>
      </w:r>
    </w:p>
    <w:p w:rsidR="002D1715" w:rsidRPr="00111769" w:rsidRDefault="002D1715" w:rsidP="0017389D">
      <w:pPr>
        <w:spacing w:after="36"/>
        <w:ind w:left="-5" w:right="68"/>
      </w:pPr>
    </w:p>
    <w:p w:rsidR="002D1715" w:rsidRPr="00111769" w:rsidRDefault="002D1715" w:rsidP="002D1715">
      <w:pPr>
        <w:spacing w:after="0" w:line="289" w:lineRule="auto"/>
        <w:ind w:right="33"/>
      </w:pPr>
      <w:r w:rsidRPr="00111769">
        <w:t xml:space="preserve">First I had to make sure the data was in a usable format, I found code to help me import it into a python pandas data frame. I then exported it to csv format so I could easily view the data in excel. </w:t>
      </w:r>
    </w:p>
    <w:p w:rsidR="002D1715" w:rsidRPr="00111769" w:rsidRDefault="002D1715" w:rsidP="002D1715">
      <w:pPr>
        <w:spacing w:after="31"/>
      </w:pPr>
      <w:r w:rsidRPr="00111769">
        <w:t xml:space="preserve"> </w:t>
      </w:r>
    </w:p>
    <w:p w:rsidR="002D1715" w:rsidRPr="00111769" w:rsidRDefault="002D1715" w:rsidP="002D1715">
      <w:pPr>
        <w:spacing w:after="0" w:line="289" w:lineRule="auto"/>
        <w:ind w:right="196"/>
      </w:pPr>
      <w:r w:rsidRPr="00111769">
        <w:t xml:space="preserve">I studied the questions and possible answers to see which I thought were usable and which had no relevance to the problem. There are </w:t>
      </w:r>
      <w:r w:rsidR="00111769">
        <w:t xml:space="preserve">many columns with little data that will need to be </w:t>
      </w:r>
      <w:r w:rsidRPr="00111769">
        <w:t xml:space="preserve">dropped. There are also redundant columns, dates measured in both months and weeks for instance, and many columns towards the end of the data signifying if the data was edited that are also not needed. I list all of the columns I'm keeping below and notes for some of them. </w:t>
      </w:r>
    </w:p>
    <w:p w:rsidR="002D1715" w:rsidRPr="00111769" w:rsidRDefault="002D1715" w:rsidP="002D1715">
      <w:pPr>
        <w:spacing w:after="31"/>
      </w:pPr>
      <w:r w:rsidRPr="00111769">
        <w:t xml:space="preserve"> </w:t>
      </w:r>
    </w:p>
    <w:p w:rsidR="002D1715" w:rsidRPr="00111769" w:rsidRDefault="002D1715" w:rsidP="002D1715">
      <w:pPr>
        <w:spacing w:after="0" w:line="289" w:lineRule="auto"/>
        <w:ind w:right="443"/>
      </w:pPr>
      <w:r w:rsidRPr="00111769">
        <w:t>I also need to drop the women who did not have a pregnancy end in a live birth or who are still breastfeeding. For multiples, I'm going to assume breastfeeding duration was equal and will take other features as needed for the first child only.</w:t>
      </w:r>
    </w:p>
    <w:p w:rsidR="002D1715" w:rsidRPr="00111769" w:rsidRDefault="002D1715" w:rsidP="002D1715">
      <w:pPr>
        <w:spacing w:after="31"/>
      </w:pPr>
      <w:r w:rsidRPr="00111769">
        <w:t xml:space="preserve"> </w:t>
      </w:r>
    </w:p>
    <w:p w:rsidR="002D1715" w:rsidRPr="00111769" w:rsidRDefault="002D1715" w:rsidP="002D1715">
      <w:pPr>
        <w:spacing w:after="36"/>
        <w:ind w:left="-5" w:right="68"/>
      </w:pPr>
      <w:r w:rsidRPr="00111769">
        <w:t>After dropping unnecessary data, I am going to scale my continuous features such as age and one hot encode my discrete features.</w:t>
      </w:r>
    </w:p>
    <w:p w:rsidR="0017389D" w:rsidRPr="00111769" w:rsidRDefault="0017389D" w:rsidP="0017389D">
      <w:pPr>
        <w:spacing w:after="31"/>
      </w:pPr>
      <w:r w:rsidRPr="00111769">
        <w:t xml:space="preserve"> </w:t>
      </w:r>
    </w:p>
    <w:p w:rsidR="0017389D" w:rsidRPr="00111769" w:rsidRDefault="0017389D" w:rsidP="0017389D">
      <w:pPr>
        <w:ind w:left="-5" w:right="68"/>
      </w:pPr>
      <w:r w:rsidRPr="00111769">
        <w:t xml:space="preserve">These are the fields in the data I'm using or considered using: </w:t>
      </w:r>
    </w:p>
    <w:p w:rsidR="0017389D" w:rsidRPr="00111769" w:rsidRDefault="0017389D" w:rsidP="0017389D">
      <w:pPr>
        <w:numPr>
          <w:ilvl w:val="0"/>
          <w:numId w:val="2"/>
        </w:numPr>
        <w:spacing w:after="5" w:line="248" w:lineRule="auto"/>
        <w:ind w:right="68" w:hanging="360"/>
        <w:jc w:val="both"/>
      </w:pPr>
      <w:r w:rsidRPr="00111769">
        <w:t xml:space="preserve">CASEID "Case identification number" #id number to correlate with the other survey, this is an index </w:t>
      </w:r>
    </w:p>
    <w:p w:rsidR="0017389D" w:rsidRPr="00111769" w:rsidRDefault="0017389D" w:rsidP="0017389D">
      <w:pPr>
        <w:numPr>
          <w:ilvl w:val="0"/>
          <w:numId w:val="2"/>
        </w:numPr>
        <w:spacing w:after="5" w:line="248" w:lineRule="auto"/>
        <w:ind w:right="68" w:hanging="360"/>
        <w:jc w:val="both"/>
      </w:pPr>
      <w:r w:rsidRPr="00111769">
        <w:t xml:space="preserve">PREGORDR "Pregnancy order (number)" #continuous </w:t>
      </w:r>
    </w:p>
    <w:p w:rsidR="0017389D" w:rsidRPr="00111769" w:rsidRDefault="0017389D" w:rsidP="0017389D">
      <w:pPr>
        <w:numPr>
          <w:ilvl w:val="0"/>
          <w:numId w:val="2"/>
        </w:numPr>
        <w:spacing w:after="5" w:line="248" w:lineRule="auto"/>
        <w:ind w:right="68" w:hanging="360"/>
        <w:jc w:val="both"/>
      </w:pPr>
      <w:r w:rsidRPr="00111769">
        <w:t xml:space="preserve">PREGEND1 "BC -1 How Pregnancy Ended - 1st mention" #discrete, vaginal or c section </w:t>
      </w:r>
    </w:p>
    <w:p w:rsidR="0017389D" w:rsidRPr="00111769" w:rsidRDefault="0017389D" w:rsidP="0017389D">
      <w:pPr>
        <w:numPr>
          <w:ilvl w:val="0"/>
          <w:numId w:val="2"/>
        </w:numPr>
        <w:spacing w:after="5" w:line="248" w:lineRule="auto"/>
        <w:ind w:right="68" w:hanging="360"/>
        <w:jc w:val="both"/>
      </w:pPr>
      <w:r w:rsidRPr="00111769">
        <w:t xml:space="preserve">WKSGEST "Gestational length of completed pregnancy (in weeks)" #continuous </w:t>
      </w:r>
    </w:p>
    <w:p w:rsidR="0017389D" w:rsidRPr="00111769" w:rsidRDefault="0017389D" w:rsidP="0017389D">
      <w:pPr>
        <w:numPr>
          <w:ilvl w:val="0"/>
          <w:numId w:val="2"/>
        </w:numPr>
        <w:spacing w:after="5" w:line="248" w:lineRule="auto"/>
        <w:ind w:right="68" w:hanging="360"/>
        <w:jc w:val="both"/>
      </w:pPr>
      <w:r w:rsidRPr="00111769">
        <w:t xml:space="preserve">BPA_BDSCHECK1 "Whether 1st liveborn baby from this pregnancy was BPA or BDS " #drop babies who died or were given away for adoption </w:t>
      </w:r>
    </w:p>
    <w:p w:rsidR="0017389D" w:rsidRPr="00111769" w:rsidRDefault="00433933" w:rsidP="0017389D">
      <w:pPr>
        <w:numPr>
          <w:ilvl w:val="0"/>
          <w:numId w:val="2"/>
        </w:numPr>
        <w:spacing w:after="5" w:line="248" w:lineRule="auto"/>
        <w:ind w:right="68" w:hanging="360"/>
        <w:jc w:val="both"/>
      </w:pPr>
      <w:r w:rsidRPr="00111769">
        <w:t>BABYSEX1 "BD-2 S</w:t>
      </w:r>
      <w:r w:rsidR="0017389D" w:rsidRPr="00111769">
        <w:t xml:space="preserve">ex of 1st Liveborn Baby from This Pregnancy" #discrete </w:t>
      </w:r>
    </w:p>
    <w:p w:rsidR="0017389D" w:rsidRPr="00111769" w:rsidRDefault="00433933" w:rsidP="00433933">
      <w:pPr>
        <w:numPr>
          <w:ilvl w:val="0"/>
          <w:numId w:val="2"/>
        </w:numPr>
        <w:spacing w:after="5" w:line="248" w:lineRule="auto"/>
        <w:ind w:right="68" w:hanging="360"/>
        <w:jc w:val="both"/>
      </w:pPr>
      <w:r w:rsidRPr="00111769">
        <w:t>CMBABDOB "C</w:t>
      </w:r>
      <w:r w:rsidR="0017389D" w:rsidRPr="00111769">
        <w:t>M for baby's or babies' date of bir</w:t>
      </w:r>
      <w:r w:rsidRPr="00111769">
        <w:t>th (delivery date)" #continuous, need to fill in values "not ascertained", "refused", "don't know" answers with mean</w:t>
      </w:r>
    </w:p>
    <w:p w:rsidR="0017389D" w:rsidRPr="00111769" w:rsidRDefault="0017389D" w:rsidP="00433933">
      <w:pPr>
        <w:numPr>
          <w:ilvl w:val="0"/>
          <w:numId w:val="2"/>
        </w:numPr>
        <w:spacing w:after="5" w:line="248" w:lineRule="auto"/>
        <w:ind w:right="68" w:hanging="360"/>
        <w:jc w:val="both"/>
      </w:pPr>
      <w:r w:rsidRPr="00111769">
        <w:t>HPAGELB "BD-6 Father's age at time of children'</w:t>
      </w:r>
      <w:r w:rsidR="00433933" w:rsidRPr="00111769">
        <w:t>s birth" #continuous, need to fill in values "not ascertained", "refused", "don't know" answers with mean</w:t>
      </w:r>
    </w:p>
    <w:p w:rsidR="0017389D" w:rsidRPr="00111769" w:rsidRDefault="0017389D" w:rsidP="0017389D">
      <w:pPr>
        <w:numPr>
          <w:ilvl w:val="0"/>
          <w:numId w:val="2"/>
        </w:numPr>
        <w:spacing w:after="5" w:line="248" w:lineRule="auto"/>
        <w:ind w:right="68" w:hanging="360"/>
        <w:jc w:val="both"/>
      </w:pPr>
      <w:r w:rsidRPr="00111769">
        <w:t xml:space="preserve">PRIORSMK "BE-3 Amount R smoked in 6 mos before R knew she was pregnant" #I'd like to use this, but not enough data  </w:t>
      </w:r>
    </w:p>
    <w:p w:rsidR="0017389D" w:rsidRPr="00111769" w:rsidRDefault="0017389D" w:rsidP="0017389D">
      <w:pPr>
        <w:numPr>
          <w:ilvl w:val="0"/>
          <w:numId w:val="2"/>
        </w:numPr>
        <w:spacing w:after="5" w:line="248" w:lineRule="auto"/>
        <w:ind w:right="68" w:hanging="360"/>
        <w:jc w:val="both"/>
      </w:pPr>
      <w:r w:rsidRPr="00111769">
        <w:t xml:space="preserve">NPOSTSMK "BE-5 Amount R smoked during pregnancy after R knew she was preg" #I'd like to use this, but not enough data </w:t>
      </w:r>
    </w:p>
    <w:p w:rsidR="0017389D" w:rsidRPr="00111769" w:rsidRDefault="0017389D" w:rsidP="0017389D">
      <w:pPr>
        <w:numPr>
          <w:ilvl w:val="0"/>
          <w:numId w:val="2"/>
        </w:numPr>
        <w:spacing w:after="5" w:line="248" w:lineRule="auto"/>
        <w:ind w:right="68" w:hanging="360"/>
        <w:jc w:val="both"/>
      </w:pPr>
      <w:r w:rsidRPr="00111769">
        <w:t xml:space="preserve">GETPRENA "BE-6 Any prenatal care for this pregnancy" #I'd like to use this, but not enough data </w:t>
      </w:r>
    </w:p>
    <w:p w:rsidR="0017389D" w:rsidRPr="00111769" w:rsidRDefault="0017389D" w:rsidP="0017389D">
      <w:pPr>
        <w:numPr>
          <w:ilvl w:val="0"/>
          <w:numId w:val="2"/>
        </w:numPr>
        <w:spacing w:after="5" w:line="248" w:lineRule="auto"/>
        <w:ind w:right="68" w:hanging="360"/>
        <w:jc w:val="both"/>
      </w:pPr>
      <w:r w:rsidRPr="00111769">
        <w:t>CMKIDIED</w:t>
      </w:r>
      <w:r w:rsidR="00433933" w:rsidRPr="00111769">
        <w:t>1</w:t>
      </w:r>
      <w:r w:rsidRPr="00111769">
        <w:t>,2,3 "C M for child's date of death - 1st from this pregnancy" #</w:t>
      </w:r>
      <w:r w:rsidR="00433933" w:rsidRPr="00111769">
        <w:t>after removing women with no data for breastfeeding weeks, all of the children left were still alive</w:t>
      </w:r>
    </w:p>
    <w:p w:rsidR="0017389D" w:rsidRPr="00111769" w:rsidRDefault="0017389D" w:rsidP="0017389D">
      <w:pPr>
        <w:numPr>
          <w:ilvl w:val="0"/>
          <w:numId w:val="2"/>
        </w:numPr>
        <w:spacing w:after="5" w:line="248" w:lineRule="auto"/>
        <w:ind w:right="68" w:hanging="360"/>
        <w:jc w:val="both"/>
      </w:pPr>
      <w:r w:rsidRPr="00111769">
        <w:t>NBRNLV_ S "# of babies born ali</w:t>
      </w:r>
      <w:r w:rsidR="00433933" w:rsidRPr="00111769">
        <w:t>ve from this preg (based on CCS</w:t>
      </w:r>
      <w:r w:rsidRPr="00111769">
        <w:t xml:space="preserve">D)" #drop women with NaN for this </w:t>
      </w:r>
    </w:p>
    <w:p w:rsidR="0017389D" w:rsidRPr="00111769" w:rsidRDefault="00433933" w:rsidP="0017389D">
      <w:pPr>
        <w:numPr>
          <w:ilvl w:val="0"/>
          <w:numId w:val="2"/>
        </w:numPr>
        <w:spacing w:after="5" w:line="248" w:lineRule="auto"/>
        <w:ind w:right="68" w:hanging="360"/>
        <w:jc w:val="both"/>
      </w:pPr>
      <w:r w:rsidRPr="00111769">
        <w:t>C</w:t>
      </w:r>
      <w:r w:rsidR="0017389D" w:rsidRPr="00111769">
        <w:t xml:space="preserve">OHPBEG "EG -18a Was R living w/father of preg at beginning of preg" #discrete </w:t>
      </w:r>
    </w:p>
    <w:p w:rsidR="0017389D" w:rsidRPr="00111769" w:rsidRDefault="00433933" w:rsidP="0017389D">
      <w:pPr>
        <w:numPr>
          <w:ilvl w:val="0"/>
          <w:numId w:val="2"/>
        </w:numPr>
        <w:spacing w:after="5" w:line="248" w:lineRule="auto"/>
        <w:ind w:right="68" w:hanging="360"/>
        <w:jc w:val="both"/>
      </w:pPr>
      <w:r w:rsidRPr="00111769">
        <w:t>C</w:t>
      </w:r>
      <w:r w:rsidR="0017389D" w:rsidRPr="00111769">
        <w:t xml:space="preserve">OHPEND "EG -18b Was R living w/father of preg when preg ended/baby was born" #discrete </w:t>
      </w:r>
    </w:p>
    <w:p w:rsidR="0017389D" w:rsidRPr="00111769" w:rsidRDefault="00433933" w:rsidP="0017389D">
      <w:pPr>
        <w:numPr>
          <w:ilvl w:val="0"/>
          <w:numId w:val="2"/>
        </w:numPr>
        <w:spacing w:after="5" w:line="248" w:lineRule="auto"/>
        <w:ind w:right="68" w:hanging="360"/>
        <w:jc w:val="both"/>
      </w:pPr>
      <w:r w:rsidRPr="00111769">
        <w:t>BIRTHORD "Birth order" #</w:t>
      </w:r>
      <w:r w:rsidR="0017389D" w:rsidRPr="00111769">
        <w:t xml:space="preserve">continuous </w:t>
      </w:r>
    </w:p>
    <w:p w:rsidR="0017389D" w:rsidRPr="00111769" w:rsidRDefault="00433933" w:rsidP="0017389D">
      <w:pPr>
        <w:numPr>
          <w:ilvl w:val="0"/>
          <w:numId w:val="2"/>
        </w:numPr>
        <w:spacing w:after="5" w:line="248" w:lineRule="auto"/>
        <w:ind w:right="68" w:hanging="360"/>
        <w:jc w:val="both"/>
      </w:pPr>
      <w:r w:rsidRPr="00111769">
        <w:lastRenderedPageBreak/>
        <w:t>AG</w:t>
      </w:r>
      <w:r w:rsidR="0017389D" w:rsidRPr="00111769">
        <w:t xml:space="preserve">EPREG "Age at pregnancy outcome" #continuous </w:t>
      </w:r>
    </w:p>
    <w:p w:rsidR="0017389D" w:rsidRPr="00111769" w:rsidRDefault="0017389D" w:rsidP="0017389D">
      <w:pPr>
        <w:numPr>
          <w:ilvl w:val="0"/>
          <w:numId w:val="2"/>
        </w:numPr>
        <w:spacing w:after="5" w:line="248" w:lineRule="auto"/>
        <w:ind w:right="68" w:hanging="360"/>
        <w:jc w:val="both"/>
      </w:pPr>
      <w:r w:rsidRPr="00111769">
        <w:t>DATEC</w:t>
      </w:r>
      <w:r w:rsidR="00433933" w:rsidRPr="00111769">
        <w:t>ON "C</w:t>
      </w:r>
      <w:r w:rsidRPr="00111769">
        <w:t xml:space="preserve">M date of conception" #continuous </w:t>
      </w:r>
    </w:p>
    <w:p w:rsidR="0017389D" w:rsidRPr="00111769" w:rsidRDefault="00433933" w:rsidP="0017389D">
      <w:pPr>
        <w:numPr>
          <w:ilvl w:val="0"/>
          <w:numId w:val="2"/>
        </w:numPr>
        <w:spacing w:after="5" w:line="248" w:lineRule="auto"/>
        <w:ind w:right="68" w:hanging="360"/>
        <w:jc w:val="both"/>
      </w:pPr>
      <w:r w:rsidRPr="00111769">
        <w:t>AGEC</w:t>
      </w:r>
      <w:r w:rsidR="0017389D" w:rsidRPr="00111769">
        <w:t xml:space="preserve">ON "Age at time of conception" #continuous </w:t>
      </w:r>
    </w:p>
    <w:p w:rsidR="0017389D" w:rsidRPr="00111769" w:rsidRDefault="0017389D" w:rsidP="0017389D">
      <w:pPr>
        <w:numPr>
          <w:ilvl w:val="0"/>
          <w:numId w:val="2"/>
        </w:numPr>
        <w:spacing w:after="5" w:line="248" w:lineRule="auto"/>
        <w:ind w:right="68" w:hanging="360"/>
        <w:jc w:val="both"/>
      </w:pPr>
      <w:r w:rsidRPr="00111769">
        <w:t xml:space="preserve">FMAROUT5 "Formal marital status at pregnancy outcome" #discrete </w:t>
      </w:r>
    </w:p>
    <w:p w:rsidR="0017389D" w:rsidRPr="00111769" w:rsidRDefault="0017389D" w:rsidP="0017389D">
      <w:pPr>
        <w:numPr>
          <w:ilvl w:val="0"/>
          <w:numId w:val="2"/>
        </w:numPr>
        <w:spacing w:after="5" w:line="248" w:lineRule="auto"/>
        <w:ind w:right="68" w:hanging="360"/>
        <w:jc w:val="both"/>
      </w:pPr>
      <w:r w:rsidRPr="00111769">
        <w:t xml:space="preserve">PMARPREG "Whether pregnancy ended before R's 1st marriage (premaritally)" #discrete </w:t>
      </w:r>
    </w:p>
    <w:p w:rsidR="0017389D" w:rsidRPr="00111769" w:rsidRDefault="0017389D" w:rsidP="0017389D">
      <w:pPr>
        <w:numPr>
          <w:ilvl w:val="0"/>
          <w:numId w:val="2"/>
        </w:numPr>
        <w:spacing w:after="5" w:line="248" w:lineRule="auto"/>
        <w:ind w:right="68" w:hanging="360"/>
        <w:jc w:val="both"/>
      </w:pPr>
      <w:r w:rsidRPr="00111769">
        <w:t xml:space="preserve">RMAROUT6 "Informal marital status at pregnancy outcome - 6 categories" #discrete </w:t>
      </w:r>
    </w:p>
    <w:p w:rsidR="0017389D" w:rsidRPr="00111769" w:rsidRDefault="0017389D" w:rsidP="0017389D">
      <w:pPr>
        <w:numPr>
          <w:ilvl w:val="0"/>
          <w:numId w:val="2"/>
        </w:numPr>
        <w:spacing w:after="5" w:line="248" w:lineRule="auto"/>
        <w:ind w:right="68" w:hanging="360"/>
        <w:jc w:val="both"/>
      </w:pPr>
      <w:r w:rsidRPr="00111769">
        <w:t xml:space="preserve">FMARC ON5 "Formal marital status at conception - 5 categories" #discrete </w:t>
      </w:r>
    </w:p>
    <w:p w:rsidR="0017389D" w:rsidRPr="00111769" w:rsidRDefault="0017389D" w:rsidP="0017389D">
      <w:pPr>
        <w:numPr>
          <w:ilvl w:val="0"/>
          <w:numId w:val="2"/>
        </w:numPr>
        <w:spacing w:after="5" w:line="248" w:lineRule="auto"/>
        <w:ind w:right="68" w:hanging="360"/>
        <w:jc w:val="both"/>
      </w:pPr>
      <w:r w:rsidRPr="00111769">
        <w:t xml:space="preserve">RMARC ON6 "Informal marital status at conception - 6 categories" #discrete </w:t>
      </w:r>
    </w:p>
    <w:p w:rsidR="0017389D" w:rsidRPr="00111769" w:rsidRDefault="0017389D" w:rsidP="0017389D">
      <w:pPr>
        <w:numPr>
          <w:ilvl w:val="0"/>
          <w:numId w:val="2"/>
        </w:numPr>
        <w:spacing w:after="5" w:line="248" w:lineRule="auto"/>
        <w:ind w:right="68" w:hanging="360"/>
        <w:jc w:val="both"/>
      </w:pPr>
      <w:r w:rsidRPr="00111769">
        <w:t xml:space="preserve">PAYDELIV "Payment for delivery" #discrete </w:t>
      </w:r>
    </w:p>
    <w:p w:rsidR="0017389D" w:rsidRPr="00111769" w:rsidRDefault="0017389D" w:rsidP="0017389D">
      <w:pPr>
        <w:numPr>
          <w:ilvl w:val="0"/>
          <w:numId w:val="2"/>
        </w:numPr>
        <w:spacing w:after="5" w:line="248" w:lineRule="auto"/>
        <w:ind w:right="68" w:hanging="360"/>
        <w:jc w:val="both"/>
      </w:pPr>
      <w:r w:rsidRPr="00111769">
        <w:t xml:space="preserve">LBW1 "Low birthweight - 1st baby from this preg" #discrete </w:t>
      </w:r>
    </w:p>
    <w:p w:rsidR="0017389D" w:rsidRPr="00111769" w:rsidRDefault="0017389D" w:rsidP="0017389D">
      <w:pPr>
        <w:numPr>
          <w:ilvl w:val="0"/>
          <w:numId w:val="2"/>
        </w:numPr>
        <w:spacing w:after="0"/>
        <w:ind w:right="68" w:hanging="360"/>
        <w:jc w:val="both"/>
      </w:pPr>
      <w:r w:rsidRPr="00111769">
        <w:rPr>
          <w:rFonts w:eastAsia="Arial" w:cs="Arial"/>
          <w:b/>
        </w:rPr>
        <w:t>BFEEDWKS "Duration of breastfeeding in weeks" #trying to predict this, continuous</w:t>
      </w:r>
      <w:r w:rsidRPr="00111769">
        <w:t xml:space="preserve"> </w:t>
      </w:r>
    </w:p>
    <w:p w:rsidR="0017389D" w:rsidRPr="00111769" w:rsidRDefault="0017389D" w:rsidP="0017389D">
      <w:pPr>
        <w:numPr>
          <w:ilvl w:val="0"/>
          <w:numId w:val="2"/>
        </w:numPr>
        <w:spacing w:after="5" w:line="248" w:lineRule="auto"/>
        <w:ind w:right="68" w:hanging="360"/>
        <w:jc w:val="both"/>
      </w:pPr>
      <w:r w:rsidRPr="00111769">
        <w:t xml:space="preserve">EDUCAT "Education (completed years of schooling)" #continuous </w:t>
      </w:r>
    </w:p>
    <w:p w:rsidR="0017389D" w:rsidRPr="00111769" w:rsidRDefault="0017389D" w:rsidP="0017389D">
      <w:pPr>
        <w:numPr>
          <w:ilvl w:val="0"/>
          <w:numId w:val="2"/>
        </w:numPr>
        <w:spacing w:after="5" w:line="248" w:lineRule="auto"/>
        <w:ind w:right="68" w:hanging="360"/>
        <w:jc w:val="both"/>
      </w:pPr>
      <w:r w:rsidRPr="00111769">
        <w:t xml:space="preserve">HIEDUC "Highest completed year of school or degree" #discrete </w:t>
      </w:r>
    </w:p>
    <w:p w:rsidR="0017389D" w:rsidRPr="00111769" w:rsidRDefault="0017389D" w:rsidP="0017389D">
      <w:pPr>
        <w:numPr>
          <w:ilvl w:val="0"/>
          <w:numId w:val="2"/>
        </w:numPr>
        <w:spacing w:after="5" w:line="248" w:lineRule="auto"/>
        <w:ind w:right="68" w:hanging="360"/>
        <w:jc w:val="both"/>
      </w:pPr>
      <w:r w:rsidRPr="00111769">
        <w:t xml:space="preserve">RACE "Race" #discrete </w:t>
      </w:r>
    </w:p>
    <w:p w:rsidR="0017389D" w:rsidRPr="00111769" w:rsidRDefault="00433933" w:rsidP="0017389D">
      <w:pPr>
        <w:numPr>
          <w:ilvl w:val="0"/>
          <w:numId w:val="2"/>
        </w:numPr>
        <w:spacing w:after="5" w:line="248" w:lineRule="auto"/>
        <w:ind w:right="68" w:hanging="360"/>
        <w:jc w:val="both"/>
      </w:pPr>
      <w:r w:rsidRPr="00111769">
        <w:t>HIS</w:t>
      </w:r>
      <w:r w:rsidR="0017389D" w:rsidRPr="00111769">
        <w:t xml:space="preserve">PANIC "Hispanic origin" #discrete </w:t>
      </w:r>
    </w:p>
    <w:p w:rsidR="0017389D" w:rsidRPr="00111769" w:rsidRDefault="00433933" w:rsidP="0017389D">
      <w:pPr>
        <w:numPr>
          <w:ilvl w:val="0"/>
          <w:numId w:val="2"/>
        </w:numPr>
        <w:spacing w:after="5" w:line="248" w:lineRule="auto"/>
        <w:ind w:right="68" w:hanging="360"/>
        <w:jc w:val="both"/>
      </w:pPr>
      <w:r w:rsidRPr="00111769">
        <w:t>HIS</w:t>
      </w:r>
      <w:r w:rsidR="0017389D" w:rsidRPr="00111769">
        <w:t xml:space="preserve">PRACE "Race &amp; Hispanic origin of respondent - 1977 OMB standards (respondent recode)" #discrete </w:t>
      </w:r>
    </w:p>
    <w:p w:rsidR="0017389D" w:rsidRPr="00111769" w:rsidRDefault="00433933" w:rsidP="0017389D">
      <w:pPr>
        <w:numPr>
          <w:ilvl w:val="0"/>
          <w:numId w:val="2"/>
        </w:numPr>
        <w:spacing w:after="5" w:line="248" w:lineRule="auto"/>
        <w:ind w:right="68" w:hanging="360"/>
        <w:jc w:val="both"/>
      </w:pPr>
      <w:r w:rsidRPr="00111769">
        <w:t>HIS</w:t>
      </w:r>
      <w:r w:rsidR="0017389D" w:rsidRPr="00111769">
        <w:t xml:space="preserve">PRACE2 "Race &amp; Hispanic origin of respondent - 1997 OMB standards (respondent recode)" #discrete </w:t>
      </w:r>
    </w:p>
    <w:p w:rsidR="0017389D" w:rsidRPr="00111769" w:rsidRDefault="00433933" w:rsidP="0017389D">
      <w:pPr>
        <w:numPr>
          <w:ilvl w:val="0"/>
          <w:numId w:val="2"/>
        </w:numPr>
        <w:spacing w:after="5" w:line="248" w:lineRule="auto"/>
        <w:ind w:right="68" w:hanging="360"/>
        <w:jc w:val="both"/>
      </w:pPr>
      <w:r w:rsidRPr="00111769">
        <w:t>RC</w:t>
      </w:r>
      <w:r w:rsidR="0017389D" w:rsidRPr="00111769">
        <w:t xml:space="preserve">URPREG "Pregnant at time of interview" #discrete </w:t>
      </w:r>
    </w:p>
    <w:p w:rsidR="0017389D" w:rsidRPr="00111769" w:rsidRDefault="0017389D" w:rsidP="0017389D">
      <w:pPr>
        <w:numPr>
          <w:ilvl w:val="0"/>
          <w:numId w:val="2"/>
        </w:numPr>
        <w:spacing w:after="5" w:line="248" w:lineRule="auto"/>
        <w:ind w:right="68" w:hanging="360"/>
        <w:jc w:val="both"/>
      </w:pPr>
      <w:r w:rsidRPr="00111769">
        <w:t xml:space="preserve">PREGNUM "CAPI-based total number of pregnancies" #continuous </w:t>
      </w:r>
    </w:p>
    <w:p w:rsidR="0017389D" w:rsidRPr="00111769" w:rsidRDefault="0017389D" w:rsidP="0017389D">
      <w:pPr>
        <w:numPr>
          <w:ilvl w:val="0"/>
          <w:numId w:val="2"/>
        </w:numPr>
        <w:spacing w:after="5" w:line="248" w:lineRule="auto"/>
        <w:ind w:right="68" w:hanging="360"/>
        <w:jc w:val="both"/>
      </w:pPr>
      <w:r w:rsidRPr="00111769">
        <w:t xml:space="preserve">PARITY "Total number of live births" #continuous </w:t>
      </w:r>
    </w:p>
    <w:p w:rsidR="0017389D" w:rsidRPr="00111769" w:rsidRDefault="00433933" w:rsidP="0017389D">
      <w:pPr>
        <w:numPr>
          <w:ilvl w:val="0"/>
          <w:numId w:val="2"/>
        </w:numPr>
        <w:spacing w:after="5" w:line="248" w:lineRule="auto"/>
        <w:ind w:right="68" w:hanging="360"/>
        <w:jc w:val="both"/>
      </w:pPr>
      <w:r w:rsidRPr="00111769">
        <w:t>CURR_ INS "C</w:t>
      </w:r>
      <w:r w:rsidR="0017389D" w:rsidRPr="00111769">
        <w:t xml:space="preserve">urrent health insurance coverage" #discrete </w:t>
      </w:r>
    </w:p>
    <w:p w:rsidR="0017389D" w:rsidRPr="00111769" w:rsidRDefault="00433933" w:rsidP="0017389D">
      <w:pPr>
        <w:numPr>
          <w:ilvl w:val="0"/>
          <w:numId w:val="2"/>
        </w:numPr>
        <w:spacing w:after="5" w:line="248" w:lineRule="auto"/>
        <w:ind w:right="68" w:hanging="360"/>
        <w:jc w:val="both"/>
      </w:pPr>
      <w:r w:rsidRPr="00111769">
        <w:t>PUBASSI</w:t>
      </w:r>
      <w:r w:rsidR="0017389D" w:rsidRPr="00111769">
        <w:t xml:space="preserve">S "Whether R received public assistance in prior calendar year" #discrete </w:t>
      </w:r>
    </w:p>
    <w:p w:rsidR="0017389D" w:rsidRPr="00111769" w:rsidRDefault="0017389D" w:rsidP="0017389D">
      <w:pPr>
        <w:numPr>
          <w:ilvl w:val="0"/>
          <w:numId w:val="2"/>
        </w:numPr>
        <w:spacing w:after="5" w:line="248" w:lineRule="auto"/>
        <w:ind w:right="68" w:hanging="360"/>
        <w:jc w:val="both"/>
      </w:pPr>
      <w:r w:rsidRPr="00111769">
        <w:t xml:space="preserve">POVERTY "Poverty level income" #continuous </w:t>
      </w:r>
    </w:p>
    <w:p w:rsidR="0017389D" w:rsidRPr="00111769" w:rsidRDefault="0017389D" w:rsidP="0017389D">
      <w:pPr>
        <w:numPr>
          <w:ilvl w:val="0"/>
          <w:numId w:val="2"/>
        </w:numPr>
        <w:spacing w:after="5" w:line="248" w:lineRule="auto"/>
        <w:ind w:right="68" w:hanging="360"/>
        <w:jc w:val="both"/>
      </w:pPr>
      <w:r w:rsidRPr="00111769">
        <w:t xml:space="preserve">LABORFOR "Labor force status" #discrete </w:t>
      </w:r>
    </w:p>
    <w:p w:rsidR="0017389D" w:rsidRPr="00111769" w:rsidRDefault="00433933" w:rsidP="0017389D">
      <w:pPr>
        <w:numPr>
          <w:ilvl w:val="0"/>
          <w:numId w:val="2"/>
        </w:numPr>
        <w:spacing w:after="5" w:line="248" w:lineRule="auto"/>
        <w:ind w:right="68" w:hanging="360"/>
        <w:jc w:val="both"/>
      </w:pPr>
      <w:r w:rsidRPr="00111769">
        <w:t>RELIG</w:t>
      </w:r>
      <w:r w:rsidR="0017389D" w:rsidRPr="00111769">
        <w:t xml:space="preserve">ION "Current religious affiliation" #discrete </w:t>
      </w:r>
    </w:p>
    <w:p w:rsidR="0017389D" w:rsidRPr="00111769" w:rsidRDefault="0017389D" w:rsidP="0017389D">
      <w:pPr>
        <w:numPr>
          <w:ilvl w:val="0"/>
          <w:numId w:val="2"/>
        </w:numPr>
        <w:spacing w:after="5" w:line="248" w:lineRule="auto"/>
        <w:ind w:right="68" w:hanging="360"/>
        <w:jc w:val="both"/>
      </w:pPr>
      <w:r w:rsidRPr="00111769">
        <w:t xml:space="preserve">METRO "Place of residence (Metropolitan / Nonmetropolitan)" #discrete </w:t>
      </w:r>
    </w:p>
    <w:p w:rsidR="0017389D" w:rsidRPr="00111769" w:rsidRDefault="0017389D" w:rsidP="0017389D">
      <w:pPr>
        <w:numPr>
          <w:ilvl w:val="0"/>
          <w:numId w:val="2"/>
        </w:numPr>
        <w:spacing w:after="5" w:line="248" w:lineRule="auto"/>
        <w:ind w:right="68" w:hanging="360"/>
        <w:jc w:val="both"/>
      </w:pPr>
      <w:r w:rsidRPr="00111769">
        <w:t xml:space="preserve">BRNOUT "IB-8 R born outside of US " #discrete </w:t>
      </w:r>
    </w:p>
    <w:p w:rsidR="0017389D" w:rsidRPr="00111769" w:rsidRDefault="00433933" w:rsidP="0017389D">
      <w:pPr>
        <w:numPr>
          <w:ilvl w:val="0"/>
          <w:numId w:val="2"/>
        </w:numPr>
        <w:spacing w:after="5" w:line="248" w:lineRule="auto"/>
        <w:ind w:right="68" w:hanging="360"/>
        <w:jc w:val="both"/>
      </w:pPr>
      <w:r w:rsidRPr="00111769">
        <w:t>YRS</w:t>
      </w:r>
      <w:r w:rsidR="0017389D" w:rsidRPr="00111769">
        <w:t>TR</w:t>
      </w:r>
      <w:r w:rsidRPr="00111769">
        <w:t>US "Year R came to the United S</w:t>
      </w:r>
      <w:r w:rsidR="0017389D" w:rsidRPr="00111769">
        <w:t>tates" #</w:t>
      </w:r>
      <w:r w:rsidRPr="00111769">
        <w:t>This isn't relevant to enough of the women to use</w:t>
      </w:r>
    </w:p>
    <w:p w:rsidR="0017389D" w:rsidRPr="00111769" w:rsidRDefault="0017389D" w:rsidP="0017389D">
      <w:pPr>
        <w:spacing w:after="0"/>
      </w:pPr>
      <w:r w:rsidRPr="00111769">
        <w:t xml:space="preserve"> </w:t>
      </w:r>
    </w:p>
    <w:p w:rsidR="0017389D" w:rsidRPr="00111769" w:rsidRDefault="0017389D" w:rsidP="0017389D">
      <w:pPr>
        <w:spacing w:after="0"/>
      </w:pPr>
      <w:r w:rsidRPr="00111769">
        <w:t xml:space="preserve"> </w:t>
      </w:r>
    </w:p>
    <w:p w:rsidR="0017389D" w:rsidRPr="00111769" w:rsidRDefault="0017389D" w:rsidP="00D40043">
      <w:pPr>
        <w:ind w:left="-5" w:right="442"/>
      </w:pPr>
      <w:r w:rsidRPr="00111769">
        <w:t xml:space="preserve">The graphs below </w:t>
      </w:r>
      <w:r w:rsidR="00D40043">
        <w:t>is a scatterplot</w:t>
      </w:r>
      <w:r w:rsidRPr="00111769">
        <w:t xml:space="preserve"> showing respondents on the x axis and BFEEDWKS on the y axis. </w:t>
      </w:r>
      <w:r w:rsidR="00D40043">
        <w:t>M</w:t>
      </w:r>
      <w:r w:rsidRPr="00111769">
        <w:t xml:space="preserve">ost women breastfeed for less than a year and very few breastfeed past 3 years.  From the data in the chart below, the mean is 22 weeks and the median is 9 weeks.   </w:t>
      </w:r>
    </w:p>
    <w:p w:rsidR="0017389D" w:rsidRPr="00111769" w:rsidRDefault="00041430" w:rsidP="0017389D">
      <w:pPr>
        <w:spacing w:after="0"/>
      </w:pPr>
      <w:r>
        <w:rPr>
          <w:noProof/>
        </w:rPr>
        <w:lastRenderedPageBreak/>
        <w:drawing>
          <wp:inline distT="0" distB="0" distL="0" distR="0">
            <wp:extent cx="5943600" cy="3317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ot2.png"/>
                    <pic:cNvPicPr/>
                  </pic:nvPicPr>
                  <pic:blipFill>
                    <a:blip r:embed="rId31">
                      <a:extLst>
                        <a:ext uri="{28A0092B-C50C-407E-A947-70E740481C1C}">
                          <a14:useLocalDpi xmlns:a14="http://schemas.microsoft.com/office/drawing/2010/main" val="0"/>
                        </a:ext>
                      </a:extLst>
                    </a:blip>
                    <a:stretch>
                      <a:fillRect/>
                    </a:stretch>
                  </pic:blipFill>
                  <pic:spPr>
                    <a:xfrm>
                      <a:off x="0" y="0"/>
                      <a:ext cx="5943600" cy="3317875"/>
                    </a:xfrm>
                    <a:prstGeom prst="rect">
                      <a:avLst/>
                    </a:prstGeom>
                  </pic:spPr>
                </pic:pic>
              </a:graphicData>
            </a:graphic>
          </wp:inline>
        </w:drawing>
      </w:r>
    </w:p>
    <w:p w:rsidR="0017389D" w:rsidRPr="00111769" w:rsidRDefault="0017389D" w:rsidP="0017389D">
      <w:pPr>
        <w:spacing w:after="0"/>
      </w:pPr>
      <w:r w:rsidRPr="00111769">
        <w:t xml:space="preserve"> </w:t>
      </w:r>
    </w:p>
    <w:p w:rsidR="0017389D" w:rsidRPr="00111769" w:rsidRDefault="0017389D" w:rsidP="0017389D">
      <w:pPr>
        <w:spacing w:after="0"/>
      </w:pPr>
      <w:r w:rsidRPr="00111769">
        <w:t xml:space="preserve"> </w:t>
      </w:r>
    </w:p>
    <w:p w:rsidR="0017389D" w:rsidRPr="00111769" w:rsidRDefault="00433933" w:rsidP="0017389D">
      <w:pPr>
        <w:ind w:left="-5" w:right="68"/>
      </w:pPr>
      <w:r w:rsidRPr="00111769">
        <w:t>S</w:t>
      </w:r>
      <w:r w:rsidR="0017389D" w:rsidRPr="00111769">
        <w:t xml:space="preserve">tatistics for some of the continuous features: </w:t>
      </w:r>
    </w:p>
    <w:p w:rsidR="0017389D" w:rsidRPr="00111769" w:rsidRDefault="0017389D" w:rsidP="0017389D">
      <w:pPr>
        <w:spacing w:after="0"/>
      </w:pPr>
      <w:r w:rsidRPr="00111769">
        <w:t xml:space="preserve"> </w:t>
      </w:r>
    </w:p>
    <w:tbl>
      <w:tblPr>
        <w:tblStyle w:val="TableGrid"/>
        <w:tblW w:w="9360" w:type="dxa"/>
        <w:tblInd w:w="-5" w:type="dxa"/>
        <w:tblCellMar>
          <w:top w:w="45" w:type="dxa"/>
          <w:left w:w="108" w:type="dxa"/>
        </w:tblCellMar>
        <w:tblLook w:val="04A0" w:firstRow="1" w:lastRow="0" w:firstColumn="1" w:lastColumn="0" w:noHBand="0" w:noVBand="1"/>
      </w:tblPr>
      <w:tblGrid>
        <w:gridCol w:w="1872"/>
        <w:gridCol w:w="1872"/>
        <w:gridCol w:w="1872"/>
        <w:gridCol w:w="1872"/>
        <w:gridCol w:w="1872"/>
      </w:tblGrid>
      <w:tr w:rsidR="0017389D" w:rsidRPr="00111769" w:rsidTr="0055677C">
        <w:trPr>
          <w:trHeight w:val="1574"/>
        </w:trPr>
        <w:tc>
          <w:tcPr>
            <w:tcW w:w="1872" w:type="dxa"/>
            <w:tcBorders>
              <w:top w:val="single" w:sz="4" w:space="0" w:color="000000"/>
              <w:left w:val="single" w:sz="4" w:space="0" w:color="000000"/>
              <w:bottom w:val="single" w:sz="4" w:space="0" w:color="000000"/>
              <w:right w:val="single" w:sz="4" w:space="0" w:color="000000"/>
            </w:tcBorders>
          </w:tcPr>
          <w:p w:rsidR="0055677C" w:rsidRDefault="0017389D" w:rsidP="001F155B">
            <w:pPr>
              <w:spacing w:line="259" w:lineRule="auto"/>
              <w:ind w:right="111"/>
              <w:rPr>
                <w:rFonts w:ascii="Arial Narrow" w:eastAsia="Courier New" w:hAnsi="Arial Narrow" w:cs="Courier New"/>
                <w:sz w:val="16"/>
                <w:szCs w:val="16"/>
              </w:rPr>
            </w:pPr>
            <w:r w:rsidRPr="0055677C">
              <w:rPr>
                <w:rFonts w:ascii="Arial Narrow" w:eastAsia="Courier New" w:hAnsi="Arial Narrow" w:cs="Courier New"/>
                <w:sz w:val="16"/>
                <w:szCs w:val="16"/>
              </w:rPr>
              <w:t xml:space="preserve">Name: </w:t>
            </w:r>
            <w:r w:rsidRPr="0055677C">
              <w:rPr>
                <w:rFonts w:ascii="Arial Narrow" w:eastAsia="Courier New" w:hAnsi="Arial Narrow" w:cs="Courier New"/>
                <w:b/>
                <w:sz w:val="16"/>
                <w:szCs w:val="16"/>
              </w:rPr>
              <w:t>WKSGEST</w:t>
            </w:r>
            <w:r w:rsidRPr="0055677C">
              <w:rPr>
                <w:rFonts w:ascii="Arial Narrow" w:eastAsia="Courier New" w:hAnsi="Arial Narrow" w:cs="Courier New"/>
                <w:sz w:val="16"/>
                <w:szCs w:val="16"/>
              </w:rPr>
              <w:t xml:space="preserve"> 5376.000000 </w:t>
            </w:r>
          </w:p>
          <w:p w:rsidR="0055677C" w:rsidRDefault="0017389D" w:rsidP="001F155B">
            <w:pPr>
              <w:spacing w:line="259" w:lineRule="auto"/>
              <w:ind w:right="111"/>
              <w:rPr>
                <w:rFonts w:ascii="Arial Narrow" w:eastAsia="Courier New" w:hAnsi="Arial Narrow" w:cs="Courier New"/>
                <w:sz w:val="16"/>
                <w:szCs w:val="16"/>
              </w:rPr>
            </w:pPr>
            <w:r w:rsidRPr="0055677C">
              <w:rPr>
                <w:rFonts w:ascii="Arial Narrow" w:eastAsia="Courier New" w:hAnsi="Arial Narrow" w:cs="Courier New"/>
                <w:sz w:val="16"/>
                <w:szCs w:val="16"/>
              </w:rPr>
              <w:t xml:space="preserve">mean       38.538690 </w:t>
            </w:r>
          </w:p>
          <w:p w:rsidR="0017389D" w:rsidRPr="0055677C" w:rsidRDefault="0017389D" w:rsidP="001F155B">
            <w:pPr>
              <w:spacing w:line="259" w:lineRule="auto"/>
              <w:ind w:right="111"/>
              <w:rPr>
                <w:rFonts w:ascii="Arial Narrow" w:hAnsi="Arial Narrow"/>
                <w:sz w:val="16"/>
                <w:szCs w:val="16"/>
              </w:rPr>
            </w:pPr>
            <w:r w:rsidRPr="0055677C">
              <w:rPr>
                <w:rFonts w:ascii="Arial Narrow" w:eastAsia="Courier New" w:hAnsi="Arial Narrow" w:cs="Courier New"/>
                <w:sz w:val="16"/>
                <w:szCs w:val="16"/>
              </w:rPr>
              <w:t xml:space="preserve">std         2.423987 </w:t>
            </w:r>
          </w:p>
        </w:tc>
        <w:tc>
          <w:tcPr>
            <w:tcW w:w="1872" w:type="dxa"/>
            <w:tcBorders>
              <w:top w:val="single" w:sz="4" w:space="0" w:color="000000"/>
              <w:left w:val="single" w:sz="4" w:space="0" w:color="000000"/>
              <w:bottom w:val="single" w:sz="4" w:space="0" w:color="000000"/>
              <w:right w:val="single" w:sz="4" w:space="0" w:color="000000"/>
            </w:tcBorders>
          </w:tcPr>
          <w:p w:rsidR="0055677C" w:rsidRDefault="0017389D" w:rsidP="001F155B">
            <w:pPr>
              <w:spacing w:line="259" w:lineRule="auto"/>
              <w:rPr>
                <w:rFonts w:ascii="Arial Narrow" w:eastAsia="Courier New" w:hAnsi="Arial Narrow" w:cs="Courier New"/>
                <w:sz w:val="16"/>
                <w:szCs w:val="16"/>
              </w:rPr>
            </w:pPr>
            <w:r w:rsidRPr="0055677C">
              <w:rPr>
                <w:rFonts w:ascii="Arial Narrow" w:eastAsia="Courier New" w:hAnsi="Arial Narrow" w:cs="Courier New"/>
                <w:sz w:val="16"/>
                <w:szCs w:val="16"/>
              </w:rPr>
              <w:t xml:space="preserve">Name: </w:t>
            </w:r>
            <w:r w:rsidRPr="0055677C">
              <w:rPr>
                <w:rFonts w:ascii="Arial Narrow" w:eastAsia="Courier New" w:hAnsi="Arial Narrow" w:cs="Courier New"/>
                <w:b/>
                <w:sz w:val="16"/>
                <w:szCs w:val="16"/>
              </w:rPr>
              <w:t>AGEPREG</w:t>
            </w:r>
            <w:r w:rsidRPr="0055677C">
              <w:rPr>
                <w:rFonts w:ascii="Arial Narrow" w:eastAsia="Courier New" w:hAnsi="Arial Narrow" w:cs="Courier New"/>
                <w:sz w:val="16"/>
                <w:szCs w:val="16"/>
              </w:rPr>
              <w:t xml:space="preserve">, 5376.000000 </w:t>
            </w:r>
          </w:p>
          <w:p w:rsidR="0055677C" w:rsidRDefault="0017389D" w:rsidP="001F155B">
            <w:pPr>
              <w:spacing w:line="259" w:lineRule="auto"/>
              <w:rPr>
                <w:rFonts w:ascii="Arial Narrow" w:eastAsia="Courier New" w:hAnsi="Arial Narrow" w:cs="Courier New"/>
                <w:sz w:val="16"/>
                <w:szCs w:val="16"/>
              </w:rPr>
            </w:pPr>
            <w:r w:rsidRPr="0055677C">
              <w:rPr>
                <w:rFonts w:ascii="Arial Narrow" w:eastAsia="Courier New" w:hAnsi="Arial Narrow" w:cs="Courier New"/>
                <w:sz w:val="16"/>
                <w:szCs w:val="16"/>
              </w:rPr>
              <w:t xml:space="preserve">mean     2563.488467 </w:t>
            </w:r>
          </w:p>
          <w:p w:rsidR="0017389D" w:rsidRPr="0055677C" w:rsidRDefault="0017389D" w:rsidP="001F155B">
            <w:pPr>
              <w:spacing w:line="259" w:lineRule="auto"/>
              <w:rPr>
                <w:rFonts w:ascii="Arial Narrow" w:hAnsi="Arial Narrow"/>
                <w:sz w:val="16"/>
                <w:szCs w:val="16"/>
              </w:rPr>
            </w:pPr>
            <w:r w:rsidRPr="0055677C">
              <w:rPr>
                <w:rFonts w:ascii="Arial Narrow" w:eastAsia="Courier New" w:hAnsi="Arial Narrow" w:cs="Courier New"/>
                <w:sz w:val="16"/>
                <w:szCs w:val="16"/>
              </w:rPr>
              <w:t xml:space="preserve">std       550.506578 </w:t>
            </w:r>
          </w:p>
        </w:tc>
        <w:tc>
          <w:tcPr>
            <w:tcW w:w="1872" w:type="dxa"/>
            <w:tcBorders>
              <w:top w:val="single" w:sz="4" w:space="0" w:color="000000"/>
              <w:left w:val="single" w:sz="4" w:space="0" w:color="000000"/>
              <w:bottom w:val="single" w:sz="4" w:space="0" w:color="000000"/>
              <w:right w:val="single" w:sz="4" w:space="0" w:color="000000"/>
            </w:tcBorders>
          </w:tcPr>
          <w:p w:rsidR="0055677C" w:rsidRDefault="0017389D" w:rsidP="001F155B">
            <w:pPr>
              <w:spacing w:line="259" w:lineRule="auto"/>
              <w:ind w:right="111"/>
              <w:rPr>
                <w:rFonts w:ascii="Arial Narrow" w:eastAsia="Courier New" w:hAnsi="Arial Narrow" w:cs="Courier New"/>
                <w:b/>
                <w:sz w:val="16"/>
                <w:szCs w:val="16"/>
              </w:rPr>
            </w:pPr>
            <w:r w:rsidRPr="0055677C">
              <w:rPr>
                <w:rFonts w:ascii="Arial Narrow" w:eastAsia="Courier New" w:hAnsi="Arial Narrow" w:cs="Courier New"/>
                <w:b/>
                <w:sz w:val="16"/>
                <w:szCs w:val="16"/>
              </w:rPr>
              <w:t xml:space="preserve">Name: BFEEDWKS, 5376.000000 </w:t>
            </w:r>
          </w:p>
          <w:p w:rsidR="0055677C" w:rsidRDefault="0017389D" w:rsidP="001F155B">
            <w:pPr>
              <w:spacing w:line="259" w:lineRule="auto"/>
              <w:ind w:right="111"/>
              <w:rPr>
                <w:rFonts w:ascii="Arial Narrow" w:eastAsia="Courier New" w:hAnsi="Arial Narrow" w:cs="Courier New"/>
                <w:b/>
                <w:sz w:val="16"/>
                <w:szCs w:val="16"/>
              </w:rPr>
            </w:pPr>
            <w:r w:rsidRPr="0055677C">
              <w:rPr>
                <w:rFonts w:ascii="Arial Narrow" w:eastAsia="Courier New" w:hAnsi="Arial Narrow" w:cs="Courier New"/>
                <w:b/>
                <w:sz w:val="16"/>
                <w:szCs w:val="16"/>
              </w:rPr>
              <w:t xml:space="preserve">mean       22.109375 </w:t>
            </w:r>
          </w:p>
          <w:p w:rsidR="0017389D" w:rsidRPr="0055677C" w:rsidRDefault="0017389D" w:rsidP="001F155B">
            <w:pPr>
              <w:spacing w:line="259" w:lineRule="auto"/>
              <w:ind w:right="111"/>
              <w:rPr>
                <w:rFonts w:ascii="Arial Narrow" w:hAnsi="Arial Narrow"/>
                <w:sz w:val="16"/>
                <w:szCs w:val="16"/>
              </w:rPr>
            </w:pPr>
            <w:r w:rsidRPr="0055677C">
              <w:rPr>
                <w:rFonts w:ascii="Arial Narrow" w:eastAsia="Courier New" w:hAnsi="Arial Narrow" w:cs="Courier New"/>
                <w:b/>
                <w:sz w:val="16"/>
                <w:szCs w:val="16"/>
              </w:rPr>
              <w:t xml:space="preserve">std        30.210073 </w:t>
            </w:r>
          </w:p>
        </w:tc>
        <w:tc>
          <w:tcPr>
            <w:tcW w:w="1872" w:type="dxa"/>
            <w:tcBorders>
              <w:top w:val="single" w:sz="4" w:space="0" w:color="000000"/>
              <w:left w:val="single" w:sz="4" w:space="0" w:color="000000"/>
              <w:bottom w:val="single" w:sz="4" w:space="0" w:color="000000"/>
              <w:right w:val="single" w:sz="4" w:space="0" w:color="000000"/>
            </w:tcBorders>
          </w:tcPr>
          <w:p w:rsidR="004100D9" w:rsidRDefault="0017389D" w:rsidP="001F155B">
            <w:pPr>
              <w:spacing w:line="259" w:lineRule="auto"/>
              <w:ind w:right="108"/>
              <w:rPr>
                <w:rFonts w:ascii="Arial Narrow" w:eastAsia="Courier New" w:hAnsi="Arial Narrow" w:cs="Courier New"/>
                <w:sz w:val="16"/>
                <w:szCs w:val="16"/>
              </w:rPr>
            </w:pPr>
            <w:r w:rsidRPr="0055677C">
              <w:rPr>
                <w:rFonts w:ascii="Arial Narrow" w:eastAsia="Courier New" w:hAnsi="Arial Narrow" w:cs="Courier New"/>
                <w:sz w:val="16"/>
                <w:szCs w:val="16"/>
              </w:rPr>
              <w:t xml:space="preserve">Name: </w:t>
            </w:r>
            <w:r w:rsidRPr="0055677C">
              <w:rPr>
                <w:rFonts w:ascii="Arial Narrow" w:eastAsia="Courier New" w:hAnsi="Arial Narrow" w:cs="Courier New"/>
                <w:b/>
                <w:sz w:val="16"/>
                <w:szCs w:val="16"/>
              </w:rPr>
              <w:t>EDUCAT</w:t>
            </w:r>
            <w:r w:rsidRPr="0055677C">
              <w:rPr>
                <w:rFonts w:ascii="Arial Narrow" w:eastAsia="Courier New" w:hAnsi="Arial Narrow" w:cs="Courier New"/>
                <w:sz w:val="16"/>
                <w:szCs w:val="16"/>
              </w:rPr>
              <w:t xml:space="preserve">, 5376.000000 </w:t>
            </w:r>
          </w:p>
          <w:p w:rsidR="004100D9" w:rsidRDefault="0017389D" w:rsidP="001F155B">
            <w:pPr>
              <w:spacing w:line="259" w:lineRule="auto"/>
              <w:ind w:right="108"/>
              <w:rPr>
                <w:rFonts w:ascii="Arial Narrow" w:eastAsia="Courier New" w:hAnsi="Arial Narrow" w:cs="Courier New"/>
                <w:sz w:val="16"/>
                <w:szCs w:val="16"/>
              </w:rPr>
            </w:pPr>
            <w:r w:rsidRPr="0055677C">
              <w:rPr>
                <w:rFonts w:ascii="Arial Narrow" w:eastAsia="Courier New" w:hAnsi="Arial Narrow" w:cs="Courier New"/>
                <w:sz w:val="16"/>
                <w:szCs w:val="16"/>
              </w:rPr>
              <w:t xml:space="preserve">mean       12.916667 </w:t>
            </w:r>
          </w:p>
          <w:p w:rsidR="0017389D" w:rsidRPr="0055677C" w:rsidRDefault="0017389D" w:rsidP="001F155B">
            <w:pPr>
              <w:spacing w:line="259" w:lineRule="auto"/>
              <w:ind w:right="108"/>
              <w:rPr>
                <w:rFonts w:ascii="Arial Narrow" w:hAnsi="Arial Narrow"/>
                <w:sz w:val="16"/>
                <w:szCs w:val="16"/>
              </w:rPr>
            </w:pPr>
            <w:r w:rsidRPr="0055677C">
              <w:rPr>
                <w:rFonts w:ascii="Arial Narrow" w:eastAsia="Courier New" w:hAnsi="Arial Narrow" w:cs="Courier New"/>
                <w:sz w:val="16"/>
                <w:szCs w:val="16"/>
              </w:rPr>
              <w:t xml:space="preserve">std         2.703268 </w:t>
            </w:r>
          </w:p>
        </w:tc>
        <w:tc>
          <w:tcPr>
            <w:tcW w:w="1872" w:type="dxa"/>
            <w:tcBorders>
              <w:top w:val="single" w:sz="4" w:space="0" w:color="000000"/>
              <w:left w:val="single" w:sz="4" w:space="0" w:color="000000"/>
              <w:bottom w:val="single" w:sz="4" w:space="0" w:color="000000"/>
              <w:right w:val="single" w:sz="4" w:space="0" w:color="000000"/>
            </w:tcBorders>
          </w:tcPr>
          <w:p w:rsidR="004100D9" w:rsidRDefault="0017389D" w:rsidP="001F155B">
            <w:pPr>
              <w:spacing w:line="259" w:lineRule="auto"/>
              <w:ind w:right="109"/>
              <w:rPr>
                <w:rFonts w:ascii="Arial Narrow" w:eastAsia="Courier New" w:hAnsi="Arial Narrow" w:cs="Courier New"/>
                <w:sz w:val="16"/>
                <w:szCs w:val="16"/>
              </w:rPr>
            </w:pPr>
            <w:r w:rsidRPr="0055677C">
              <w:rPr>
                <w:rFonts w:ascii="Arial Narrow" w:eastAsia="Courier New" w:hAnsi="Arial Narrow" w:cs="Courier New"/>
                <w:sz w:val="16"/>
                <w:szCs w:val="16"/>
              </w:rPr>
              <w:t xml:space="preserve">Name: </w:t>
            </w:r>
            <w:r w:rsidRPr="0055677C">
              <w:rPr>
                <w:rFonts w:ascii="Arial Narrow" w:eastAsia="Courier New" w:hAnsi="Arial Narrow" w:cs="Courier New"/>
                <w:b/>
                <w:sz w:val="16"/>
                <w:szCs w:val="16"/>
              </w:rPr>
              <w:t>POVERTY</w:t>
            </w:r>
            <w:r w:rsidRPr="0055677C">
              <w:rPr>
                <w:rFonts w:ascii="Arial Narrow" w:eastAsia="Courier New" w:hAnsi="Arial Narrow" w:cs="Courier New"/>
                <w:sz w:val="16"/>
                <w:szCs w:val="16"/>
              </w:rPr>
              <w:t xml:space="preserve">    5376.000000 </w:t>
            </w:r>
          </w:p>
          <w:p w:rsidR="004100D9" w:rsidRDefault="0017389D" w:rsidP="001F155B">
            <w:pPr>
              <w:spacing w:line="259" w:lineRule="auto"/>
              <w:ind w:right="109"/>
              <w:rPr>
                <w:rFonts w:ascii="Arial Narrow" w:eastAsia="Courier New" w:hAnsi="Arial Narrow" w:cs="Courier New"/>
                <w:sz w:val="16"/>
                <w:szCs w:val="16"/>
              </w:rPr>
            </w:pPr>
            <w:r w:rsidRPr="0055677C">
              <w:rPr>
                <w:rFonts w:ascii="Arial Narrow" w:eastAsia="Courier New" w:hAnsi="Arial Narrow" w:cs="Courier New"/>
                <w:sz w:val="16"/>
                <w:szCs w:val="16"/>
              </w:rPr>
              <w:t xml:space="preserve">mean      174.792783 </w:t>
            </w:r>
          </w:p>
          <w:p w:rsidR="0017389D" w:rsidRPr="0055677C" w:rsidRDefault="0017389D" w:rsidP="001F155B">
            <w:pPr>
              <w:spacing w:line="259" w:lineRule="auto"/>
              <w:ind w:right="109"/>
              <w:rPr>
                <w:rFonts w:ascii="Arial Narrow" w:hAnsi="Arial Narrow"/>
                <w:sz w:val="16"/>
                <w:szCs w:val="16"/>
              </w:rPr>
            </w:pPr>
            <w:r w:rsidRPr="0055677C">
              <w:rPr>
                <w:rFonts w:ascii="Arial Narrow" w:eastAsia="Courier New" w:hAnsi="Arial Narrow" w:cs="Courier New"/>
                <w:sz w:val="16"/>
                <w:szCs w:val="16"/>
              </w:rPr>
              <w:t xml:space="preserve">std       150.195022 </w:t>
            </w:r>
          </w:p>
        </w:tc>
      </w:tr>
      <w:tr w:rsidR="0017389D" w:rsidRPr="00111769" w:rsidTr="0055677C">
        <w:trPr>
          <w:trHeight w:val="1925"/>
        </w:trPr>
        <w:tc>
          <w:tcPr>
            <w:tcW w:w="1872" w:type="dxa"/>
            <w:tcBorders>
              <w:top w:val="single" w:sz="4" w:space="0" w:color="000000"/>
              <w:left w:val="single" w:sz="4" w:space="0" w:color="000000"/>
              <w:bottom w:val="single" w:sz="4" w:space="0" w:color="000000"/>
              <w:right w:val="single" w:sz="4" w:space="0" w:color="000000"/>
            </w:tcBorders>
          </w:tcPr>
          <w:p w:rsidR="0017389D" w:rsidRPr="0055677C" w:rsidRDefault="0017389D" w:rsidP="001F155B">
            <w:pPr>
              <w:spacing w:line="259" w:lineRule="auto"/>
              <w:rPr>
                <w:rFonts w:ascii="Arial Narrow" w:hAnsi="Arial Narrow"/>
                <w:sz w:val="16"/>
                <w:szCs w:val="16"/>
              </w:rPr>
            </w:pPr>
            <w:r w:rsidRPr="0055677C">
              <w:rPr>
                <w:rFonts w:ascii="Arial Narrow" w:eastAsia="Courier New" w:hAnsi="Arial Narrow" w:cs="Courier New"/>
                <w:sz w:val="16"/>
                <w:szCs w:val="16"/>
              </w:rPr>
              <w:t xml:space="preserve">min        23.000000 </w:t>
            </w:r>
          </w:p>
          <w:p w:rsidR="0017389D" w:rsidRPr="0055677C" w:rsidRDefault="0017389D" w:rsidP="001F155B">
            <w:pPr>
              <w:spacing w:after="2"/>
              <w:rPr>
                <w:rFonts w:ascii="Arial Narrow" w:hAnsi="Arial Narrow"/>
                <w:sz w:val="16"/>
                <w:szCs w:val="16"/>
              </w:rPr>
            </w:pPr>
            <w:r w:rsidRPr="0055677C">
              <w:rPr>
                <w:rFonts w:ascii="Arial Narrow" w:eastAsia="Courier New" w:hAnsi="Arial Narrow" w:cs="Courier New"/>
                <w:sz w:val="16"/>
                <w:szCs w:val="16"/>
              </w:rPr>
              <w:t xml:space="preserve">25%        38.000000 </w:t>
            </w:r>
          </w:p>
          <w:p w:rsidR="0017389D" w:rsidRPr="0055677C" w:rsidRDefault="0017389D" w:rsidP="001F155B">
            <w:pPr>
              <w:spacing w:after="2"/>
              <w:rPr>
                <w:rFonts w:ascii="Arial Narrow" w:hAnsi="Arial Narrow"/>
                <w:sz w:val="16"/>
                <w:szCs w:val="16"/>
              </w:rPr>
            </w:pPr>
            <w:r w:rsidRPr="0055677C">
              <w:rPr>
                <w:rFonts w:ascii="Arial Narrow" w:eastAsia="Courier New" w:hAnsi="Arial Narrow" w:cs="Courier New"/>
                <w:sz w:val="16"/>
                <w:szCs w:val="16"/>
              </w:rPr>
              <w:t xml:space="preserve">50%        39.000000 </w:t>
            </w:r>
          </w:p>
          <w:p w:rsidR="0055677C" w:rsidRDefault="0017389D" w:rsidP="001F155B">
            <w:pPr>
              <w:spacing w:line="259" w:lineRule="auto"/>
              <w:rPr>
                <w:rFonts w:ascii="Arial Narrow" w:eastAsia="Courier New" w:hAnsi="Arial Narrow" w:cs="Courier New"/>
                <w:sz w:val="16"/>
                <w:szCs w:val="16"/>
              </w:rPr>
            </w:pPr>
            <w:r w:rsidRPr="0055677C">
              <w:rPr>
                <w:rFonts w:ascii="Arial Narrow" w:eastAsia="Courier New" w:hAnsi="Arial Narrow" w:cs="Courier New"/>
                <w:sz w:val="16"/>
                <w:szCs w:val="16"/>
              </w:rPr>
              <w:t xml:space="preserve">75%        40.000000 </w:t>
            </w:r>
          </w:p>
          <w:p w:rsidR="0017389D" w:rsidRPr="0055677C" w:rsidRDefault="0017389D" w:rsidP="001F155B">
            <w:pPr>
              <w:spacing w:line="259" w:lineRule="auto"/>
              <w:rPr>
                <w:rFonts w:ascii="Arial Narrow" w:hAnsi="Arial Narrow"/>
                <w:sz w:val="16"/>
                <w:szCs w:val="16"/>
              </w:rPr>
            </w:pPr>
            <w:r w:rsidRPr="0055677C">
              <w:rPr>
                <w:rFonts w:ascii="Arial Narrow" w:eastAsia="Courier New" w:hAnsi="Arial Narrow" w:cs="Courier New"/>
                <w:sz w:val="16"/>
                <w:szCs w:val="16"/>
              </w:rPr>
              <w:t xml:space="preserve">max        48.000000 </w:t>
            </w:r>
          </w:p>
        </w:tc>
        <w:tc>
          <w:tcPr>
            <w:tcW w:w="1872" w:type="dxa"/>
            <w:tcBorders>
              <w:top w:val="single" w:sz="4" w:space="0" w:color="000000"/>
              <w:left w:val="single" w:sz="4" w:space="0" w:color="000000"/>
              <w:bottom w:val="single" w:sz="4" w:space="0" w:color="000000"/>
              <w:right w:val="single" w:sz="4" w:space="0" w:color="000000"/>
            </w:tcBorders>
          </w:tcPr>
          <w:p w:rsidR="0055677C" w:rsidRDefault="0017389D" w:rsidP="001F155B">
            <w:pPr>
              <w:spacing w:line="241" w:lineRule="auto"/>
              <w:rPr>
                <w:rFonts w:ascii="Arial Narrow" w:eastAsia="Courier New" w:hAnsi="Arial Narrow" w:cs="Courier New"/>
                <w:sz w:val="16"/>
                <w:szCs w:val="16"/>
              </w:rPr>
            </w:pPr>
            <w:r w:rsidRPr="0055677C">
              <w:rPr>
                <w:rFonts w:ascii="Arial Narrow" w:eastAsia="Courier New" w:hAnsi="Arial Narrow" w:cs="Courier New"/>
                <w:sz w:val="16"/>
                <w:szCs w:val="16"/>
              </w:rPr>
              <w:t>min      1325.000000</w:t>
            </w:r>
          </w:p>
          <w:p w:rsidR="0017389D" w:rsidRPr="0055677C" w:rsidRDefault="0017389D" w:rsidP="0055677C">
            <w:pPr>
              <w:spacing w:line="241" w:lineRule="auto"/>
              <w:rPr>
                <w:rFonts w:ascii="Arial Narrow" w:hAnsi="Arial Narrow"/>
                <w:sz w:val="16"/>
                <w:szCs w:val="16"/>
              </w:rPr>
            </w:pPr>
            <w:r w:rsidRPr="0055677C">
              <w:rPr>
                <w:rFonts w:ascii="Arial Narrow" w:eastAsia="Courier New" w:hAnsi="Arial Narrow" w:cs="Courier New"/>
                <w:sz w:val="16"/>
                <w:szCs w:val="16"/>
              </w:rPr>
              <w:t xml:space="preserve">25%      2125.000000 </w:t>
            </w:r>
          </w:p>
          <w:p w:rsidR="0017389D" w:rsidRPr="0055677C" w:rsidRDefault="0017389D" w:rsidP="001F155B">
            <w:pPr>
              <w:spacing w:line="259" w:lineRule="auto"/>
              <w:rPr>
                <w:rFonts w:ascii="Arial Narrow" w:hAnsi="Arial Narrow"/>
                <w:sz w:val="16"/>
                <w:szCs w:val="16"/>
              </w:rPr>
            </w:pPr>
            <w:r w:rsidRPr="0055677C">
              <w:rPr>
                <w:rFonts w:ascii="Arial Narrow" w:eastAsia="Courier New" w:hAnsi="Arial Narrow" w:cs="Courier New"/>
                <w:sz w:val="16"/>
                <w:szCs w:val="16"/>
              </w:rPr>
              <w:t xml:space="preserve">50%      2512.000000 </w:t>
            </w:r>
          </w:p>
          <w:p w:rsidR="0055677C" w:rsidRDefault="0017389D" w:rsidP="001F155B">
            <w:pPr>
              <w:spacing w:after="2"/>
              <w:rPr>
                <w:rFonts w:ascii="Arial Narrow" w:eastAsia="Courier New" w:hAnsi="Arial Narrow" w:cs="Courier New"/>
                <w:sz w:val="16"/>
                <w:szCs w:val="16"/>
              </w:rPr>
            </w:pPr>
            <w:r w:rsidRPr="0055677C">
              <w:rPr>
                <w:rFonts w:ascii="Arial Narrow" w:eastAsia="Courier New" w:hAnsi="Arial Narrow" w:cs="Courier New"/>
                <w:sz w:val="16"/>
                <w:szCs w:val="16"/>
              </w:rPr>
              <w:t xml:space="preserve">75%      2958.000000 </w:t>
            </w:r>
          </w:p>
          <w:p w:rsidR="0017389D" w:rsidRPr="0055677C" w:rsidRDefault="0017389D" w:rsidP="0055677C">
            <w:pPr>
              <w:spacing w:after="2"/>
              <w:rPr>
                <w:rFonts w:ascii="Arial Narrow" w:hAnsi="Arial Narrow"/>
                <w:sz w:val="16"/>
                <w:szCs w:val="16"/>
              </w:rPr>
            </w:pPr>
            <w:r w:rsidRPr="0055677C">
              <w:rPr>
                <w:rFonts w:ascii="Arial Narrow" w:eastAsia="Courier New" w:hAnsi="Arial Narrow" w:cs="Courier New"/>
                <w:sz w:val="16"/>
                <w:szCs w:val="16"/>
              </w:rPr>
              <w:t xml:space="preserve">max      4283.000000 </w:t>
            </w:r>
          </w:p>
          <w:p w:rsidR="0017389D" w:rsidRPr="0055677C" w:rsidRDefault="0017389D" w:rsidP="001F155B">
            <w:pPr>
              <w:spacing w:line="259" w:lineRule="auto"/>
              <w:rPr>
                <w:rFonts w:ascii="Arial Narrow" w:hAnsi="Arial Narrow"/>
                <w:sz w:val="16"/>
                <w:szCs w:val="16"/>
              </w:rPr>
            </w:pPr>
            <w:r w:rsidRPr="0055677C">
              <w:rPr>
                <w:rFonts w:ascii="Arial Narrow" w:hAnsi="Arial Narrow"/>
                <w:sz w:val="16"/>
                <w:szCs w:val="16"/>
              </w:rPr>
              <w:t xml:space="preserve"> </w:t>
            </w:r>
          </w:p>
        </w:tc>
        <w:tc>
          <w:tcPr>
            <w:tcW w:w="1872" w:type="dxa"/>
            <w:tcBorders>
              <w:top w:val="single" w:sz="4" w:space="0" w:color="000000"/>
              <w:left w:val="single" w:sz="4" w:space="0" w:color="000000"/>
              <w:bottom w:val="single" w:sz="4" w:space="0" w:color="000000"/>
              <w:right w:val="single" w:sz="4" w:space="0" w:color="000000"/>
            </w:tcBorders>
          </w:tcPr>
          <w:p w:rsidR="0017389D" w:rsidRPr="0055677C" w:rsidRDefault="0017389D" w:rsidP="001F155B">
            <w:pPr>
              <w:spacing w:line="259" w:lineRule="auto"/>
              <w:rPr>
                <w:rFonts w:ascii="Arial Narrow" w:hAnsi="Arial Narrow"/>
                <w:sz w:val="16"/>
                <w:szCs w:val="16"/>
              </w:rPr>
            </w:pPr>
            <w:r w:rsidRPr="0055677C">
              <w:rPr>
                <w:rFonts w:ascii="Arial Narrow" w:eastAsia="Courier New" w:hAnsi="Arial Narrow" w:cs="Courier New"/>
                <w:b/>
                <w:sz w:val="16"/>
                <w:szCs w:val="16"/>
              </w:rPr>
              <w:t xml:space="preserve">min         0.000000 </w:t>
            </w:r>
          </w:p>
          <w:p w:rsidR="0017389D" w:rsidRPr="0055677C" w:rsidRDefault="0017389D" w:rsidP="001F155B">
            <w:pPr>
              <w:spacing w:after="2"/>
              <w:rPr>
                <w:rFonts w:ascii="Arial Narrow" w:hAnsi="Arial Narrow"/>
                <w:sz w:val="16"/>
                <w:szCs w:val="16"/>
              </w:rPr>
            </w:pPr>
            <w:r w:rsidRPr="0055677C">
              <w:rPr>
                <w:rFonts w:ascii="Arial Narrow" w:eastAsia="Courier New" w:hAnsi="Arial Narrow" w:cs="Courier New"/>
                <w:b/>
                <w:sz w:val="16"/>
                <w:szCs w:val="16"/>
              </w:rPr>
              <w:t xml:space="preserve">25%         0.000000 </w:t>
            </w:r>
          </w:p>
          <w:p w:rsidR="0017389D" w:rsidRPr="0055677C" w:rsidRDefault="0017389D" w:rsidP="001F155B">
            <w:pPr>
              <w:spacing w:line="259" w:lineRule="auto"/>
              <w:rPr>
                <w:rFonts w:ascii="Arial Narrow" w:hAnsi="Arial Narrow"/>
                <w:sz w:val="16"/>
                <w:szCs w:val="16"/>
              </w:rPr>
            </w:pPr>
            <w:r w:rsidRPr="0055677C">
              <w:rPr>
                <w:rFonts w:ascii="Arial Narrow" w:eastAsia="Courier New" w:hAnsi="Arial Narrow" w:cs="Courier New"/>
                <w:b/>
                <w:sz w:val="16"/>
                <w:szCs w:val="16"/>
              </w:rPr>
              <w:t xml:space="preserve">50%         9.000000 </w:t>
            </w:r>
          </w:p>
          <w:p w:rsidR="0017389D" w:rsidRPr="00482BD4" w:rsidRDefault="0017389D" w:rsidP="001F155B">
            <w:pPr>
              <w:spacing w:after="28"/>
              <w:rPr>
                <w:rFonts w:ascii="Arial Narrow" w:eastAsia="Courier New" w:hAnsi="Arial Narrow" w:cs="Courier New"/>
                <w:b/>
                <w:sz w:val="16"/>
                <w:szCs w:val="16"/>
              </w:rPr>
            </w:pPr>
            <w:r w:rsidRPr="0055677C">
              <w:rPr>
                <w:rFonts w:ascii="Arial Narrow" w:eastAsia="Courier New" w:hAnsi="Arial Narrow" w:cs="Courier New"/>
                <w:b/>
                <w:sz w:val="16"/>
                <w:szCs w:val="16"/>
              </w:rPr>
              <w:t xml:space="preserve">75%        35.000000 </w:t>
            </w:r>
            <w:r w:rsidR="00482BD4">
              <w:rPr>
                <w:rFonts w:ascii="Arial Narrow" w:eastAsia="Courier New" w:hAnsi="Arial Narrow" w:cs="Courier New"/>
                <w:b/>
                <w:sz w:val="16"/>
                <w:szCs w:val="16"/>
              </w:rPr>
              <w:br/>
            </w:r>
            <w:bookmarkStart w:id="0" w:name="_GoBack"/>
            <w:bookmarkEnd w:id="0"/>
            <w:r w:rsidRPr="0055677C">
              <w:rPr>
                <w:rFonts w:ascii="Arial Narrow" w:eastAsia="Courier New" w:hAnsi="Arial Narrow" w:cs="Courier New"/>
                <w:b/>
                <w:sz w:val="16"/>
                <w:szCs w:val="16"/>
              </w:rPr>
              <w:t xml:space="preserve">max       312.000000 </w:t>
            </w:r>
          </w:p>
          <w:p w:rsidR="0017389D" w:rsidRPr="0055677C" w:rsidRDefault="0017389D" w:rsidP="001F155B">
            <w:pPr>
              <w:spacing w:line="259" w:lineRule="auto"/>
              <w:rPr>
                <w:rFonts w:ascii="Arial Narrow" w:hAnsi="Arial Narrow"/>
                <w:sz w:val="16"/>
                <w:szCs w:val="16"/>
              </w:rPr>
            </w:pPr>
            <w:r w:rsidRPr="0055677C">
              <w:rPr>
                <w:rFonts w:ascii="Arial Narrow" w:eastAsia="Arial" w:hAnsi="Arial Narrow" w:cs="Arial"/>
                <w:b/>
                <w:sz w:val="16"/>
                <w:szCs w:val="16"/>
              </w:rPr>
              <w:t xml:space="preserve"> </w:t>
            </w:r>
          </w:p>
        </w:tc>
        <w:tc>
          <w:tcPr>
            <w:tcW w:w="1872" w:type="dxa"/>
            <w:tcBorders>
              <w:top w:val="single" w:sz="4" w:space="0" w:color="000000"/>
              <w:left w:val="single" w:sz="4" w:space="0" w:color="000000"/>
              <w:bottom w:val="single" w:sz="4" w:space="0" w:color="000000"/>
              <w:right w:val="single" w:sz="4" w:space="0" w:color="000000"/>
            </w:tcBorders>
          </w:tcPr>
          <w:p w:rsidR="0017389D" w:rsidRPr="0055677C" w:rsidRDefault="0017389D" w:rsidP="001F155B">
            <w:pPr>
              <w:spacing w:line="242" w:lineRule="auto"/>
              <w:rPr>
                <w:rFonts w:ascii="Arial Narrow" w:hAnsi="Arial Narrow"/>
                <w:sz w:val="16"/>
                <w:szCs w:val="16"/>
              </w:rPr>
            </w:pPr>
            <w:r w:rsidRPr="0055677C">
              <w:rPr>
                <w:rFonts w:ascii="Arial Narrow" w:eastAsia="Courier New" w:hAnsi="Arial Narrow" w:cs="Courier New"/>
                <w:sz w:val="16"/>
                <w:szCs w:val="16"/>
              </w:rPr>
              <w:t xml:space="preserve">min         9.000000 </w:t>
            </w:r>
          </w:p>
          <w:p w:rsidR="0017389D" w:rsidRPr="0055677C" w:rsidRDefault="0017389D" w:rsidP="001F155B">
            <w:pPr>
              <w:spacing w:after="2"/>
              <w:rPr>
                <w:rFonts w:ascii="Arial Narrow" w:hAnsi="Arial Narrow"/>
                <w:sz w:val="16"/>
                <w:szCs w:val="16"/>
              </w:rPr>
            </w:pPr>
            <w:r w:rsidRPr="0055677C">
              <w:rPr>
                <w:rFonts w:ascii="Arial Narrow" w:eastAsia="Courier New" w:hAnsi="Arial Narrow" w:cs="Courier New"/>
                <w:sz w:val="16"/>
                <w:szCs w:val="16"/>
              </w:rPr>
              <w:t xml:space="preserve">25%        11.000000 </w:t>
            </w:r>
          </w:p>
          <w:p w:rsidR="0017389D" w:rsidRPr="0055677C" w:rsidRDefault="0017389D" w:rsidP="001F155B">
            <w:pPr>
              <w:spacing w:after="2"/>
              <w:rPr>
                <w:rFonts w:ascii="Arial Narrow" w:hAnsi="Arial Narrow"/>
                <w:sz w:val="16"/>
                <w:szCs w:val="16"/>
              </w:rPr>
            </w:pPr>
            <w:r w:rsidRPr="0055677C">
              <w:rPr>
                <w:rFonts w:ascii="Arial Narrow" w:eastAsia="Courier New" w:hAnsi="Arial Narrow" w:cs="Courier New"/>
                <w:sz w:val="16"/>
                <w:szCs w:val="16"/>
              </w:rPr>
              <w:t xml:space="preserve">50%        12.000000 </w:t>
            </w:r>
          </w:p>
          <w:p w:rsidR="004100D9" w:rsidRDefault="0017389D" w:rsidP="001F155B">
            <w:pPr>
              <w:spacing w:after="2"/>
              <w:rPr>
                <w:rFonts w:ascii="Arial Narrow" w:eastAsia="Courier New" w:hAnsi="Arial Narrow" w:cs="Courier New"/>
                <w:sz w:val="16"/>
                <w:szCs w:val="16"/>
              </w:rPr>
            </w:pPr>
            <w:r w:rsidRPr="0055677C">
              <w:rPr>
                <w:rFonts w:ascii="Arial Narrow" w:eastAsia="Courier New" w:hAnsi="Arial Narrow" w:cs="Courier New"/>
                <w:sz w:val="16"/>
                <w:szCs w:val="16"/>
              </w:rPr>
              <w:t xml:space="preserve">75%        14.000000 </w:t>
            </w:r>
          </w:p>
          <w:p w:rsidR="0017389D" w:rsidRPr="0055677C" w:rsidRDefault="0017389D" w:rsidP="004100D9">
            <w:pPr>
              <w:spacing w:after="2"/>
              <w:rPr>
                <w:rFonts w:ascii="Arial Narrow" w:hAnsi="Arial Narrow"/>
                <w:sz w:val="16"/>
                <w:szCs w:val="16"/>
              </w:rPr>
            </w:pPr>
            <w:r w:rsidRPr="0055677C">
              <w:rPr>
                <w:rFonts w:ascii="Arial Narrow" w:eastAsia="Courier New" w:hAnsi="Arial Narrow" w:cs="Courier New"/>
                <w:sz w:val="16"/>
                <w:szCs w:val="16"/>
              </w:rPr>
              <w:t xml:space="preserve">max        19.000000 </w:t>
            </w:r>
          </w:p>
          <w:p w:rsidR="0017389D" w:rsidRPr="0055677C" w:rsidRDefault="0017389D" w:rsidP="001F155B">
            <w:pPr>
              <w:spacing w:line="259" w:lineRule="auto"/>
              <w:rPr>
                <w:rFonts w:ascii="Arial Narrow" w:hAnsi="Arial Narrow"/>
                <w:sz w:val="16"/>
                <w:szCs w:val="16"/>
              </w:rPr>
            </w:pPr>
            <w:r w:rsidRPr="0055677C">
              <w:rPr>
                <w:rFonts w:ascii="Arial Narrow" w:hAnsi="Arial Narrow"/>
                <w:sz w:val="16"/>
                <w:szCs w:val="16"/>
              </w:rPr>
              <w:t xml:space="preserve"> </w:t>
            </w:r>
          </w:p>
        </w:tc>
        <w:tc>
          <w:tcPr>
            <w:tcW w:w="1872" w:type="dxa"/>
            <w:tcBorders>
              <w:top w:val="single" w:sz="4" w:space="0" w:color="000000"/>
              <w:left w:val="single" w:sz="4" w:space="0" w:color="000000"/>
              <w:bottom w:val="single" w:sz="4" w:space="0" w:color="000000"/>
              <w:right w:val="single" w:sz="4" w:space="0" w:color="000000"/>
            </w:tcBorders>
          </w:tcPr>
          <w:p w:rsidR="0017389D" w:rsidRPr="0055677C" w:rsidRDefault="0017389D" w:rsidP="001F155B">
            <w:pPr>
              <w:spacing w:line="242" w:lineRule="auto"/>
              <w:rPr>
                <w:rFonts w:ascii="Arial Narrow" w:hAnsi="Arial Narrow"/>
                <w:sz w:val="16"/>
                <w:szCs w:val="16"/>
              </w:rPr>
            </w:pPr>
            <w:r w:rsidRPr="0055677C">
              <w:rPr>
                <w:rFonts w:ascii="Arial Narrow" w:eastAsia="Courier New" w:hAnsi="Arial Narrow" w:cs="Courier New"/>
                <w:sz w:val="16"/>
                <w:szCs w:val="16"/>
              </w:rPr>
              <w:t xml:space="preserve">min         5.000000 </w:t>
            </w:r>
          </w:p>
          <w:p w:rsidR="004100D9" w:rsidRDefault="0017389D" w:rsidP="004100D9">
            <w:pPr>
              <w:spacing w:line="259" w:lineRule="auto"/>
              <w:rPr>
                <w:rFonts w:ascii="Arial Narrow" w:eastAsia="Courier New" w:hAnsi="Arial Narrow" w:cs="Courier New"/>
                <w:sz w:val="16"/>
                <w:szCs w:val="16"/>
              </w:rPr>
            </w:pPr>
            <w:r w:rsidRPr="0055677C">
              <w:rPr>
                <w:rFonts w:ascii="Arial Narrow" w:eastAsia="Courier New" w:hAnsi="Arial Narrow" w:cs="Courier New"/>
                <w:sz w:val="16"/>
                <w:szCs w:val="16"/>
              </w:rPr>
              <w:t xml:space="preserve">25%        59.000000 </w:t>
            </w:r>
          </w:p>
          <w:p w:rsidR="0017389D" w:rsidRPr="0055677C" w:rsidRDefault="0017389D" w:rsidP="001F155B">
            <w:pPr>
              <w:spacing w:line="259" w:lineRule="auto"/>
              <w:rPr>
                <w:rFonts w:ascii="Arial Narrow" w:hAnsi="Arial Narrow"/>
                <w:sz w:val="16"/>
                <w:szCs w:val="16"/>
              </w:rPr>
            </w:pPr>
            <w:r w:rsidRPr="0055677C">
              <w:rPr>
                <w:rFonts w:ascii="Arial Narrow" w:eastAsia="Courier New" w:hAnsi="Arial Narrow" w:cs="Courier New"/>
                <w:sz w:val="16"/>
                <w:szCs w:val="16"/>
              </w:rPr>
              <w:t xml:space="preserve">50%       117.000000 </w:t>
            </w:r>
          </w:p>
          <w:p w:rsidR="0017389D" w:rsidRPr="0098084C" w:rsidRDefault="0017389D" w:rsidP="001F155B">
            <w:pPr>
              <w:spacing w:after="23"/>
              <w:rPr>
                <w:rFonts w:ascii="Arial Narrow" w:eastAsia="Courier New" w:hAnsi="Arial Narrow" w:cs="Courier New"/>
                <w:sz w:val="16"/>
                <w:szCs w:val="16"/>
              </w:rPr>
            </w:pPr>
            <w:r w:rsidRPr="0055677C">
              <w:rPr>
                <w:rFonts w:ascii="Arial Narrow" w:eastAsia="Courier New" w:hAnsi="Arial Narrow" w:cs="Courier New"/>
                <w:sz w:val="16"/>
                <w:szCs w:val="16"/>
              </w:rPr>
              <w:t xml:space="preserve">75%       243.000000 </w:t>
            </w:r>
            <w:r w:rsidR="0098084C">
              <w:rPr>
                <w:rFonts w:ascii="Arial Narrow" w:eastAsia="Courier New" w:hAnsi="Arial Narrow" w:cs="Courier New"/>
                <w:sz w:val="16"/>
                <w:szCs w:val="16"/>
              </w:rPr>
              <w:br/>
            </w:r>
            <w:r w:rsidRPr="0055677C">
              <w:rPr>
                <w:rFonts w:ascii="Arial Narrow" w:eastAsia="Courier New" w:hAnsi="Arial Narrow" w:cs="Courier New"/>
                <w:sz w:val="16"/>
                <w:szCs w:val="16"/>
              </w:rPr>
              <w:t xml:space="preserve">max       500.000000 </w:t>
            </w:r>
          </w:p>
          <w:p w:rsidR="0017389D" w:rsidRPr="0055677C" w:rsidRDefault="0017389D" w:rsidP="001F155B">
            <w:pPr>
              <w:spacing w:line="259" w:lineRule="auto"/>
              <w:rPr>
                <w:rFonts w:ascii="Arial Narrow" w:hAnsi="Arial Narrow"/>
                <w:sz w:val="16"/>
                <w:szCs w:val="16"/>
              </w:rPr>
            </w:pPr>
            <w:r w:rsidRPr="0055677C">
              <w:rPr>
                <w:rFonts w:ascii="Arial Narrow" w:hAnsi="Arial Narrow"/>
                <w:sz w:val="16"/>
                <w:szCs w:val="16"/>
              </w:rPr>
              <w:t xml:space="preserve"> </w:t>
            </w:r>
          </w:p>
        </w:tc>
      </w:tr>
    </w:tbl>
    <w:p w:rsidR="0017389D" w:rsidRPr="00111769" w:rsidRDefault="0017389D" w:rsidP="0017389D">
      <w:pPr>
        <w:spacing w:after="31"/>
      </w:pPr>
      <w:r w:rsidRPr="00111769">
        <w:t xml:space="preserve"> </w:t>
      </w:r>
    </w:p>
    <w:p w:rsidR="00D070B2" w:rsidRPr="00111769" w:rsidRDefault="00D070B2" w:rsidP="00D070B2"/>
    <w:p w:rsidR="00D070B2" w:rsidRDefault="00D070B2" w:rsidP="00D070B2">
      <w:r w:rsidRPr="00111769">
        <w:t>Exploratory Visualization</w:t>
      </w:r>
    </w:p>
    <w:p w:rsidR="00D25708" w:rsidRPr="00111769" w:rsidRDefault="00D25708" w:rsidP="00D070B2">
      <w:r>
        <w:rPr>
          <w:noProof/>
        </w:rPr>
        <w:lastRenderedPageBreak/>
        <w:drawing>
          <wp:inline distT="0" distB="0" distL="0" distR="0">
            <wp:extent cx="5943600" cy="4594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ot1.png"/>
                    <pic:cNvPicPr/>
                  </pic:nvPicPr>
                  <pic:blipFill>
                    <a:blip r:embed="rId32">
                      <a:extLst>
                        <a:ext uri="{28A0092B-C50C-407E-A947-70E740481C1C}">
                          <a14:useLocalDpi xmlns:a14="http://schemas.microsoft.com/office/drawing/2010/main" val="0"/>
                        </a:ext>
                      </a:extLst>
                    </a:blip>
                    <a:stretch>
                      <a:fillRect/>
                    </a:stretch>
                  </pic:blipFill>
                  <pic:spPr>
                    <a:xfrm>
                      <a:off x="0" y="0"/>
                      <a:ext cx="5943600" cy="4594860"/>
                    </a:xfrm>
                    <a:prstGeom prst="rect">
                      <a:avLst/>
                    </a:prstGeom>
                  </pic:spPr>
                </pic:pic>
              </a:graphicData>
            </a:graphic>
          </wp:inline>
        </w:drawing>
      </w:r>
    </w:p>
    <w:p w:rsidR="004F37DD" w:rsidRDefault="00D25708" w:rsidP="00D070B2">
      <w:r>
        <w:t>This is a violin plot with the respondent's informal marital sta</w:t>
      </w:r>
      <w:r w:rsidR="000A4DA8">
        <w:t>tus on the x-axis and the number of weeks the respondent breastfed for along the y-axis. From the plot it appears that married and widowed women breastfeed longer than the other groups</w:t>
      </w:r>
      <w:r w:rsidR="0055677C">
        <w:t>. They have the highest medians and more women abut the 50 weeks line</w:t>
      </w:r>
      <w:r w:rsidR="000A4DA8">
        <w:t xml:space="preserve">. Most of the women in the never married, not cohabitating group didn't breastfeed at all, </w:t>
      </w:r>
      <w:r w:rsidR="00552920">
        <w:t xml:space="preserve">the mean is at 0 and 75% below the </w:t>
      </w:r>
      <w:r w:rsidR="0055677C">
        <w:t>median</w:t>
      </w:r>
      <w:r w:rsidR="00552920">
        <w:t xml:space="preserve"> for the married group. T</w:t>
      </w:r>
      <w:r w:rsidR="000A4DA8">
        <w:t xml:space="preserve">hough </w:t>
      </w:r>
      <w:r w:rsidR="00552920">
        <w:t xml:space="preserve">several made it past 50 weeks. I would have thought the cohabitating group would have breastfeed for almost as long as the married group, but the </w:t>
      </w:r>
      <w:r w:rsidR="0055677C">
        <w:t>median</w:t>
      </w:r>
      <w:r w:rsidR="00552920">
        <w:t xml:space="preserve"> and 75% lines are well below that group, though it has the second longest </w:t>
      </w:r>
      <w:r w:rsidR="004100D9">
        <w:t>point</w:t>
      </w:r>
      <w:r w:rsidR="00552920">
        <w:t>, so a few cohabitating women breastfed for an extended amount of time.</w:t>
      </w:r>
    </w:p>
    <w:p w:rsidR="00552920" w:rsidRPr="00111769" w:rsidRDefault="00552920" w:rsidP="00D070B2"/>
    <w:p w:rsidR="004F37DD" w:rsidRPr="00111769" w:rsidRDefault="004F37DD" w:rsidP="004F37DD">
      <w:pPr>
        <w:spacing w:after="0" w:line="289" w:lineRule="auto"/>
        <w:rPr>
          <w:rFonts w:eastAsia="Cambria" w:cs="Cambria"/>
          <w:sz w:val="35"/>
        </w:rPr>
      </w:pPr>
      <w:r w:rsidRPr="00111769">
        <w:rPr>
          <w:rFonts w:eastAsia="Cambria" w:cs="Cambria"/>
          <w:sz w:val="35"/>
        </w:rPr>
        <w:t>Algorithms and Techniques</w:t>
      </w:r>
    </w:p>
    <w:p w:rsidR="004F37DD" w:rsidRPr="00111769" w:rsidRDefault="004F37DD" w:rsidP="004F37DD">
      <w:pPr>
        <w:spacing w:after="0" w:line="289" w:lineRule="auto"/>
      </w:pPr>
      <w:r w:rsidRPr="00111769">
        <w:t xml:space="preserve">I will use PCA to reduce the number of features I have.  </w:t>
      </w:r>
    </w:p>
    <w:p w:rsidR="004F37DD" w:rsidRPr="00111769" w:rsidRDefault="004F37DD" w:rsidP="004F37DD">
      <w:pPr>
        <w:spacing w:after="31"/>
      </w:pPr>
      <w:r w:rsidRPr="00111769">
        <w:t xml:space="preserve"> </w:t>
      </w:r>
    </w:p>
    <w:p w:rsidR="004F37DD" w:rsidRPr="00111769" w:rsidRDefault="004F37DD" w:rsidP="004F37DD">
      <w:pPr>
        <w:spacing w:after="31"/>
      </w:pPr>
      <w:r w:rsidRPr="00111769">
        <w:t xml:space="preserve">I will then try a few different regressors, DecisionTreeRegressor, RandomForestRegressor, </w:t>
      </w:r>
    </w:p>
    <w:p w:rsidR="004F37DD" w:rsidRPr="00111769" w:rsidRDefault="004F37DD" w:rsidP="004F37DD">
      <w:pPr>
        <w:spacing w:after="0" w:line="289" w:lineRule="auto"/>
        <w:ind w:right="64"/>
      </w:pPr>
      <w:r w:rsidRPr="00111769">
        <w:t>AdaBoostRegressor,</w:t>
      </w:r>
      <w:r w:rsidR="00293CF0">
        <w:t xml:space="preserve"> MLP regressor,</w:t>
      </w:r>
      <w:r w:rsidRPr="00111769">
        <w:t xml:space="preserve"> and see which has the best R^2 score. Decision tree algorithms seem a good fit here because I'm just as interested in interpreting the model to see how important the features are as I am in the model itself. </w:t>
      </w:r>
    </w:p>
    <w:p w:rsidR="004F37DD" w:rsidRPr="00111769" w:rsidRDefault="004F37DD" w:rsidP="004F37DD">
      <w:pPr>
        <w:spacing w:after="31"/>
      </w:pPr>
      <w:r w:rsidRPr="00111769">
        <w:lastRenderedPageBreak/>
        <w:t xml:space="preserve"> </w:t>
      </w:r>
    </w:p>
    <w:p w:rsidR="004F37DD" w:rsidRPr="00111769" w:rsidRDefault="004F37DD" w:rsidP="004F37DD">
      <w:pPr>
        <w:spacing w:after="33"/>
      </w:pPr>
      <w:r w:rsidRPr="00111769">
        <w:t xml:space="preserve">I'll then use grid search with cross validation to fine tune the algorithm with different parameters. </w:t>
      </w:r>
    </w:p>
    <w:p w:rsidR="004F37DD" w:rsidRPr="00111769" w:rsidRDefault="004F37DD" w:rsidP="004F37DD">
      <w:r w:rsidRPr="00111769">
        <w:t>Once I have my model, I will compare the feature importance to the benchmark.</w:t>
      </w:r>
    </w:p>
    <w:p w:rsidR="00D070B2" w:rsidRPr="00111769" w:rsidRDefault="00D070B2" w:rsidP="00D070B2"/>
    <w:p w:rsidR="00433933" w:rsidRPr="00111769" w:rsidRDefault="00433933" w:rsidP="00433933">
      <w:pPr>
        <w:pStyle w:val="Heading1"/>
        <w:ind w:left="-5"/>
        <w:rPr>
          <w:rFonts w:asciiTheme="minorHAnsi" w:hAnsiTheme="minorHAnsi"/>
        </w:rPr>
      </w:pPr>
      <w:r w:rsidRPr="00111769">
        <w:rPr>
          <w:rFonts w:asciiTheme="minorHAnsi" w:hAnsiTheme="minorHAnsi"/>
        </w:rPr>
        <w:t xml:space="preserve">Benchmark Model </w:t>
      </w:r>
    </w:p>
    <w:p w:rsidR="00433933" w:rsidRPr="00111769" w:rsidRDefault="00433933" w:rsidP="00433933">
      <w:pPr>
        <w:spacing w:after="36"/>
        <w:ind w:left="-5" w:right="68"/>
      </w:pPr>
      <w:r w:rsidRPr="00111769">
        <w:t xml:space="preserve">This Australian study found the following demographic factors strongly correlated with a longer duration for breastfeeding: </w:t>
      </w:r>
    </w:p>
    <w:p w:rsidR="00433933" w:rsidRPr="00111769" w:rsidRDefault="00482BD4" w:rsidP="00433933">
      <w:pPr>
        <w:spacing w:after="0" w:line="289" w:lineRule="auto"/>
      </w:pPr>
      <w:hyperlink r:id="rId33">
        <w:r w:rsidR="00433933" w:rsidRPr="00111769">
          <w:rPr>
            <w:color w:val="337AB7"/>
          </w:rPr>
          <w:t>https://internationalbreastfeedingjournal.biomedcentral.com/articles/10.1186/1746</w:t>
        </w:r>
      </w:hyperlink>
      <w:hyperlink r:id="rId34">
        <w:r w:rsidR="00433933" w:rsidRPr="00111769">
          <w:rPr>
            <w:color w:val="337AB7"/>
          </w:rPr>
          <w:t>-</w:t>
        </w:r>
      </w:hyperlink>
      <w:hyperlink r:id="rId35">
        <w:r w:rsidR="00433933" w:rsidRPr="00111769">
          <w:rPr>
            <w:color w:val="337AB7"/>
          </w:rPr>
          <w:t>4358</w:t>
        </w:r>
      </w:hyperlink>
      <w:hyperlink r:id="rId36">
        <w:r w:rsidR="00433933" w:rsidRPr="00111769">
          <w:rPr>
            <w:color w:val="337AB7"/>
          </w:rPr>
          <w:t>-</w:t>
        </w:r>
      </w:hyperlink>
      <w:hyperlink r:id="rId37">
        <w:r w:rsidR="00433933" w:rsidRPr="00111769">
          <w:rPr>
            <w:color w:val="337AB7"/>
          </w:rPr>
          <w:t>1</w:t>
        </w:r>
      </w:hyperlink>
      <w:hyperlink r:id="rId38">
        <w:r w:rsidR="00433933" w:rsidRPr="00111769">
          <w:rPr>
            <w:color w:val="337AB7"/>
          </w:rPr>
          <w:t>-</w:t>
        </w:r>
      </w:hyperlink>
      <w:hyperlink r:id="rId39">
        <w:r w:rsidR="00433933" w:rsidRPr="00111769">
          <w:rPr>
            <w:color w:val="337AB7"/>
          </w:rPr>
          <w:t>18</w:t>
        </w:r>
      </w:hyperlink>
      <w:hyperlink r:id="rId40">
        <w:r w:rsidR="00433933" w:rsidRPr="00111769">
          <w:t xml:space="preserve"> </w:t>
        </w:r>
      </w:hyperlink>
      <w:r w:rsidR="00433933" w:rsidRPr="00111769">
        <w:t xml:space="preserve">being born in an Asian country and older maternal age. Negatively correlated factors included: the mother smoking 20 or more cigarettes per day pre-pregnancy and maternal obesity. </w:t>
      </w:r>
    </w:p>
    <w:p w:rsidR="00433933" w:rsidRPr="00111769" w:rsidRDefault="00433933" w:rsidP="00433933">
      <w:pPr>
        <w:spacing w:after="31"/>
      </w:pPr>
      <w:r w:rsidRPr="00111769">
        <w:t xml:space="preserve"> </w:t>
      </w:r>
    </w:p>
    <w:p w:rsidR="00433933" w:rsidRPr="00111769" w:rsidRDefault="00433933" w:rsidP="00433933">
      <w:pPr>
        <w:spacing w:after="28"/>
        <w:ind w:left="-5"/>
      </w:pPr>
      <w:r w:rsidRPr="00111769">
        <w:t xml:space="preserve">The study: "Demographic Factors that Predict Breastfeeding in the Early Postpartum Period in Utah Women": </w:t>
      </w:r>
      <w:hyperlink r:id="rId41">
        <w:r w:rsidRPr="00111769">
          <w:rPr>
            <w:color w:val="337AB7"/>
          </w:rPr>
          <w:t>https://www.google.com/url?sa=t&amp;rct=j&amp;q=&amp;esrc=s&amp;source=web&amp;cd=1&amp;ved=0ahUKEwiG5</w:t>
        </w:r>
      </w:hyperlink>
      <w:hyperlink r:id="rId42"/>
      <w:hyperlink r:id="rId43">
        <w:r w:rsidRPr="00111769">
          <w:rPr>
            <w:color w:val="337AB7"/>
          </w:rPr>
          <w:t xml:space="preserve">mmmd3VAhUS 3YMKHW7uBusQFggoMAA&amp;url=http%3A%2F%2Fdigitalcommons.usu.edu%2Fcgi </w:t>
        </w:r>
      </w:hyperlink>
      <w:hyperlink r:id="rId44">
        <w:r w:rsidRPr="00111769">
          <w:rPr>
            <w:color w:val="337AB7"/>
          </w:rPr>
          <w:t>%2Fviewcontent.cgi%3Farticle%3D1029%26context%3Detd&amp;usg=AFQjCNF9xJ 1wXWjYC VnZ4WzT</w:t>
        </w:r>
      </w:hyperlink>
    </w:p>
    <w:p w:rsidR="00433933" w:rsidRDefault="00482BD4" w:rsidP="00433933">
      <w:pPr>
        <w:spacing w:after="388"/>
        <w:ind w:left="-5" w:right="68"/>
      </w:pPr>
      <w:hyperlink r:id="rId45">
        <w:r w:rsidR="00433933" w:rsidRPr="00111769">
          <w:rPr>
            <w:color w:val="337AB7"/>
          </w:rPr>
          <w:t>Pe4yuhIPOg</w:t>
        </w:r>
      </w:hyperlink>
      <w:hyperlink r:id="rId46">
        <w:r w:rsidR="00433933" w:rsidRPr="00111769">
          <w:t>)</w:t>
        </w:r>
      </w:hyperlink>
      <w:r w:rsidR="00433933" w:rsidRPr="00111769">
        <w:t xml:space="preserve"> found the following factors correlated with breastfeeding duration: age, marital status, WIC participation, maternal education level, and maternal employment. This study found older mothers were more likely to continue breastfeeding longer. S ingle women were less likely to breastfeed while divorced and separated women were more likely compared to married women. Enrollment in WIC correlated negatively with breastfeeding. More education was positively correlated with breastfeeding. </w:t>
      </w:r>
    </w:p>
    <w:p w:rsidR="006B18C1" w:rsidRPr="00111769" w:rsidRDefault="006B18C1" w:rsidP="00433933">
      <w:pPr>
        <w:spacing w:after="388"/>
        <w:ind w:left="-5" w:right="68"/>
      </w:pPr>
      <w:r>
        <w:t xml:space="preserve">For </w:t>
      </w:r>
      <w:r w:rsidR="00293CF0">
        <w:t>my benchmark mode</w:t>
      </w:r>
      <w:r w:rsidR="005050EB">
        <w:t>l</w:t>
      </w:r>
      <w:r w:rsidR="00293CF0">
        <w:t xml:space="preserve">, I will use the mean for all </w:t>
      </w:r>
      <w:r w:rsidR="00D40043">
        <w:t>data points</w:t>
      </w:r>
      <w:r w:rsidR="00293CF0">
        <w:t>.</w:t>
      </w:r>
    </w:p>
    <w:p w:rsidR="00D070B2" w:rsidRPr="00111769" w:rsidRDefault="00D070B2" w:rsidP="00D070B2"/>
    <w:p w:rsidR="00D070B2" w:rsidRPr="00111769" w:rsidRDefault="00D070B2" w:rsidP="00D070B2"/>
    <w:p w:rsidR="00D070B2" w:rsidRPr="00111769" w:rsidRDefault="00D070B2" w:rsidP="00D070B2">
      <w:r w:rsidRPr="00111769">
        <w:t>## III. Methodology</w:t>
      </w:r>
    </w:p>
    <w:p w:rsidR="00D070B2" w:rsidRPr="00111769" w:rsidRDefault="00D070B2" w:rsidP="00D070B2">
      <w:r w:rsidRPr="00111769">
        <w:t>_(approx. 3-5 pages)_</w:t>
      </w:r>
    </w:p>
    <w:p w:rsidR="00D070B2" w:rsidRPr="00111769" w:rsidRDefault="00D070B2" w:rsidP="00D070B2"/>
    <w:p w:rsidR="00D070B2" w:rsidRPr="00111769" w:rsidRDefault="00D070B2" w:rsidP="00D070B2">
      <w:r w:rsidRPr="00111769">
        <w:t>### Data Preprocessing</w:t>
      </w:r>
    </w:p>
    <w:p w:rsidR="00167F40" w:rsidRDefault="00167F40" w:rsidP="00167F40">
      <w:r>
        <w:t xml:space="preserve">To see which columns had enough data and what rows I needed to drop, I first printed the counts for all of the columns I thought were relevant. I found out I couldn't use the smoking data and the years in US as most rows did not have values for these columns. I </w:t>
      </w:r>
      <w:r>
        <w:t>drop</w:t>
      </w:r>
      <w:r>
        <w:t>ped</w:t>
      </w:r>
      <w:r>
        <w:t xml:space="preserve"> women still breastfeeding</w:t>
      </w:r>
      <w:r>
        <w:t xml:space="preserve"> and women with w</w:t>
      </w:r>
      <w:r>
        <w:t>ith no breastfeeding data</w:t>
      </w:r>
      <w:r>
        <w:t>. If a woman never breastfed, I set her number of weeks equal to 0. I dropped women who didn't have any live babies born from this pregnancy and I checked for babies who died soon after birth or given away for adoption. I noticed that the baby's date of birth and father's age columns had a few "</w:t>
      </w:r>
      <w:r>
        <w:t>not ascertained</w:t>
      </w:r>
      <w:r>
        <w:t>"</w:t>
      </w:r>
      <w:r>
        <w:t xml:space="preserve">, </w:t>
      </w:r>
      <w:r>
        <w:t>"</w:t>
      </w:r>
      <w:r>
        <w:t>refused</w:t>
      </w:r>
      <w:r>
        <w:t>"</w:t>
      </w:r>
      <w:r>
        <w:t xml:space="preserve">, </w:t>
      </w:r>
      <w:r>
        <w:t>and "</w:t>
      </w:r>
      <w:r>
        <w:t>don't know answers</w:t>
      </w:r>
      <w:r>
        <w:t>" which I filled in with the mean because I didn't want to drop those rows all together.</w:t>
      </w:r>
    </w:p>
    <w:p w:rsidR="00D070B2" w:rsidRPr="00111769" w:rsidRDefault="00D070B2" w:rsidP="00D070B2">
      <w:r w:rsidRPr="00111769">
        <w:lastRenderedPageBreak/>
        <w:t>- _If the algorithms chosen require preprocessing steps like feature selection or feature transformations, have they been properly documented?_</w:t>
      </w:r>
    </w:p>
    <w:p w:rsidR="00D070B2" w:rsidRPr="00111769" w:rsidRDefault="00D070B2" w:rsidP="00D070B2">
      <w:r w:rsidRPr="00111769">
        <w:t>- _Based on the **Data Exploration** section, if there were abnormalities or characteristics that needed to be addressed, have they been properly corrected?_</w:t>
      </w:r>
    </w:p>
    <w:p w:rsidR="00D070B2" w:rsidRPr="00111769" w:rsidRDefault="00D070B2" w:rsidP="00D070B2">
      <w:r w:rsidRPr="00111769">
        <w:t>- _If no preprocessing is needed, has it been made clear why?_</w:t>
      </w:r>
    </w:p>
    <w:p w:rsidR="00D070B2" w:rsidRPr="00111769" w:rsidRDefault="00D070B2" w:rsidP="00D070B2"/>
    <w:p w:rsidR="00D070B2" w:rsidRPr="00111769" w:rsidRDefault="00D070B2" w:rsidP="00D070B2">
      <w:r w:rsidRPr="00111769">
        <w:t>### Implementation</w:t>
      </w:r>
    </w:p>
    <w:p w:rsidR="00D070B2" w:rsidRPr="00111769" w:rsidRDefault="00D070B2" w:rsidP="00D070B2">
      <w:r w:rsidRPr="00111769">
        <w:t>In this section, the process for which metrics, algorithms, and techniques that you implemented for the given data will need to be clearly documented. It should be abundantly clear how the implementation was carried out, and discussion should be made regarding any complications that occurred during this process. Questions to ask yourself when writing this section:</w:t>
      </w:r>
    </w:p>
    <w:p w:rsidR="00D070B2" w:rsidRPr="00111769" w:rsidRDefault="00D070B2" w:rsidP="00D070B2">
      <w:r w:rsidRPr="00111769">
        <w:t>- _Is it made clear how the algorithms and techniques were implemented with the given datasets or input data?_</w:t>
      </w:r>
    </w:p>
    <w:p w:rsidR="00D070B2" w:rsidRPr="00111769" w:rsidRDefault="00D070B2" w:rsidP="00D070B2">
      <w:r w:rsidRPr="00111769">
        <w:t>- _Were there any complications with the original metrics or techniques that required changing prior to acquiring a solution?_</w:t>
      </w:r>
    </w:p>
    <w:p w:rsidR="00D070B2" w:rsidRPr="00111769" w:rsidRDefault="00D070B2" w:rsidP="00D070B2">
      <w:r w:rsidRPr="00111769">
        <w:t>- _Was there any part of the coding process (e.g., writing complicated functions) that should be documented?_</w:t>
      </w:r>
    </w:p>
    <w:p w:rsidR="00D070B2" w:rsidRPr="00111769" w:rsidRDefault="00D070B2" w:rsidP="00D070B2"/>
    <w:p w:rsidR="00D070B2" w:rsidRPr="00111769" w:rsidRDefault="00D070B2" w:rsidP="00D070B2">
      <w:r w:rsidRPr="00111769">
        <w:t>### Refinement</w:t>
      </w:r>
    </w:p>
    <w:p w:rsidR="00D070B2" w:rsidRPr="00111769" w:rsidRDefault="00D070B2" w:rsidP="00D070B2">
      <w:r w:rsidRPr="00111769">
        <w:t>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yourself when writing this section:</w:t>
      </w:r>
    </w:p>
    <w:p w:rsidR="00D070B2" w:rsidRPr="00111769" w:rsidRDefault="00D070B2" w:rsidP="00D070B2">
      <w:r w:rsidRPr="00111769">
        <w:t>- _Has an initial solution been found and clearly reported?_</w:t>
      </w:r>
    </w:p>
    <w:p w:rsidR="00D070B2" w:rsidRPr="00111769" w:rsidRDefault="00D070B2" w:rsidP="00D070B2">
      <w:r w:rsidRPr="00111769">
        <w:t>- _Is the process of improvement clearly documented, such as what techniques were used?_</w:t>
      </w:r>
    </w:p>
    <w:p w:rsidR="00D070B2" w:rsidRPr="00111769" w:rsidRDefault="00D070B2" w:rsidP="00D070B2">
      <w:r w:rsidRPr="00111769">
        <w:t>- _Are intermediate and final solutions clearly reported as the process is improved?_</w:t>
      </w:r>
    </w:p>
    <w:p w:rsidR="00D070B2" w:rsidRPr="00111769" w:rsidRDefault="00D070B2" w:rsidP="00D070B2"/>
    <w:p w:rsidR="00D070B2" w:rsidRPr="00111769" w:rsidRDefault="00D070B2" w:rsidP="00D070B2"/>
    <w:p w:rsidR="00D070B2" w:rsidRPr="00111769" w:rsidRDefault="00D070B2" w:rsidP="00D070B2">
      <w:r w:rsidRPr="00111769">
        <w:t>## IV. Results</w:t>
      </w:r>
    </w:p>
    <w:p w:rsidR="00D070B2" w:rsidRPr="00111769" w:rsidRDefault="00D070B2" w:rsidP="00D070B2">
      <w:r w:rsidRPr="00111769">
        <w:t>_(approx. 2-3 pages)_</w:t>
      </w:r>
    </w:p>
    <w:p w:rsidR="00D070B2" w:rsidRPr="00111769" w:rsidRDefault="00D070B2" w:rsidP="00D070B2"/>
    <w:p w:rsidR="00D070B2" w:rsidRPr="00111769" w:rsidRDefault="00D070B2" w:rsidP="00D070B2">
      <w:r w:rsidRPr="00111769">
        <w:t>### Model Evaluation and Validation</w:t>
      </w:r>
    </w:p>
    <w:p w:rsidR="00D070B2" w:rsidRPr="00111769" w:rsidRDefault="00D070B2" w:rsidP="00D070B2">
      <w:r w:rsidRPr="00111769">
        <w:lastRenderedPageBreak/>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rsidR="00D070B2" w:rsidRPr="00111769" w:rsidRDefault="00D070B2" w:rsidP="00D070B2">
      <w:r w:rsidRPr="00111769">
        <w:t>- _Is the final model reasonable and aligning with solution expectations? Are the final parameters of the model appropriate?_</w:t>
      </w:r>
    </w:p>
    <w:p w:rsidR="00D070B2" w:rsidRPr="00111769" w:rsidRDefault="00D070B2" w:rsidP="00D070B2">
      <w:r w:rsidRPr="00111769">
        <w:t>- _Has the final model been tested with various inputs to evaluate whether the model generalizes well to unseen data?_</w:t>
      </w:r>
    </w:p>
    <w:p w:rsidR="00D070B2" w:rsidRPr="00111769" w:rsidRDefault="00D070B2" w:rsidP="00D070B2">
      <w:r w:rsidRPr="00111769">
        <w:t>- _Is the model robust enough for the problem? Do small perturbations (changes) in training data or the input space greatly affect the results?_</w:t>
      </w:r>
    </w:p>
    <w:p w:rsidR="00D070B2" w:rsidRPr="00111769" w:rsidRDefault="00D070B2" w:rsidP="00D070B2">
      <w:r w:rsidRPr="00111769">
        <w:t>- _Can results found from the model be trusted?_</w:t>
      </w:r>
    </w:p>
    <w:p w:rsidR="00D070B2" w:rsidRPr="00111769" w:rsidRDefault="00D070B2" w:rsidP="00D070B2"/>
    <w:p w:rsidR="00D070B2" w:rsidRPr="00111769" w:rsidRDefault="00D070B2" w:rsidP="00D070B2">
      <w:r w:rsidRPr="00111769">
        <w:t>### Justification</w:t>
      </w:r>
    </w:p>
    <w:p w:rsidR="00D070B2" w:rsidRPr="00111769" w:rsidRDefault="00D070B2" w:rsidP="00D070B2">
      <w:r w:rsidRPr="00111769">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rsidR="00D070B2" w:rsidRPr="00111769" w:rsidRDefault="00D070B2" w:rsidP="00D070B2">
      <w:r w:rsidRPr="00111769">
        <w:t>- _Are the final results found stronger than the benchmark result reported earlier?_</w:t>
      </w:r>
    </w:p>
    <w:p w:rsidR="00D070B2" w:rsidRPr="00111769" w:rsidRDefault="00D070B2" w:rsidP="00D070B2">
      <w:r w:rsidRPr="00111769">
        <w:t>- _Have you thoroughly analyzed and discussed the final solution?_</w:t>
      </w:r>
    </w:p>
    <w:p w:rsidR="00D070B2" w:rsidRPr="00111769" w:rsidRDefault="00D070B2" w:rsidP="00D070B2">
      <w:r w:rsidRPr="00111769">
        <w:t>- _Is the final solution significant enough to have solved the problem?_</w:t>
      </w:r>
    </w:p>
    <w:p w:rsidR="00D070B2" w:rsidRPr="00111769" w:rsidRDefault="00D070B2" w:rsidP="00D070B2"/>
    <w:p w:rsidR="00D070B2" w:rsidRPr="00111769" w:rsidRDefault="00D070B2" w:rsidP="00D070B2"/>
    <w:p w:rsidR="00D070B2" w:rsidRPr="00111769" w:rsidRDefault="00D070B2" w:rsidP="00D070B2">
      <w:r w:rsidRPr="00111769">
        <w:t>## V. Conclusion</w:t>
      </w:r>
    </w:p>
    <w:p w:rsidR="00D070B2" w:rsidRPr="00111769" w:rsidRDefault="00D070B2" w:rsidP="00D070B2">
      <w:r w:rsidRPr="00111769">
        <w:t>_(approx. 1-2 pages)_</w:t>
      </w:r>
    </w:p>
    <w:p w:rsidR="00D070B2" w:rsidRPr="00111769" w:rsidRDefault="00D070B2" w:rsidP="00D070B2"/>
    <w:p w:rsidR="00D070B2" w:rsidRPr="00111769" w:rsidRDefault="00D070B2" w:rsidP="00D070B2">
      <w:r w:rsidRPr="00111769">
        <w:t>### Free-Form Visualization</w:t>
      </w:r>
    </w:p>
    <w:p w:rsidR="00D070B2" w:rsidRPr="00111769" w:rsidRDefault="00D070B2" w:rsidP="00D070B2">
      <w:r w:rsidRPr="00111769">
        <w:t>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w:t>
      </w:r>
    </w:p>
    <w:p w:rsidR="00D070B2" w:rsidRPr="00111769" w:rsidRDefault="00D070B2" w:rsidP="00D070B2">
      <w:r w:rsidRPr="00111769">
        <w:t>- _Have you visualized a relevant or important quality about the problem, dataset, input data, or results?_</w:t>
      </w:r>
    </w:p>
    <w:p w:rsidR="00D070B2" w:rsidRPr="00111769" w:rsidRDefault="00D070B2" w:rsidP="00D070B2">
      <w:r w:rsidRPr="00111769">
        <w:t>- _Is the visualization thoroughly analyzed and discussed?_</w:t>
      </w:r>
    </w:p>
    <w:p w:rsidR="00D070B2" w:rsidRPr="00111769" w:rsidRDefault="00D070B2" w:rsidP="00D070B2">
      <w:r w:rsidRPr="00111769">
        <w:lastRenderedPageBreak/>
        <w:t>- _If a plot is provided, are the axes, title, and datum clearly defined?_</w:t>
      </w:r>
    </w:p>
    <w:p w:rsidR="00D070B2" w:rsidRPr="00111769" w:rsidRDefault="00D070B2" w:rsidP="00D070B2"/>
    <w:p w:rsidR="00D070B2" w:rsidRPr="00111769" w:rsidRDefault="00D070B2" w:rsidP="00D070B2">
      <w:r w:rsidRPr="00111769">
        <w:t>### Reflection</w:t>
      </w:r>
    </w:p>
    <w:p w:rsidR="00D070B2" w:rsidRPr="00111769" w:rsidRDefault="00D070B2" w:rsidP="00D070B2">
      <w:r w:rsidRPr="00111769">
        <w:t>In this section, you will summarize the entire end-to-end problem solution and discuss one or two particular aspects of the project you found interesting or difficult. You are expected to reflect on the project as a whole to show that you have a firm understanding of the entire process employed in your work. Questions to ask yourself when writing this section:</w:t>
      </w:r>
    </w:p>
    <w:p w:rsidR="00D070B2" w:rsidRPr="00111769" w:rsidRDefault="00D070B2" w:rsidP="00D070B2">
      <w:r w:rsidRPr="00111769">
        <w:t>- _Have you thoroughly summarized the entire process you used for this project?_</w:t>
      </w:r>
    </w:p>
    <w:p w:rsidR="00D070B2" w:rsidRPr="00111769" w:rsidRDefault="00D070B2" w:rsidP="00D070B2">
      <w:r w:rsidRPr="00111769">
        <w:t>- _Were there any interesting aspects of the project?_</w:t>
      </w:r>
    </w:p>
    <w:p w:rsidR="00D070B2" w:rsidRPr="00111769" w:rsidRDefault="00D070B2" w:rsidP="00D070B2">
      <w:r w:rsidRPr="00111769">
        <w:t>- _Were there any difficult aspects of the project?_</w:t>
      </w:r>
    </w:p>
    <w:p w:rsidR="00D070B2" w:rsidRPr="00111769" w:rsidRDefault="00D070B2" w:rsidP="00D070B2">
      <w:r w:rsidRPr="00111769">
        <w:t>- _Does the final model and solution fit your expectations for the problem, and should it be used in a general setting to solve these types of problems?_</w:t>
      </w:r>
    </w:p>
    <w:p w:rsidR="00D070B2" w:rsidRPr="00111769" w:rsidRDefault="00D070B2" w:rsidP="00D070B2"/>
    <w:p w:rsidR="00D070B2" w:rsidRPr="00111769" w:rsidRDefault="00D070B2" w:rsidP="00D070B2">
      <w:r w:rsidRPr="00111769">
        <w:t>### Improvement</w:t>
      </w:r>
    </w:p>
    <w:p w:rsidR="00D070B2" w:rsidRPr="00111769" w:rsidRDefault="00D070B2" w:rsidP="00D070B2">
      <w:r w:rsidRPr="00111769">
        <w:t>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yourself when writing this section:</w:t>
      </w:r>
    </w:p>
    <w:p w:rsidR="00D070B2" w:rsidRPr="00111769" w:rsidRDefault="00D070B2" w:rsidP="00D070B2">
      <w:r w:rsidRPr="00111769">
        <w:t>- _Are there further improvements that could be made on the algorithms or techniques you used in this project?_</w:t>
      </w:r>
    </w:p>
    <w:p w:rsidR="00D070B2" w:rsidRPr="00111769" w:rsidRDefault="00D070B2" w:rsidP="00D070B2">
      <w:r w:rsidRPr="00111769">
        <w:t>- _Were there algorithms or techniques you researched that you did not know how to implement, but would consider using if you knew how?_</w:t>
      </w:r>
    </w:p>
    <w:p w:rsidR="00D070B2" w:rsidRPr="00111769" w:rsidRDefault="00D070B2" w:rsidP="00D070B2">
      <w:r w:rsidRPr="00111769">
        <w:t>- _If you used your final solution as the new benchmark, do you think an even better solution exists?_</w:t>
      </w:r>
    </w:p>
    <w:p w:rsidR="00D070B2" w:rsidRPr="00111769" w:rsidRDefault="00D070B2" w:rsidP="00D070B2"/>
    <w:p w:rsidR="00D070B2" w:rsidRPr="00111769" w:rsidRDefault="00D070B2" w:rsidP="00D070B2">
      <w:r w:rsidRPr="00111769">
        <w:t>-----------</w:t>
      </w:r>
    </w:p>
    <w:p w:rsidR="00D070B2" w:rsidRPr="00111769" w:rsidRDefault="00D070B2" w:rsidP="00D070B2"/>
    <w:p w:rsidR="00D070B2" w:rsidRPr="00111769" w:rsidRDefault="00D070B2" w:rsidP="00D070B2">
      <w:r w:rsidRPr="00111769">
        <w:t>**Before submitting, ask yourself. . .**</w:t>
      </w:r>
    </w:p>
    <w:p w:rsidR="00D070B2" w:rsidRPr="00111769" w:rsidRDefault="00D070B2" w:rsidP="00D070B2"/>
    <w:p w:rsidR="00D070B2" w:rsidRPr="00111769" w:rsidRDefault="00D070B2" w:rsidP="00D070B2">
      <w:r w:rsidRPr="00111769">
        <w:t>- Does the project report you’ve written follow a well-organized structure similar to that of the project template?</w:t>
      </w:r>
    </w:p>
    <w:p w:rsidR="00D070B2" w:rsidRPr="00111769" w:rsidRDefault="00D070B2" w:rsidP="00D070B2">
      <w:r w:rsidRPr="00111769">
        <w:t>- Is each section (particularly **Analysis** and **Methodology**) written in a clear, concise and specific fashion? Are there any ambiguous terms or phrases that need clarification?</w:t>
      </w:r>
    </w:p>
    <w:p w:rsidR="00D070B2" w:rsidRPr="00111769" w:rsidRDefault="00D070B2" w:rsidP="00D070B2">
      <w:r w:rsidRPr="00111769">
        <w:lastRenderedPageBreak/>
        <w:t>- Would the intended audience of your project be able to understand your analysis, methods, and results?</w:t>
      </w:r>
    </w:p>
    <w:p w:rsidR="00D070B2" w:rsidRPr="00111769" w:rsidRDefault="00D070B2" w:rsidP="00D070B2">
      <w:r w:rsidRPr="00111769">
        <w:t>- Have you properly proof-read your project report to assure there are minimal grammatical and spelling mistakes?</w:t>
      </w:r>
    </w:p>
    <w:p w:rsidR="00D070B2" w:rsidRPr="00111769" w:rsidRDefault="00D070B2" w:rsidP="00D070B2">
      <w:r w:rsidRPr="00111769">
        <w:t>- Are all the resources used for this project correctly cited and referenced?</w:t>
      </w:r>
    </w:p>
    <w:p w:rsidR="00D070B2" w:rsidRPr="00111769" w:rsidRDefault="00D070B2" w:rsidP="00D070B2">
      <w:r w:rsidRPr="00111769">
        <w:t>- Is the code that implements your solution easily readable and properly commented?</w:t>
      </w:r>
    </w:p>
    <w:p w:rsidR="008949E6" w:rsidRPr="00111769" w:rsidRDefault="00D070B2" w:rsidP="00D070B2">
      <w:r w:rsidRPr="00111769">
        <w:t>- Does the code execute without error and produce results similar to those reported?</w:t>
      </w:r>
    </w:p>
    <w:sectPr w:rsidR="008949E6" w:rsidRPr="001117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EF508D"/>
    <w:multiLevelType w:val="hybridMultilevel"/>
    <w:tmpl w:val="0DCE0EF2"/>
    <w:lvl w:ilvl="0" w:tplc="CE4845E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21EACB2">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542BB2A">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9DA21B6">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914377E">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38C089A">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A121568">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FC844D4">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2FAF336">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712E4192"/>
    <w:multiLevelType w:val="hybridMultilevel"/>
    <w:tmpl w:val="ED22BD5C"/>
    <w:lvl w:ilvl="0" w:tplc="0ACECC4A">
      <w:start w:val="1"/>
      <w:numFmt w:val="upperRoman"/>
      <w:lvlText w:val="%1."/>
      <w:lvlJc w:val="left"/>
      <w:pPr>
        <w:ind w:left="720" w:hanging="720"/>
      </w:pPr>
      <w:rPr>
        <w:rFonts w:ascii="Cambria" w:eastAsia="Cambria" w:hAnsi="Cambria" w:cs="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BE4315B"/>
    <w:multiLevelType w:val="hybridMultilevel"/>
    <w:tmpl w:val="516AA5FA"/>
    <w:lvl w:ilvl="0" w:tplc="1264D4EA">
      <w:start w:val="1"/>
      <w:numFmt w:val="decimal"/>
      <w:lvlText w:val="%1."/>
      <w:lvlJc w:val="left"/>
      <w:pPr>
        <w:ind w:left="720"/>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1" w:tplc="A5288124">
      <w:start w:val="1"/>
      <w:numFmt w:val="lowerLetter"/>
      <w:lvlText w:val="%2"/>
      <w:lvlJc w:val="left"/>
      <w:pPr>
        <w:ind w:left="1555"/>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2" w:tplc="B05A0D84">
      <w:start w:val="1"/>
      <w:numFmt w:val="lowerRoman"/>
      <w:lvlText w:val="%3"/>
      <w:lvlJc w:val="left"/>
      <w:pPr>
        <w:ind w:left="2275"/>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3" w:tplc="BB56455E">
      <w:start w:val="1"/>
      <w:numFmt w:val="decimal"/>
      <w:lvlText w:val="%4"/>
      <w:lvlJc w:val="left"/>
      <w:pPr>
        <w:ind w:left="2995"/>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4" w:tplc="A1E0B34C">
      <w:start w:val="1"/>
      <w:numFmt w:val="lowerLetter"/>
      <w:lvlText w:val="%5"/>
      <w:lvlJc w:val="left"/>
      <w:pPr>
        <w:ind w:left="3715"/>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5" w:tplc="FED6E448">
      <w:start w:val="1"/>
      <w:numFmt w:val="lowerRoman"/>
      <w:lvlText w:val="%6"/>
      <w:lvlJc w:val="left"/>
      <w:pPr>
        <w:ind w:left="4435"/>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6" w:tplc="643CB4F6">
      <w:start w:val="1"/>
      <w:numFmt w:val="decimal"/>
      <w:lvlText w:val="%7"/>
      <w:lvlJc w:val="left"/>
      <w:pPr>
        <w:ind w:left="5155"/>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7" w:tplc="AF9A1B1E">
      <w:start w:val="1"/>
      <w:numFmt w:val="lowerLetter"/>
      <w:lvlText w:val="%8"/>
      <w:lvlJc w:val="left"/>
      <w:pPr>
        <w:ind w:left="5875"/>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8" w:tplc="AF5AADBA">
      <w:start w:val="1"/>
      <w:numFmt w:val="lowerRoman"/>
      <w:lvlText w:val="%9"/>
      <w:lvlJc w:val="left"/>
      <w:pPr>
        <w:ind w:left="6595"/>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0B2"/>
    <w:rsid w:val="00041430"/>
    <w:rsid w:val="000A4DA8"/>
    <w:rsid w:val="00111769"/>
    <w:rsid w:val="00167F40"/>
    <w:rsid w:val="0017389D"/>
    <w:rsid w:val="001D7D61"/>
    <w:rsid w:val="00293CF0"/>
    <w:rsid w:val="002D1715"/>
    <w:rsid w:val="004100D9"/>
    <w:rsid w:val="00433933"/>
    <w:rsid w:val="00482BD4"/>
    <w:rsid w:val="004C434E"/>
    <w:rsid w:val="004F37DD"/>
    <w:rsid w:val="005050EB"/>
    <w:rsid w:val="00552920"/>
    <w:rsid w:val="0055677C"/>
    <w:rsid w:val="006B18C1"/>
    <w:rsid w:val="008949E6"/>
    <w:rsid w:val="0098084C"/>
    <w:rsid w:val="00D070B2"/>
    <w:rsid w:val="00D25708"/>
    <w:rsid w:val="00D40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8DA5D"/>
  <w15:chartTrackingRefBased/>
  <w15:docId w15:val="{E8843ED6-CC6A-4727-A37B-AF49985A8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next w:val="Normal"/>
    <w:link w:val="Heading1Char"/>
    <w:uiPriority w:val="9"/>
    <w:unhideWhenUsed/>
    <w:qFormat/>
    <w:rsid w:val="00433933"/>
    <w:pPr>
      <w:keepNext/>
      <w:keepLines/>
      <w:spacing w:after="15"/>
      <w:ind w:left="10" w:hanging="10"/>
      <w:outlineLvl w:val="0"/>
    </w:pPr>
    <w:rPr>
      <w:rFonts w:ascii="Cambria" w:eastAsia="Cambria" w:hAnsi="Cambria" w:cs="Cambria"/>
      <w:color w:val="000000"/>
      <w:sz w:val="3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17389D"/>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433933"/>
    <w:rPr>
      <w:rFonts w:ascii="Cambria" w:eastAsia="Cambria" w:hAnsi="Cambria" w:cs="Cambria"/>
      <w:color w:val="000000"/>
      <w:sz w:val="35"/>
    </w:rPr>
  </w:style>
  <w:style w:type="paragraph" w:styleId="ListParagraph">
    <w:name w:val="List Paragraph"/>
    <w:basedOn w:val="Normal"/>
    <w:uiPriority w:val="34"/>
    <w:qFormat/>
    <w:rsid w:val="002D1715"/>
    <w:pPr>
      <w:ind w:left="720"/>
      <w:contextualSpacing/>
    </w:pPr>
  </w:style>
  <w:style w:type="character" w:styleId="Hyperlink">
    <w:name w:val="Hyperlink"/>
    <w:basedOn w:val="DefaultParagraphFont"/>
    <w:uiPriority w:val="99"/>
    <w:semiHidden/>
    <w:unhideWhenUsed/>
    <w:rsid w:val="006B18C1"/>
    <w:rPr>
      <w:color w:val="0000FF"/>
      <w:u w:val="single"/>
    </w:rPr>
  </w:style>
  <w:style w:type="character" w:styleId="FollowedHyperlink">
    <w:name w:val="FollowedHyperlink"/>
    <w:basedOn w:val="DefaultParagraphFont"/>
    <w:uiPriority w:val="99"/>
    <w:semiHidden/>
    <w:unhideWhenUsed/>
    <w:rsid w:val="00293C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ap.org/en-us/about-the-aap/aap-press-room/pages/aap-reaffirms-breastfeeding-guidelines.aspx" TargetMode="External"/><Relationship Id="rId18" Type="http://schemas.openxmlformats.org/officeDocument/2006/relationships/hyperlink" Target="https://www.aap.org/en-us/about-the-aap/aap-press-room/pages/aap-reaffirms-breastfeeding-guidelines.aspx" TargetMode="External"/><Relationship Id="rId26" Type="http://schemas.openxmlformats.org/officeDocument/2006/relationships/hyperlink" Target="https://www.ncbi.nlm.nih.gov/pmc/articles/PMC1595282/" TargetMode="External"/><Relationship Id="rId39" Type="http://schemas.openxmlformats.org/officeDocument/2006/relationships/hyperlink" Target="https://internationalbreastfeedingjournal.biomedcentral.com/articles/10.1186/1746-4358-1-18" TargetMode="External"/><Relationship Id="rId21" Type="http://schemas.openxmlformats.org/officeDocument/2006/relationships/hyperlink" Target="https://www.aap.org/en-us/about-the-aap/aap-press-room/pages/aap-reaffirms-breastfeeding-guidelines.aspx" TargetMode="External"/><Relationship Id="rId34" Type="http://schemas.openxmlformats.org/officeDocument/2006/relationships/hyperlink" Target="https://internationalbreastfeedingjournal.biomedcentral.com/articles/10.1186/1746-4358-1-18" TargetMode="External"/><Relationship Id="rId42" Type="http://schemas.openxmlformats.org/officeDocument/2006/relationships/hyperlink" Target="https://www.google.com/url?sa=t&amp;rct=j&amp;q=&amp;esrc=s&amp;source=web&amp;cd=1&amp;ved=0ahUKEwiG5-mmmd3VAhUS3YMKHW7uBusQFggoMAA&amp;url=http%3A%2F%2Fdigitalcommons.usu.edu%2Fcgi%2Fviewcontent.cgi%3Farticle%3D1029%26context%3Detd&amp;usg=AFQjCNF9xJ1wXWjYCVnZ4WzTPe4yuhIPOg" TargetMode="External"/><Relationship Id="rId47" Type="http://schemas.openxmlformats.org/officeDocument/2006/relationships/fontTable" Target="fontTable.xml"/><Relationship Id="rId7" Type="http://schemas.openxmlformats.org/officeDocument/2006/relationships/hyperlink" Target="https://www.aap.org/en-us/about-the-aap/aap-press-room/pages/aap-reaffirms-breastfeeding-guidelines.aspx" TargetMode="External"/><Relationship Id="rId2" Type="http://schemas.openxmlformats.org/officeDocument/2006/relationships/styles" Target="styles.xml"/><Relationship Id="rId16" Type="http://schemas.openxmlformats.org/officeDocument/2006/relationships/hyperlink" Target="https://www.aap.org/en-us/about-the-aap/aap-press-room/pages/aap-reaffirms-breastfeeding-guidelines.aspx" TargetMode="External"/><Relationship Id="rId29" Type="http://schemas.openxmlformats.org/officeDocument/2006/relationships/hyperlink" Target="http://www.cdc.gov/nchs/nsfg/nsfg_2013_2015_puf.htm" TargetMode="External"/><Relationship Id="rId1" Type="http://schemas.openxmlformats.org/officeDocument/2006/relationships/numbering" Target="numbering.xml"/><Relationship Id="rId6" Type="http://schemas.openxmlformats.org/officeDocument/2006/relationships/hyperlink" Target="https://www.aap.org/en-us/about-the-aap/aap-press-room/pages/aap-reaffirms-breastfeeding-guidelines.aspx" TargetMode="External"/><Relationship Id="rId11" Type="http://schemas.openxmlformats.org/officeDocument/2006/relationships/hyperlink" Target="https://www.aap.org/en-us/about-the-aap/aap-press-room/pages/aap-reaffirms-breastfeeding-guidelines.aspx" TargetMode="External"/><Relationship Id="rId24" Type="http://schemas.openxmlformats.org/officeDocument/2006/relationships/hyperlink" Target="https://www.cdc.gov/breastfeeding/data/reportcard.htm" TargetMode="External"/><Relationship Id="rId32" Type="http://schemas.openxmlformats.org/officeDocument/2006/relationships/image" Target="media/image2.png"/><Relationship Id="rId37" Type="http://schemas.openxmlformats.org/officeDocument/2006/relationships/hyperlink" Target="https://internationalbreastfeedingjournal.biomedcentral.com/articles/10.1186/1746-4358-1-18" TargetMode="External"/><Relationship Id="rId40" Type="http://schemas.openxmlformats.org/officeDocument/2006/relationships/hyperlink" Target="https://internationalbreastfeedingjournal.biomedcentral.com/articles/10.1186/1746-4358-1-18" TargetMode="External"/><Relationship Id="rId45" Type="http://schemas.openxmlformats.org/officeDocument/2006/relationships/hyperlink" Target="https://www.google.com/url?sa=t&amp;rct=j&amp;q=&amp;esrc=s&amp;source=web&amp;cd=1&amp;ved=0ahUKEwiG5-mmmd3VAhUS3YMKHW7uBusQFggoMAA&amp;url=http%3A%2F%2Fdigitalcommons.usu.edu%2Fcgi%2Fviewcontent.cgi%3Farticle%3D1029%26context%3Detd&amp;usg=AFQjCNF9xJ1wXWjYCVnZ4WzTPe4yuhIPOg" TargetMode="External"/><Relationship Id="rId5" Type="http://schemas.openxmlformats.org/officeDocument/2006/relationships/hyperlink" Target="https://www.aap.org/en-us/about-the-aap/aap-press-room/pages/aap-reaffirms-breastfeeding-guidelines.aspx" TargetMode="External"/><Relationship Id="rId15" Type="http://schemas.openxmlformats.org/officeDocument/2006/relationships/hyperlink" Target="https://www.aap.org/en-us/about-the-aap/aap-press-room/pages/aap-reaffirms-breastfeeding-guidelines.aspx" TargetMode="External"/><Relationship Id="rId23" Type="http://schemas.openxmlformats.org/officeDocument/2006/relationships/hyperlink" Target="https://www.cdc.gov/breastfeeding/data/reportcard.htm" TargetMode="External"/><Relationship Id="rId28" Type="http://schemas.openxmlformats.org/officeDocument/2006/relationships/hyperlink" Target="https://en.wikipedia.org/wiki/Coefficient_of_determination" TargetMode="External"/><Relationship Id="rId36" Type="http://schemas.openxmlformats.org/officeDocument/2006/relationships/hyperlink" Target="https://internationalbreastfeedingjournal.biomedcentral.com/articles/10.1186/1746-4358-1-18" TargetMode="External"/><Relationship Id="rId10" Type="http://schemas.openxmlformats.org/officeDocument/2006/relationships/hyperlink" Target="https://www.aap.org/en-us/about-the-aap/aap-press-room/pages/aap-reaffirms-breastfeeding-guidelines.aspx" TargetMode="External"/><Relationship Id="rId19" Type="http://schemas.openxmlformats.org/officeDocument/2006/relationships/hyperlink" Target="https://www.aap.org/en-us/about-the-aap/aap-press-room/pages/aap-reaffirms-breastfeeding-guidelines.aspx" TargetMode="External"/><Relationship Id="rId31" Type="http://schemas.openxmlformats.org/officeDocument/2006/relationships/image" Target="media/image1.png"/><Relationship Id="rId44" Type="http://schemas.openxmlformats.org/officeDocument/2006/relationships/hyperlink" Target="https://www.google.com/url?sa=t&amp;rct=j&amp;q=&amp;esrc=s&amp;source=web&amp;cd=1&amp;ved=0ahUKEwiG5-mmmd3VAhUS3YMKHW7uBusQFggoMAA&amp;url=http%3A%2F%2Fdigitalcommons.usu.edu%2Fcgi%2Fviewcontent.cgi%3Farticle%3D1029%26context%3Detd&amp;usg=AFQjCNF9xJ1wXWjYCVnZ4WzTPe4yuhIPOg" TargetMode="External"/><Relationship Id="rId4" Type="http://schemas.openxmlformats.org/officeDocument/2006/relationships/webSettings" Target="webSettings.xml"/><Relationship Id="rId9" Type="http://schemas.openxmlformats.org/officeDocument/2006/relationships/hyperlink" Target="https://www.aap.org/en-us/about-the-aap/aap-press-room/pages/aap-reaffirms-breastfeeding-guidelines.aspx" TargetMode="External"/><Relationship Id="rId14" Type="http://schemas.openxmlformats.org/officeDocument/2006/relationships/hyperlink" Target="https://www.aap.org/en-us/about-the-aap/aap-press-room/pages/aap-reaffirms-breastfeeding-guidelines.aspx" TargetMode="External"/><Relationship Id="rId22" Type="http://schemas.openxmlformats.org/officeDocument/2006/relationships/hyperlink" Target="https://www.aap.org/en-us/about-the-aap/aap-press-room/pages/aap-reaffirms-breastfeeding-guidelines.aspx" TargetMode="External"/><Relationship Id="rId27" Type="http://schemas.openxmlformats.org/officeDocument/2006/relationships/hyperlink" Target="https://en.wikipedia.org/wiki/Coefficient_of_determination" TargetMode="External"/><Relationship Id="rId30" Type="http://schemas.openxmlformats.org/officeDocument/2006/relationships/hyperlink" Target="http://www.cdc.gov/nchs/nsfg/nsfg_2013_2015_puf.htm" TargetMode="External"/><Relationship Id="rId35" Type="http://schemas.openxmlformats.org/officeDocument/2006/relationships/hyperlink" Target="https://internationalbreastfeedingjournal.biomedcentral.com/articles/10.1186/1746-4358-1-18" TargetMode="External"/><Relationship Id="rId43" Type="http://schemas.openxmlformats.org/officeDocument/2006/relationships/hyperlink" Target="https://www.google.com/url?sa=t&amp;rct=j&amp;q=&amp;esrc=s&amp;source=web&amp;cd=1&amp;ved=0ahUKEwiG5-mmmd3VAhUS3YMKHW7uBusQFggoMAA&amp;url=http%3A%2F%2Fdigitalcommons.usu.edu%2Fcgi%2Fviewcontent.cgi%3Farticle%3D1029%26context%3Detd&amp;usg=AFQjCNF9xJ1wXWjYCVnZ4WzTPe4yuhIPOg" TargetMode="External"/><Relationship Id="rId48" Type="http://schemas.openxmlformats.org/officeDocument/2006/relationships/theme" Target="theme/theme1.xml"/><Relationship Id="rId8" Type="http://schemas.openxmlformats.org/officeDocument/2006/relationships/hyperlink" Target="https://www.aap.org/en-us/about-the-aap/aap-press-room/pages/aap-reaffirms-breastfeeding-guidelines.aspx" TargetMode="External"/><Relationship Id="rId3" Type="http://schemas.openxmlformats.org/officeDocument/2006/relationships/settings" Target="settings.xml"/><Relationship Id="rId12" Type="http://schemas.openxmlformats.org/officeDocument/2006/relationships/hyperlink" Target="https://www.aap.org/en-us/about-the-aap/aap-press-room/pages/aap-reaffirms-breastfeeding-guidelines.aspx" TargetMode="External"/><Relationship Id="rId17" Type="http://schemas.openxmlformats.org/officeDocument/2006/relationships/hyperlink" Target="https://www.aap.org/en-us/about-the-aap/aap-press-room/pages/aap-reaffirms-breastfeeding-guidelines.aspx" TargetMode="External"/><Relationship Id="rId25" Type="http://schemas.openxmlformats.org/officeDocument/2006/relationships/hyperlink" Target="https://www.ncbi.nlm.nih.gov/pmc/articles/PMC1595282/" TargetMode="External"/><Relationship Id="rId33" Type="http://schemas.openxmlformats.org/officeDocument/2006/relationships/hyperlink" Target="https://internationalbreastfeedingjournal.biomedcentral.com/articles/10.1186/1746-4358-1-18" TargetMode="External"/><Relationship Id="rId38" Type="http://schemas.openxmlformats.org/officeDocument/2006/relationships/hyperlink" Target="https://internationalbreastfeedingjournal.biomedcentral.com/articles/10.1186/1746-4358-1-18" TargetMode="External"/><Relationship Id="rId46" Type="http://schemas.openxmlformats.org/officeDocument/2006/relationships/hyperlink" Target="https://www.google.com/url?sa=t&amp;rct=j&amp;q=&amp;esrc=s&amp;source=web&amp;cd=1&amp;ved=0ahUKEwiG5-mmmd3VAhUS3YMKHW7uBusQFggoMAA&amp;url=http%3A%2F%2Fdigitalcommons.usu.edu%2Fcgi%2Fviewcontent.cgi%3Farticle%3D1029%26context%3Detd&amp;usg=AFQjCNF9xJ1wXWjYCVnZ4WzTPe4yuhIPOg" TargetMode="External"/><Relationship Id="rId20" Type="http://schemas.openxmlformats.org/officeDocument/2006/relationships/hyperlink" Target="https://www.aap.org/en-us/about-the-aap/aap-press-room/pages/aap-reaffirms-breastfeeding-guidelines.aspx" TargetMode="External"/><Relationship Id="rId41" Type="http://schemas.openxmlformats.org/officeDocument/2006/relationships/hyperlink" Target="https://www.google.com/url?sa=t&amp;rct=j&amp;q=&amp;esrc=s&amp;source=web&amp;cd=1&amp;ved=0ahUKEwiG5-mmmd3VAhUS3YMKHW7uBusQFggoMAA&amp;url=http%3A%2F%2Fdigitalcommons.usu.edu%2Fcgi%2Fviewcontent.cgi%3Farticle%3D1029%26context%3Detd&amp;usg=AFQjCNF9xJ1wXWjYCVnZ4WzTPe4yuhIP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11</Pages>
  <Words>3745</Words>
  <Characters>21352</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BACKAS, ELISSA</dc:creator>
  <cp:keywords/>
  <dc:description/>
  <cp:lastModifiedBy>BACKAS, ELISSA</cp:lastModifiedBy>
  <cp:revision>11</cp:revision>
  <dcterms:created xsi:type="dcterms:W3CDTF">2017-08-24T02:00:00Z</dcterms:created>
  <dcterms:modified xsi:type="dcterms:W3CDTF">2017-08-25T03:26:00Z</dcterms:modified>
</cp:coreProperties>
</file>