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8A83" w14:textId="77777777" w:rsidR="00726987" w:rsidRDefault="00D45517">
      <w:pPr>
        <w:spacing w:after="80" w:line="240" w:lineRule="auto"/>
        <w:rPr>
          <w:rFonts w:ascii="Arial" w:eastAsia="Arial" w:hAnsi="Arial" w:cs="Arial"/>
          <w:b/>
          <w:spacing w:val="-10"/>
          <w:sz w:val="56"/>
        </w:rPr>
      </w:pPr>
      <w:r>
        <w:rPr>
          <w:rFonts w:ascii="Arial" w:eastAsia="Arial" w:hAnsi="Arial" w:cs="Arial"/>
          <w:b/>
          <w:spacing w:val="-10"/>
          <w:sz w:val="56"/>
        </w:rPr>
        <w:t>VI. Функционални изисквания</w:t>
      </w:r>
    </w:p>
    <w:p w14:paraId="2CA2BBED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7A104225" w14:textId="77777777" w:rsidR="00726987" w:rsidRDefault="00D45517">
      <w:pPr>
        <w:keepNext/>
        <w:keepLines/>
        <w:spacing w:before="360" w:after="80" w:line="278" w:lineRule="auto"/>
        <w:jc w:val="both"/>
        <w:rPr>
          <w:rFonts w:ascii="Arial" w:eastAsia="Arial" w:hAnsi="Arial" w:cs="Arial"/>
          <w:color w:val="000000"/>
          <w:sz w:val="40"/>
        </w:rPr>
      </w:pPr>
      <w:r>
        <w:rPr>
          <w:rFonts w:ascii="Arial" w:eastAsia="Arial" w:hAnsi="Arial" w:cs="Arial"/>
          <w:color w:val="000000"/>
          <w:sz w:val="40"/>
        </w:rPr>
        <w:t>Указания</w:t>
      </w:r>
    </w:p>
    <w:p w14:paraId="5CC6777B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Копирайте този файлове във вашите директории, като пред името на файла добавите вашия факултетен номер. Прочетете всяка задача и отговорете на посоченото място.</w:t>
      </w:r>
    </w:p>
    <w:p w14:paraId="44E29535" w14:textId="77777777" w:rsidR="00726987" w:rsidRDefault="00D45517">
      <w:pPr>
        <w:keepNext/>
        <w:keepLines/>
        <w:spacing w:before="360" w:after="80" w:line="278" w:lineRule="auto"/>
        <w:jc w:val="both"/>
        <w:rPr>
          <w:rFonts w:ascii="Arial" w:eastAsia="Arial" w:hAnsi="Arial" w:cs="Arial"/>
          <w:color w:val="000000"/>
          <w:sz w:val="40"/>
        </w:rPr>
      </w:pPr>
      <w:r>
        <w:rPr>
          <w:rFonts w:ascii="Arial" w:eastAsia="Arial" w:hAnsi="Arial" w:cs="Arial"/>
          <w:color w:val="000000"/>
          <w:sz w:val="40"/>
        </w:rPr>
        <w:t>Задачи:</w:t>
      </w:r>
    </w:p>
    <w:p w14:paraId="4382DED5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Задача 1: Идентифициране на основни функционалности</w:t>
      </w:r>
    </w:p>
    <w:p w14:paraId="0EAB5D49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Опишете </w:t>
      </w:r>
      <w:r>
        <w:rPr>
          <w:rFonts w:ascii="Arial" w:eastAsia="Arial" w:hAnsi="Arial" w:cs="Arial"/>
          <w:b/>
          <w:sz w:val="24"/>
        </w:rPr>
        <w:t>10</w:t>
      </w:r>
      <w:r>
        <w:rPr>
          <w:rFonts w:ascii="Arial" w:eastAsia="Arial" w:hAnsi="Arial" w:cs="Arial"/>
          <w:sz w:val="24"/>
        </w:rPr>
        <w:t xml:space="preserve"> основни функционалности </w:t>
      </w:r>
      <w:r>
        <w:rPr>
          <w:rFonts w:ascii="Arial" w:eastAsia="Arial" w:hAnsi="Arial" w:cs="Arial"/>
          <w:sz w:val="24"/>
        </w:rPr>
        <w:t xml:space="preserve">на системата от курсовия ви проект. Всяка функционалност трябва да описва </w:t>
      </w:r>
      <w:r>
        <w:rPr>
          <w:rFonts w:ascii="Arial" w:eastAsia="Arial" w:hAnsi="Arial" w:cs="Arial"/>
          <w:b/>
          <w:sz w:val="24"/>
        </w:rPr>
        <w:t>действие или поведение на системата</w:t>
      </w:r>
      <w:r>
        <w:rPr>
          <w:rFonts w:ascii="Arial" w:eastAsia="Arial" w:hAnsi="Arial" w:cs="Arial"/>
          <w:sz w:val="24"/>
        </w:rPr>
        <w:t>, а не нейно качество или характеристика.</w:t>
      </w:r>
    </w:p>
    <w:p w14:paraId="5F266D12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При описването се вземете предвид следните насоки:</w:t>
      </w:r>
    </w:p>
    <w:p w14:paraId="6033242D" w14:textId="77777777" w:rsidR="00726987" w:rsidRDefault="00D45517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Мислете от гледна точка на потребителя</w:t>
      </w:r>
      <w:r>
        <w:rPr>
          <w:rFonts w:ascii="Arial" w:eastAsia="Arial" w:hAnsi="Arial" w:cs="Arial"/>
          <w:sz w:val="24"/>
        </w:rPr>
        <w:t xml:space="preserve"> – какви действи</w:t>
      </w:r>
      <w:r>
        <w:rPr>
          <w:rFonts w:ascii="Arial" w:eastAsia="Arial" w:hAnsi="Arial" w:cs="Arial"/>
          <w:sz w:val="24"/>
        </w:rPr>
        <w:t>я той ще може да извършва чрез системата.</w:t>
      </w:r>
    </w:p>
    <w:p w14:paraId="24FFCDFB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048DE4CA" w14:textId="77777777" w:rsidR="00726987" w:rsidRDefault="00D45517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Използвайте глаголи</w:t>
      </w:r>
      <w:r>
        <w:rPr>
          <w:rFonts w:ascii="Arial" w:eastAsia="Arial" w:hAnsi="Arial" w:cs="Arial"/>
          <w:sz w:val="24"/>
        </w:rPr>
        <w:t xml:space="preserve"> в описанията – например </w:t>
      </w:r>
      <w:r>
        <w:rPr>
          <w:rFonts w:ascii="Arial" w:eastAsia="Arial" w:hAnsi="Arial" w:cs="Arial"/>
          <w:i/>
          <w:sz w:val="24"/>
        </w:rPr>
        <w:t>„позволява“, „създава“, „проверява“, „изпраща“, „генерира“</w:t>
      </w:r>
      <w:r>
        <w:rPr>
          <w:rFonts w:ascii="Arial" w:eastAsia="Arial" w:hAnsi="Arial" w:cs="Arial"/>
          <w:sz w:val="24"/>
        </w:rPr>
        <w:t>.</w:t>
      </w:r>
    </w:p>
    <w:p w14:paraId="528EBB40" w14:textId="77777777" w:rsidR="00726987" w:rsidRDefault="00726987">
      <w:pPr>
        <w:spacing w:line="278" w:lineRule="auto"/>
        <w:ind w:left="720"/>
        <w:jc w:val="both"/>
        <w:rPr>
          <w:rFonts w:ascii="Arial" w:eastAsia="Arial" w:hAnsi="Arial" w:cs="Arial"/>
          <w:sz w:val="24"/>
        </w:rPr>
      </w:pPr>
    </w:p>
    <w:p w14:paraId="48B263FC" w14:textId="77777777" w:rsidR="00726987" w:rsidRDefault="00D45517">
      <w:pPr>
        <w:numPr>
          <w:ilvl w:val="0"/>
          <w:numId w:val="3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Не включвайте нефункционални характеристики</w:t>
      </w:r>
      <w:r>
        <w:rPr>
          <w:rFonts w:ascii="Arial" w:eastAsia="Arial" w:hAnsi="Arial" w:cs="Arial"/>
          <w:sz w:val="24"/>
        </w:rPr>
        <w:t xml:space="preserve"> като „бърза“, „сигурна“, „интуитивна“ – </w:t>
      </w:r>
      <w:r>
        <w:rPr>
          <w:rFonts w:ascii="Arial" w:eastAsia="Arial" w:hAnsi="Arial" w:cs="Arial"/>
          <w:sz w:val="24"/>
        </w:rPr>
        <w:t>освен, че това са нефункционални изисквания, често са и неправилни термини.</w:t>
      </w:r>
    </w:p>
    <w:p w14:paraId="7EB29D4D" w14:textId="77777777" w:rsidR="00726987" w:rsidRDefault="00726987">
      <w:pPr>
        <w:spacing w:line="278" w:lineRule="auto"/>
        <w:ind w:left="720"/>
        <w:jc w:val="both"/>
        <w:rPr>
          <w:rFonts w:ascii="Arial" w:eastAsia="Arial" w:hAnsi="Arial" w:cs="Arial"/>
          <w:sz w:val="24"/>
        </w:rPr>
      </w:pPr>
    </w:p>
    <w:p w14:paraId="25497C40" w14:textId="77777777" w:rsidR="00726987" w:rsidRDefault="00D45517">
      <w:pPr>
        <w:numPr>
          <w:ilvl w:val="0"/>
          <w:numId w:val="4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Всяка функционалност трябва да бъде </w:t>
      </w:r>
      <w:r>
        <w:rPr>
          <w:rFonts w:ascii="Arial" w:eastAsia="Arial" w:hAnsi="Arial" w:cs="Arial"/>
          <w:b/>
          <w:sz w:val="24"/>
        </w:rPr>
        <w:t>самостоятелна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b/>
          <w:sz w:val="24"/>
        </w:rPr>
        <w:t>ясно формулирана</w:t>
      </w:r>
      <w:r>
        <w:rPr>
          <w:rFonts w:ascii="Arial" w:eastAsia="Arial" w:hAnsi="Arial" w:cs="Arial"/>
          <w:sz w:val="24"/>
        </w:rPr>
        <w:t xml:space="preserve"> и </w:t>
      </w:r>
      <w:r>
        <w:rPr>
          <w:rFonts w:ascii="Arial" w:eastAsia="Arial" w:hAnsi="Arial" w:cs="Arial"/>
          <w:b/>
          <w:sz w:val="24"/>
        </w:rPr>
        <w:t>измерима</w:t>
      </w:r>
      <w:r>
        <w:rPr>
          <w:rFonts w:ascii="Arial" w:eastAsia="Arial" w:hAnsi="Arial" w:cs="Arial"/>
          <w:sz w:val="24"/>
        </w:rPr>
        <w:t>.</w:t>
      </w:r>
    </w:p>
    <w:p w14:paraId="0F305EAC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4DACA188" w14:textId="77777777" w:rsidR="00726987" w:rsidRDefault="00D45517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Ако е възможно, групирайте сходните функционалности по подсистеми (напр. </w:t>
      </w:r>
      <w:r>
        <w:rPr>
          <w:rFonts w:ascii="Arial" w:eastAsia="Arial" w:hAnsi="Arial" w:cs="Arial"/>
          <w:i/>
          <w:sz w:val="24"/>
        </w:rPr>
        <w:t>„Управление на потребители“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i/>
          <w:sz w:val="24"/>
        </w:rPr>
        <w:t>„Отчети“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i/>
          <w:sz w:val="24"/>
        </w:rPr>
        <w:t>„Известия“</w:t>
      </w:r>
      <w:r>
        <w:rPr>
          <w:rFonts w:ascii="Arial" w:eastAsia="Arial" w:hAnsi="Arial" w:cs="Arial"/>
          <w:sz w:val="24"/>
        </w:rPr>
        <w:t>).</w:t>
      </w:r>
    </w:p>
    <w:p w14:paraId="72BDCF52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Списъкът ви с фунционални изисквания ще се променя и допълва при изпълнението на следващите задачи.</w:t>
      </w:r>
    </w:p>
    <w:p w14:paraId="76C772B9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Системата позволява на нови пот</w:t>
      </w:r>
      <w:r>
        <w:rPr>
          <w:rFonts w:ascii="Arial" w:eastAsia="Arial" w:hAnsi="Arial" w:cs="Arial"/>
          <w:sz w:val="24"/>
        </w:rPr>
        <w:t>ребители да се регистрират и на съществуващите да влизат с потребителско меню и парола.</w:t>
      </w:r>
    </w:p>
    <w:p w14:paraId="5C891FD0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Администраторът може да определя различни нива на достъп ( админ, оператор, наблюдател).</w:t>
      </w:r>
    </w:p>
    <w:p w14:paraId="13964B1A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Всеки потребител може да променя имейла си и паролата си.</w:t>
      </w:r>
    </w:p>
    <w:p w14:paraId="07CBE470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Системата позволява д</w:t>
      </w:r>
      <w:r>
        <w:rPr>
          <w:rFonts w:ascii="Arial" w:eastAsia="Arial" w:hAnsi="Arial" w:cs="Arial"/>
          <w:sz w:val="24"/>
        </w:rPr>
        <w:t>обавянето на нови инвертори, соларни панели и измервателни устройства.</w:t>
      </w:r>
    </w:p>
    <w:p w14:paraId="340754CF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Потребителите могат да регистрират нови соларни системи с техните параметри: местоположение, инсталирана мощност, дата на създаване и въвеждане в експлоатация.</w:t>
      </w:r>
    </w:p>
    <w:p w14:paraId="184D64EA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Потребителите могат да ко</w:t>
      </w:r>
      <w:r>
        <w:rPr>
          <w:rFonts w:ascii="Arial" w:eastAsia="Arial" w:hAnsi="Arial" w:cs="Arial"/>
          <w:sz w:val="24"/>
        </w:rPr>
        <w:t>нфигурират сензорите за (напрежение, ток, температура) – да калибрира стойностите им.</w:t>
      </w:r>
    </w:p>
    <w:p w14:paraId="6C252512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Системата да показва в реално време данни от PV устройствата като произведена мощност, климатични параметри чрез weather station.</w:t>
      </w:r>
      <w:r>
        <w:rPr>
          <w:rFonts w:ascii="Arial" w:eastAsia="Arial" w:hAnsi="Arial" w:cs="Arial"/>
          <w:sz w:val="24"/>
        </w:rPr>
        <w:tab/>
      </w:r>
    </w:p>
    <w:p w14:paraId="680C08FD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Системата да може да генерира таблица с</w:t>
      </w:r>
      <w:r>
        <w:rPr>
          <w:rFonts w:ascii="Arial" w:eastAsia="Arial" w:hAnsi="Arial" w:cs="Arial"/>
          <w:sz w:val="24"/>
        </w:rPr>
        <w:t xml:space="preserve"> показания през дните (отчет).</w:t>
      </w:r>
    </w:p>
    <w:p w14:paraId="30C1D004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Системата да може да алармира при възникнали проблеми (ниска мощност, прегряване).</w:t>
      </w:r>
    </w:p>
    <w:p w14:paraId="1655F7D5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Системата да може да съхранява данни за всички възникнали проблеми в таблица.</w:t>
      </w:r>
    </w:p>
    <w:p w14:paraId="7B1159B4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63AB387D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Задача 2: Формулиране на функционални изисквания в структуриран</w:t>
      </w:r>
      <w:r>
        <w:rPr>
          <w:rFonts w:ascii="Calibri Light" w:eastAsia="Calibri Light" w:hAnsi="Calibri Light" w:cs="Calibri Light"/>
          <w:color w:val="2F5496"/>
          <w:sz w:val="32"/>
        </w:rPr>
        <w:t>а форма</w:t>
      </w:r>
    </w:p>
    <w:p w14:paraId="3AA2F50B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Опишете 5 от функционалните изисквания от задача 1 в структуриран формат, следвайки шаблона по-долу.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9"/>
        <w:gridCol w:w="2039"/>
        <w:gridCol w:w="1398"/>
        <w:gridCol w:w="1820"/>
        <w:gridCol w:w="1746"/>
        <w:gridCol w:w="1816"/>
      </w:tblGrid>
      <w:tr w:rsidR="00726987" w14:paraId="4EE2A3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F747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418C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Функционално изискване</w:t>
            </w:r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672F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Вход</w:t>
            </w:r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43E54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Изход</w:t>
            </w:r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7C786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Предусловия</w:t>
            </w: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E4390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Следусловия</w:t>
            </w:r>
          </w:p>
        </w:tc>
      </w:tr>
      <w:tr w:rsidR="00726987" w14:paraId="12CEC2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D54A5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FR1</w:t>
            </w: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53E5D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Системата генерира отчети за произведената </w:t>
            </w:r>
            <w:r w:rsidRPr="00D45517">
              <w:rPr>
                <w:rFonts w:ascii="Arial" w:eastAsia="Calibri" w:hAnsi="Arial" w:cs="Arial"/>
                <w:sz w:val="24"/>
                <w:szCs w:val="24"/>
              </w:rPr>
              <w:lastRenderedPageBreak/>
              <w:t>енергия</w:t>
            </w:r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682BA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45517">
              <w:rPr>
                <w:rFonts w:ascii="Arial" w:eastAsia="Calibri" w:hAnsi="Arial" w:cs="Arial"/>
                <w:sz w:val="24"/>
                <w:szCs w:val="24"/>
              </w:rPr>
              <w:lastRenderedPageBreak/>
              <w:t xml:space="preserve">Избор на период (дата, месец, </w:t>
            </w:r>
            <w:r w:rsidRPr="00D45517">
              <w:rPr>
                <w:rFonts w:ascii="Arial" w:eastAsia="Calibri" w:hAnsi="Arial" w:cs="Arial"/>
                <w:sz w:val="24"/>
                <w:szCs w:val="24"/>
              </w:rPr>
              <w:lastRenderedPageBreak/>
              <w:t>година)</w:t>
            </w:r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1E6AD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45517">
              <w:rPr>
                <w:rFonts w:ascii="Arial" w:eastAsia="Calibri" w:hAnsi="Arial" w:cs="Arial"/>
                <w:sz w:val="24"/>
                <w:szCs w:val="24"/>
              </w:rPr>
              <w:lastRenderedPageBreak/>
              <w:t>Таблица или графика с произведенат</w:t>
            </w:r>
            <w:r w:rsidRPr="00D45517">
              <w:rPr>
                <w:rFonts w:ascii="Arial" w:eastAsia="Calibri" w:hAnsi="Arial" w:cs="Arial"/>
                <w:sz w:val="24"/>
                <w:szCs w:val="24"/>
              </w:rPr>
              <w:lastRenderedPageBreak/>
              <w:t>а енергия</w:t>
            </w:r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B2ACD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45517">
              <w:rPr>
                <w:rFonts w:ascii="Arial" w:eastAsia="Calibri" w:hAnsi="Arial" w:cs="Arial"/>
                <w:sz w:val="24"/>
                <w:szCs w:val="24"/>
              </w:rPr>
              <w:lastRenderedPageBreak/>
              <w:t>Данните са налични в базата</w:t>
            </w: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5DDE8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45517">
              <w:rPr>
                <w:rFonts w:ascii="Arial" w:eastAsia="Calibri" w:hAnsi="Arial" w:cs="Arial"/>
                <w:sz w:val="24"/>
                <w:szCs w:val="24"/>
              </w:rPr>
              <w:t>Потребителят може да анализира ефективностт</w:t>
            </w:r>
            <w:r w:rsidRPr="00D45517">
              <w:rPr>
                <w:rFonts w:ascii="Arial" w:eastAsia="Calibri" w:hAnsi="Arial" w:cs="Arial"/>
                <w:sz w:val="24"/>
                <w:szCs w:val="24"/>
              </w:rPr>
              <w:lastRenderedPageBreak/>
              <w:t>а на системата</w:t>
            </w:r>
          </w:p>
        </w:tc>
      </w:tr>
      <w:tr w:rsidR="00726987" w14:paraId="70E1C7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F2190" w14:textId="77777777" w:rsidR="00726987" w:rsidRDefault="0072698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76501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Системата позволява на нови потребители да се рег и на съществуващите да влизат</w:t>
            </w:r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AD371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Име Имейл Парола</w:t>
            </w:r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8E76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Създаде нов потребителски акаунт или достъп до профил</w:t>
            </w:r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C1AD0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Системата е активна и достъпна </w:t>
            </w: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D5E26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Потребителят има достъп до профила си </w:t>
            </w:r>
          </w:p>
        </w:tc>
      </w:tr>
      <w:tr w:rsidR="00726987" w14:paraId="3C5EE2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5F298" w14:textId="77777777" w:rsidR="00726987" w:rsidRDefault="0072698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87447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Потребителите могат да рег нови соларни сист с техните параметри</w:t>
            </w:r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1B770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Въведени параметри за нова сист</w:t>
            </w:r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7100A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Запис на нова соларна сист в база данни </w:t>
            </w:r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F2CFE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Потребителят е влязъл в сист с подходящи права </w:t>
            </w: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DF28E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Новата сист е достъпна за преглед и конфигурация</w:t>
            </w:r>
          </w:p>
        </w:tc>
      </w:tr>
      <w:tr w:rsidR="00726987" w14:paraId="1785D70D" w14:textId="77777777">
        <w:tblPrEx>
          <w:tblCellMar>
            <w:top w:w="0" w:type="dxa"/>
            <w:bottom w:w="0" w:type="dxa"/>
          </w:tblCellMar>
        </w:tblPrEx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D4C7F" w14:textId="77777777" w:rsidR="00726987" w:rsidRDefault="0072698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C63D4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Сист да може да алармира при възникнали проблеми</w:t>
            </w:r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E7EA0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Данни от сензора или грешки от устройства </w:t>
            </w:r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CAC52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Известия или аларма за проблем</w:t>
            </w:r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AAB7" w14:textId="77777777" w:rsidR="00726987" w:rsidRDefault="00D4551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Системата следи състоянието на устройствата </w:t>
            </w: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D526A" w14:textId="77777777" w:rsidR="0072698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Потребителят получава уведомление и м</w:t>
            </w:r>
            <w:r>
              <w:rPr>
                <w:rFonts w:ascii="Arial" w:eastAsia="Arial" w:hAnsi="Arial" w:cs="Arial"/>
                <w:sz w:val="24"/>
              </w:rPr>
              <w:t>оже да предприеме действия</w:t>
            </w:r>
          </w:p>
          <w:p w14:paraId="05012219" w14:textId="410484F4" w:rsidR="00D45517" w:rsidRDefault="00D45517">
            <w:pPr>
              <w:spacing w:after="0" w:line="240" w:lineRule="auto"/>
              <w:jc w:val="both"/>
            </w:pPr>
          </w:p>
        </w:tc>
      </w:tr>
      <w:tr w:rsidR="00D45517" w14:paraId="562D6C7E" w14:textId="77777777">
        <w:tblPrEx>
          <w:tblCellMar>
            <w:top w:w="0" w:type="dxa"/>
            <w:bottom w:w="0" w:type="dxa"/>
          </w:tblCellMar>
        </w:tblPrEx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521E1" w14:textId="77777777" w:rsidR="00D45517" w:rsidRDefault="00D4551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17254" w14:textId="1F1EF3E5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Системата позволява експортиране на отчетите в PDF/Excel</w:t>
            </w:r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771CF" w14:textId="77777777" w:rsid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Избран отчет и формат на файла</w:t>
            </w:r>
          </w:p>
          <w:p w14:paraId="65EBE631" w14:textId="77777777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3BC50" w14:textId="77777777" w:rsid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Генериран файл за изтегляне</w:t>
            </w:r>
          </w:p>
          <w:p w14:paraId="355F8DF2" w14:textId="77777777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25EAD260" w14:textId="5345BC8F" w:rsidR="00D45517" w:rsidRP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E7EBB" w14:textId="77777777" w:rsid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Потребителят има достъп до отчетите</w:t>
            </w:r>
          </w:p>
          <w:p w14:paraId="3C9567EB" w14:textId="77777777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BF2FA" w14:textId="77777777" w:rsid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Файлът е запазен локално и готов за споделяне или архивиране</w:t>
            </w:r>
          </w:p>
          <w:p w14:paraId="4AC0814E" w14:textId="77777777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14:paraId="0497C985" w14:textId="09B032BF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14:paraId="4E1AA4D8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0B33A01B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37BF27B5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629A0E41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Задача 3: Откриване на неясни или противоречиви изисквания</w:t>
      </w:r>
    </w:p>
    <w:p w14:paraId="4B21C86D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По-долу са дадени няколко изисквания (някои добри, други с грешки). Посочете кои са неясни, непълни или противоречиви. Предложете поправ</w:t>
      </w:r>
      <w:r>
        <w:rPr>
          <w:rFonts w:ascii="Arial" w:eastAsia="Arial" w:hAnsi="Arial" w:cs="Arial"/>
          <w:sz w:val="24"/>
        </w:rPr>
        <w:t>ена версия с ясно измерими критерии.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6"/>
        <w:gridCol w:w="2909"/>
        <w:gridCol w:w="2436"/>
        <w:gridCol w:w="3567"/>
      </w:tblGrid>
      <w:tr w:rsidR="00726987" w14:paraId="4F90CF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2DE4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lastRenderedPageBreak/>
              <w:t>№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54997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Оригинално изискване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507DD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Проблем</w:t>
            </w: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B733E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Поправена версия</w:t>
            </w:r>
          </w:p>
        </w:tc>
      </w:tr>
      <w:tr w:rsidR="00726987" w14:paraId="2FE581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D702F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5603D" w14:textId="77777777" w:rsidR="00726987" w:rsidRDefault="00D45517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Системата трябва да зарежда страниците бързо.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9E199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07CEE" w14:textId="77777777" w:rsidR="00726987" w:rsidRDefault="00D45517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571B87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2E49C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8DD6E" w14:textId="77777777" w:rsidR="00726987" w:rsidRDefault="00D45517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Клиентът трябва лесно да може да намери продукт.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3BDF9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BBA6D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</w:tr>
      <w:tr w:rsidR="00726987" w14:paraId="087726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F3BD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7C43C" w14:textId="77777777" w:rsidR="00726987" w:rsidRDefault="00D45517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Поръчката се потвърждава автоматично, освен ако не е отказана от администратора.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FE173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8E6B3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</w:tr>
      <w:tr w:rsidR="00726987" w14:paraId="6ECF231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96BA0" w14:textId="77777777" w:rsidR="00726987" w:rsidRDefault="00D4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2BF07" w14:textId="77777777" w:rsidR="00726987" w:rsidRDefault="00D4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Системата трябва да предлага най-добрите оферти.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74A96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50435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26987" w14:paraId="5A793F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13DC3" w14:textId="77777777" w:rsidR="00726987" w:rsidRDefault="00D4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B1B9C" w14:textId="77777777" w:rsidR="00726987" w:rsidRDefault="00D4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Резервацията може да се направи само ако има свободна стая.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F0B3C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D549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26987" w14:paraId="3E50BF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AF7D2" w14:textId="77777777" w:rsidR="00726987" w:rsidRDefault="00D4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6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22123" w14:textId="77777777" w:rsidR="00726987" w:rsidRDefault="00D4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Системата трябва да предлага лесна навигация между продуктите.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FA48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76955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C28D91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54BDCF50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Проверете вашите функционални изисквания от задача 1. Редактирайте ги, ако намерите прилики между тях и изискванията от теку</w:t>
      </w:r>
      <w:r>
        <w:rPr>
          <w:rFonts w:ascii="Arial" w:eastAsia="Arial" w:hAnsi="Arial" w:cs="Arial"/>
          <w:sz w:val="24"/>
        </w:rPr>
        <w:t>щата задача.</w:t>
      </w:r>
    </w:p>
    <w:p w14:paraId="10C70F86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Задача 4: Дефиниране на зависимости между изисквания</w:t>
      </w:r>
    </w:p>
    <w:p w14:paraId="3FAB4AE4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По-долу имате списък от функционални изисквания на система, както и таблица на функционалните зависимости, в която за всяко изискване са описани неговите предходни. По подобен начин определе</w:t>
      </w:r>
      <w:r>
        <w:rPr>
          <w:rFonts w:ascii="Arial" w:eastAsia="Arial" w:hAnsi="Arial" w:cs="Arial"/>
          <w:sz w:val="24"/>
        </w:rPr>
        <w:t xml:space="preserve">те кои изисквания зависят от други за </w:t>
      </w:r>
      <w:r>
        <w:rPr>
          <w:rFonts w:ascii="Arial" w:eastAsia="Arial" w:hAnsi="Arial" w:cs="Arial"/>
          <w:b/>
          <w:sz w:val="24"/>
        </w:rPr>
        <w:t>вашите функционални изисквания</w:t>
      </w:r>
      <w:r>
        <w:rPr>
          <w:rFonts w:ascii="Arial" w:eastAsia="Arial" w:hAnsi="Arial" w:cs="Arial"/>
          <w:sz w:val="24"/>
        </w:rPr>
        <w:t xml:space="preserve"> (например „FR5 не може да се реализира преди FR2“). Изобразете зависимостите в таблица, подобна на тази от примера. Обсъдете как тези зависимости влияят върху планирането на разработката.</w:t>
      </w:r>
    </w:p>
    <w:p w14:paraId="2964E40C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Пример: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0"/>
        <w:gridCol w:w="8726"/>
      </w:tblGrid>
      <w:tr w:rsidR="00726987" w14:paraId="28DD5D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D6452" w14:textId="77777777" w:rsidR="00726987" w:rsidRDefault="00D45517">
            <w:pPr>
              <w:spacing w:line="278" w:lineRule="auto"/>
              <w:jc w:val="both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E6DF7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Изискване</w:t>
            </w:r>
          </w:p>
        </w:tc>
      </w:tr>
      <w:tr w:rsidR="00726987" w14:paraId="791939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5FB63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FR1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EF97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Системата позволява на нови потребители да се регистрират и на съществуващите да влизат.</w:t>
            </w:r>
          </w:p>
        </w:tc>
      </w:tr>
      <w:tr w:rsidR="00726987" w14:paraId="62E769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13A20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FB31F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Потребителите могат да регистрират нови соларни системи с техните параметри.</w:t>
            </w:r>
          </w:p>
        </w:tc>
      </w:tr>
      <w:tr w:rsidR="00726987" w14:paraId="75B92C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376A6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FR3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B9D29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Системата може да алармира при възникнали проблеми.</w:t>
            </w:r>
          </w:p>
        </w:tc>
      </w:tr>
      <w:tr w:rsidR="00726987" w14:paraId="1F240F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B09AC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FR4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EF9D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Системата генерира отчети за произведената енергия.</w:t>
            </w:r>
          </w:p>
        </w:tc>
      </w:tr>
      <w:tr w:rsidR="00726987" w14:paraId="3A986F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F3815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FR5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765C7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Системата позволява експортиране на отчетите в PDF/Excel фор</w:t>
            </w:r>
            <w:r>
              <w:rPr>
                <w:rFonts w:ascii="Arial" w:eastAsia="Arial" w:hAnsi="Arial" w:cs="Arial"/>
                <w:sz w:val="24"/>
              </w:rPr>
              <w:t>мат.</w:t>
            </w:r>
          </w:p>
        </w:tc>
      </w:tr>
    </w:tbl>
    <w:p w14:paraId="57D61AAF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4BCA9ED0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Таблица на функционални зависимости: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9"/>
        <w:gridCol w:w="1400"/>
        <w:gridCol w:w="6530"/>
      </w:tblGrid>
      <w:tr w:rsidR="00726987" w14:paraId="159612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B7957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Изискване</w:t>
            </w:r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AC80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Зависи от</w:t>
            </w:r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8DB6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Обяснение</w:t>
            </w:r>
          </w:p>
        </w:tc>
      </w:tr>
      <w:tr w:rsidR="00726987" w14:paraId="7A7940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CC94B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30DD9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FR1</w:t>
            </w:r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7223D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Регистрацията и входът трябва да са извършени, за да може потребителят да добавя нови системи.</w:t>
            </w:r>
          </w:p>
        </w:tc>
      </w:tr>
      <w:tr w:rsidR="00726987" w14:paraId="52D6DC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C7182" w14:textId="3BBF213A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FR3</w:t>
            </w:r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B3EB4" w14:textId="2E6A8836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134E4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Алармите могат да се активират само за вече регистрирани соларни системи.</w:t>
            </w:r>
          </w:p>
        </w:tc>
      </w:tr>
      <w:tr w:rsidR="00726987" w14:paraId="150023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28E3B" w14:textId="1AC0EF61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FR4</w:t>
            </w:r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71F69" w14:textId="461F6065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CDEE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Генерирането на отчети изисква данни от вече добавени системи.</w:t>
            </w:r>
          </w:p>
        </w:tc>
      </w:tr>
      <w:tr w:rsidR="00726987" w14:paraId="6AA08B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BA419" w14:textId="770A7E7C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FR5</w:t>
            </w:r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3188B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FR4</w:t>
            </w:r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14E95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Експортирането е възможно само след като е генериран отчет.</w:t>
            </w:r>
          </w:p>
        </w:tc>
      </w:tr>
    </w:tbl>
    <w:p w14:paraId="2C24450F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067A1B02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Задача 5: Приоритизация на функционалните изисквания по модела MoSCoW</w:t>
      </w:r>
    </w:p>
    <w:p w14:paraId="156AC4F1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MoSCoW е техника за приоритизация, която разделя изискванията в четири категории: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5"/>
        <w:gridCol w:w="1795"/>
        <w:gridCol w:w="5796"/>
      </w:tblGrid>
      <w:tr w:rsidR="00726987" w14:paraId="6A5222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2014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Категория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7F5AF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Обозначение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8FBD7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Значение</w:t>
            </w:r>
          </w:p>
        </w:tc>
      </w:tr>
      <w:tr w:rsidR="00726987" w14:paraId="5067F9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629F6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Must have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AF2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(M)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0AE35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Задължителни изисквания. Без тях системата не може да функ</w:t>
            </w:r>
            <w:r>
              <w:rPr>
                <w:rFonts w:ascii="Arial" w:eastAsia="Arial" w:hAnsi="Arial" w:cs="Arial"/>
                <w:sz w:val="24"/>
              </w:rPr>
              <w:t xml:space="preserve">ционира. Те формират </w:t>
            </w:r>
            <w:r>
              <w:rPr>
                <w:rFonts w:ascii="Arial" w:eastAsia="Arial" w:hAnsi="Arial" w:cs="Arial"/>
                <w:b/>
                <w:sz w:val="24"/>
              </w:rPr>
              <w:t>MVP</w:t>
            </w:r>
            <w:r>
              <w:rPr>
                <w:rFonts w:ascii="Arial" w:eastAsia="Arial" w:hAnsi="Arial" w:cs="Arial"/>
                <w:sz w:val="24"/>
              </w:rPr>
              <w:t xml:space="preserve"> (минимален жизнеспособен продукт).</w:t>
            </w:r>
          </w:p>
        </w:tc>
      </w:tr>
      <w:tr w:rsidR="00726987" w14:paraId="09BC40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7F3EF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Should have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60153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(S)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D9D66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Много важни изисквания, но не критични за първата версия. Ако времето позволи, трябва да </w:t>
            </w:r>
            <w:r>
              <w:rPr>
                <w:rFonts w:ascii="Arial" w:eastAsia="Arial" w:hAnsi="Arial" w:cs="Arial"/>
                <w:sz w:val="24"/>
              </w:rPr>
              <w:lastRenderedPageBreak/>
              <w:t>бъдат реализирани.</w:t>
            </w:r>
          </w:p>
        </w:tc>
      </w:tr>
      <w:tr w:rsidR="00726987" w14:paraId="551D42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33E74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Could have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F945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(C)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AFA9D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Полезни изисквания, които добавят стойност, но не са приоритетни. Реализират се само, ако има достатъчно ресурси.</w:t>
            </w:r>
          </w:p>
        </w:tc>
      </w:tr>
      <w:tr w:rsidR="00726987" w14:paraId="11F2CB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E5204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Won’t have (this time)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D51E6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(W)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BB45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Изисквания, които са извън обхвата на текущата версия, но може да се включат в бъдещи версии.</w:t>
            </w:r>
          </w:p>
        </w:tc>
      </w:tr>
    </w:tbl>
    <w:p w14:paraId="2A7D2DD4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1F53E068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Класифицирайте ваш</w:t>
      </w:r>
      <w:r>
        <w:rPr>
          <w:rFonts w:ascii="Arial" w:eastAsia="Arial" w:hAnsi="Arial" w:cs="Arial"/>
          <w:sz w:val="24"/>
        </w:rPr>
        <w:t>ите функционалности по модела MoSCoW. Аргументирайте накратко защо сте му дали съответния приоритет.</w:t>
      </w:r>
    </w:p>
    <w:p w14:paraId="6FD4A6B5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Пример: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0"/>
        <w:gridCol w:w="3383"/>
        <w:gridCol w:w="1994"/>
        <w:gridCol w:w="3349"/>
      </w:tblGrid>
      <w:tr w:rsidR="00726987" w14:paraId="40D03C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C5F0C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Код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71B6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Изискване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372FF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Приоритет (M/S/C/W)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F710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Обосновка</w:t>
            </w:r>
          </w:p>
        </w:tc>
      </w:tr>
      <w:tr w:rsidR="00726987" w14:paraId="0FE48A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5AA7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FR1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8766F" w14:textId="77777777" w:rsidR="00726987" w:rsidRDefault="00D45517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Системата позволява на нови потребители да се регистрират и на съществуващите да влизат.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461CE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901BD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Без вход и регистрация потребителите не могат да достъпят системата.</w:t>
            </w:r>
          </w:p>
        </w:tc>
      </w:tr>
      <w:tr w:rsidR="00726987" w14:paraId="644D6F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9C31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EA0A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Потребителите могат да регистрират нови соларни системи с техните параметри.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4EE5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861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Това е основ</w:t>
            </w:r>
            <w:r>
              <w:rPr>
                <w:rFonts w:ascii="Arial" w:eastAsia="Arial" w:hAnsi="Arial" w:cs="Arial"/>
                <w:sz w:val="24"/>
              </w:rPr>
              <w:t>на функция – без нея няма данни за мониторинг.</w:t>
            </w:r>
          </w:p>
        </w:tc>
      </w:tr>
      <w:tr w:rsidR="00726987" w14:paraId="6719C0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8783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FR3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8C3AE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Системата може да алармира при възникнали проблеми.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79AB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S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63FC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Важна за поддръжка и безопасност, но системата може да работи и без нея.</w:t>
            </w:r>
          </w:p>
        </w:tc>
      </w:tr>
      <w:tr w:rsidR="00726987" w14:paraId="171667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847ED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FR4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C34A1" w14:textId="77777777" w:rsidR="00726987" w:rsidRDefault="00D45517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Системата генерира отчети за произведената енергия.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BBCAF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S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26841" w14:textId="77777777" w:rsidR="00726987" w:rsidRDefault="00D45517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Полезна за анализ и контрол, но не е критична за базовото функциониране.</w:t>
            </w:r>
          </w:p>
        </w:tc>
      </w:tr>
      <w:tr w:rsidR="00726987" w14:paraId="75270B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D8833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FR5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EE099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Системата позволява експортиране на отчетите в PDF/Excel формат.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B1FC7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EF91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Добавя удобство и стойност, но не е приоритетна за първат</w:t>
            </w:r>
            <w:r>
              <w:rPr>
                <w:rFonts w:ascii="Arial" w:eastAsia="Arial" w:hAnsi="Arial" w:cs="Arial"/>
                <w:sz w:val="24"/>
              </w:rPr>
              <w:t>а версия..</w:t>
            </w:r>
          </w:p>
        </w:tc>
      </w:tr>
      <w:tr w:rsidR="00726987" w14:paraId="702968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D6C19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FR6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9022E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Системата поддържа мобилно приложение за </w:t>
            </w:r>
            <w:r>
              <w:rPr>
                <w:rFonts w:ascii="Arial" w:eastAsia="Arial" w:hAnsi="Arial" w:cs="Arial"/>
                <w:sz w:val="24"/>
              </w:rPr>
              <w:lastRenderedPageBreak/>
              <w:t>Android и iOS.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5655E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C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EAC0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Може да се направи в по-нататъшен етап, но не е </w:t>
            </w:r>
            <w:r>
              <w:rPr>
                <w:rFonts w:ascii="Arial" w:eastAsia="Arial" w:hAnsi="Arial" w:cs="Arial"/>
                <w:sz w:val="24"/>
              </w:rPr>
              <w:lastRenderedPageBreak/>
              <w:t>приоритет.</w:t>
            </w:r>
          </w:p>
        </w:tc>
      </w:tr>
      <w:tr w:rsidR="00726987" w14:paraId="1FF011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D8A7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FR7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51659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Системата ще поддържа многоезичен интерфейс.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73390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W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21659" w14:textId="77777777" w:rsidR="00726987" w:rsidRDefault="00D45517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Полезна, но може да се добави по-късно.</w:t>
            </w:r>
          </w:p>
        </w:tc>
      </w:tr>
    </w:tbl>
    <w:p w14:paraId="57DE110F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7D41472F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Задача 6: Тестване на функционалностите</w:t>
      </w:r>
    </w:p>
    <w:p w14:paraId="4C54D501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Изберете 3 функционалности и опишете как бихте ги тествали, като включите очакван резултат, критерии за успех, др.</w:t>
      </w:r>
    </w:p>
    <w:p w14:paraId="6D7C55D0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Регистрация и вход на потребител - Правим регистрация като потребител;</w:t>
      </w:r>
    </w:p>
    <w:p w14:paraId="55F4ED38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Добавяне на нова соларна система - Добавяме нова система с характерните и параметри и тя се появява в списъка ни със системи.</w:t>
      </w:r>
    </w:p>
    <w:p w14:paraId="303D6379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Наблюдение на данните в реално време - Проверяваме в дадения момент колко мощност произвеждат панелите.</w:t>
      </w:r>
    </w:p>
    <w:p w14:paraId="3E1DE289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sectPr w:rsidR="0072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61D"/>
    <w:multiLevelType w:val="multilevel"/>
    <w:tmpl w:val="7AA22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62C48"/>
    <w:multiLevelType w:val="multilevel"/>
    <w:tmpl w:val="1A163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73481A"/>
    <w:multiLevelType w:val="multilevel"/>
    <w:tmpl w:val="A7CA8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C14C84"/>
    <w:multiLevelType w:val="multilevel"/>
    <w:tmpl w:val="57E8B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710E58"/>
    <w:multiLevelType w:val="multilevel"/>
    <w:tmpl w:val="EA9E5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C73B19"/>
    <w:multiLevelType w:val="multilevel"/>
    <w:tmpl w:val="C4BE6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987"/>
    <w:rsid w:val="00726987"/>
    <w:rsid w:val="00D4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08C5"/>
  <w15:docId w15:val="{B98338FE-DED0-4A81-9AD4-5A1028BD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Adem Seydolski</cp:lastModifiedBy>
  <cp:revision>2</cp:revision>
  <dcterms:created xsi:type="dcterms:W3CDTF">2025-10-16T19:53:00Z</dcterms:created>
  <dcterms:modified xsi:type="dcterms:W3CDTF">2025-10-16T19:57:00Z</dcterms:modified>
</cp:coreProperties>
</file>