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B5D59" w14:textId="1F2E1983" w:rsidR="008738C3" w:rsidRPr="007A6747" w:rsidRDefault="008379F1" w:rsidP="008738C3">
      <w:pPr>
        <w:pStyle w:val="Titre61"/>
        <w:numPr>
          <w:ilvl w:val="5"/>
          <w:numId w:val="1"/>
        </w:numPr>
        <w:bidi/>
        <w:ind w:left="-851" w:right="-851"/>
        <w:rPr>
          <w:rFonts w:ascii="Sakkal Majalla" w:hAnsi="Sakkal Majalla" w:cs="Sakkal Majalla"/>
          <w:sz w:val="32"/>
          <w:szCs w:val="32"/>
          <w:lang w:val="fr-FR" w:bidi="ar-DZ"/>
        </w:rPr>
      </w:pPr>
      <w:r w:rsidRPr="007A6747">
        <w:rPr>
          <w:rFonts w:cs="Times New Roman" w:hint="cs"/>
          <w:b/>
          <w:bCs/>
          <w:sz w:val="32"/>
          <w:szCs w:val="32"/>
          <w:rtl/>
          <w:lang w:val="fr-FR" w:bidi="ar-SA"/>
        </w:rPr>
        <w:t>الجمهورية</w:t>
      </w:r>
      <w:r w:rsidRPr="007A6747">
        <w:rPr>
          <w:rFonts w:ascii="Sakkal Majalla" w:hAnsi="Sakkal Majalla" w:cs="Sakkal Majalla"/>
          <w:b/>
          <w:bCs/>
          <w:sz w:val="32"/>
          <w:szCs w:val="32"/>
          <w:rtl/>
          <w:lang w:val="fr-FR" w:bidi="ar-SA"/>
        </w:rPr>
        <w:t xml:space="preserve"> </w:t>
      </w:r>
      <w:r w:rsidRPr="007A6747">
        <w:rPr>
          <w:rFonts w:cs="Times New Roman" w:hint="cs"/>
          <w:b/>
          <w:bCs/>
          <w:sz w:val="32"/>
          <w:szCs w:val="32"/>
          <w:rtl/>
          <w:lang w:val="fr-FR" w:bidi="ar-SA"/>
        </w:rPr>
        <w:t>الجزائرية</w:t>
      </w:r>
      <w:r w:rsidRPr="007A6747">
        <w:rPr>
          <w:rFonts w:ascii="Sakkal Majalla" w:hAnsi="Sakkal Majalla" w:cs="Sakkal Majalla"/>
          <w:b/>
          <w:bCs/>
          <w:sz w:val="32"/>
          <w:szCs w:val="32"/>
          <w:rtl/>
          <w:lang w:val="fr-FR" w:bidi="ar-SA"/>
        </w:rPr>
        <w:t xml:space="preserve"> </w:t>
      </w:r>
      <w:r w:rsidRPr="007A6747">
        <w:rPr>
          <w:rFonts w:cs="Times New Roman" w:hint="cs"/>
          <w:b/>
          <w:bCs/>
          <w:sz w:val="32"/>
          <w:szCs w:val="32"/>
          <w:rtl/>
          <w:lang w:val="fr-FR" w:bidi="ar-SA"/>
        </w:rPr>
        <w:t>الديمقراطية</w:t>
      </w:r>
      <w:r w:rsidRPr="007A6747">
        <w:rPr>
          <w:rFonts w:ascii="Sakkal Majalla" w:hAnsi="Sakkal Majalla" w:cs="Sakkal Majalla"/>
          <w:b/>
          <w:bCs/>
          <w:sz w:val="32"/>
          <w:szCs w:val="32"/>
          <w:rtl/>
          <w:lang w:val="fr-FR" w:bidi="ar-SA"/>
        </w:rPr>
        <w:t xml:space="preserve"> </w:t>
      </w:r>
      <w:r w:rsidRPr="007A6747">
        <w:rPr>
          <w:rFonts w:cs="Times New Roman" w:hint="cs"/>
          <w:b/>
          <w:bCs/>
          <w:sz w:val="32"/>
          <w:szCs w:val="32"/>
          <w:rtl/>
          <w:lang w:val="fr-FR" w:bidi="ar-SA"/>
        </w:rPr>
        <w:t>الشعبية</w:t>
      </w:r>
      <w:r w:rsidR="008738C3" w:rsidRPr="008738C3">
        <w:rPr>
          <w:rFonts w:cs="Times New Roman" w:hint="cs"/>
          <w:b/>
          <w:bCs/>
          <w:sz w:val="32"/>
          <w:szCs w:val="32"/>
          <w:rtl/>
          <w:lang w:val="fr-FR" w:bidi="ar-SA"/>
        </w:rPr>
        <w:t xml:space="preserve"> </w:t>
      </w:r>
      <w:r w:rsidR="008738C3" w:rsidRPr="007A6747">
        <w:rPr>
          <w:rFonts w:cs="Times New Roman" w:hint="cs"/>
          <w:b/>
          <w:bCs/>
          <w:sz w:val="32"/>
          <w:szCs w:val="32"/>
          <w:rtl/>
          <w:lang w:val="fr-FR" w:bidi="ar-SA"/>
        </w:rPr>
        <w:t>الجمهورية</w:t>
      </w:r>
      <w:r w:rsidR="008738C3" w:rsidRPr="007A6747">
        <w:rPr>
          <w:rFonts w:ascii="Sakkal Majalla" w:hAnsi="Sakkal Majalla" w:cs="Sakkal Majalla"/>
          <w:b/>
          <w:bCs/>
          <w:sz w:val="32"/>
          <w:szCs w:val="32"/>
          <w:rtl/>
          <w:lang w:val="fr-FR" w:bidi="ar-SA"/>
        </w:rPr>
        <w:t xml:space="preserve"> </w:t>
      </w:r>
      <w:r w:rsidR="008738C3" w:rsidRPr="007A6747">
        <w:rPr>
          <w:rFonts w:cs="Times New Roman" w:hint="cs"/>
          <w:b/>
          <w:bCs/>
          <w:sz w:val="32"/>
          <w:szCs w:val="32"/>
          <w:rtl/>
          <w:lang w:val="fr-FR" w:bidi="ar-SA"/>
        </w:rPr>
        <w:t>الجزائرية</w:t>
      </w:r>
      <w:r w:rsidR="008738C3" w:rsidRPr="007A6747">
        <w:rPr>
          <w:rFonts w:ascii="Sakkal Majalla" w:hAnsi="Sakkal Majalla" w:cs="Sakkal Majalla"/>
          <w:b/>
          <w:bCs/>
          <w:sz w:val="32"/>
          <w:szCs w:val="32"/>
          <w:rtl/>
          <w:lang w:val="fr-FR" w:bidi="ar-SA"/>
        </w:rPr>
        <w:t xml:space="preserve"> </w:t>
      </w:r>
      <w:r w:rsidR="008738C3" w:rsidRPr="007A6747">
        <w:rPr>
          <w:rFonts w:cs="Times New Roman" w:hint="cs"/>
          <w:b/>
          <w:bCs/>
          <w:sz w:val="32"/>
          <w:szCs w:val="32"/>
          <w:rtl/>
          <w:lang w:val="fr-FR" w:bidi="ar-SA"/>
        </w:rPr>
        <w:t>الديمقراطية</w:t>
      </w:r>
      <w:r w:rsidR="008738C3" w:rsidRPr="007A6747">
        <w:rPr>
          <w:rFonts w:ascii="Sakkal Majalla" w:hAnsi="Sakkal Majalla" w:cs="Sakkal Majalla"/>
          <w:b/>
          <w:bCs/>
          <w:sz w:val="32"/>
          <w:szCs w:val="32"/>
          <w:rtl/>
          <w:lang w:val="fr-FR" w:bidi="ar-SA"/>
        </w:rPr>
        <w:t xml:space="preserve"> </w:t>
      </w:r>
      <w:r w:rsidR="008738C3" w:rsidRPr="007A6747">
        <w:rPr>
          <w:rFonts w:cs="Times New Roman" w:hint="cs"/>
          <w:b/>
          <w:bCs/>
          <w:sz w:val="32"/>
          <w:szCs w:val="32"/>
          <w:rtl/>
          <w:lang w:val="fr-FR" w:bidi="ar-SA"/>
        </w:rPr>
        <w:t>الشعبية</w:t>
      </w:r>
    </w:p>
    <w:p w14:paraId="3738D7E7" w14:textId="77777777" w:rsidR="008738C3" w:rsidRPr="007A6747" w:rsidRDefault="008738C3" w:rsidP="008738C3">
      <w:pPr>
        <w:pStyle w:val="Titre61"/>
        <w:numPr>
          <w:ilvl w:val="5"/>
          <w:numId w:val="1"/>
        </w:numPr>
        <w:bidi/>
        <w:ind w:left="-851" w:right="-851"/>
        <w:rPr>
          <w:rFonts w:ascii="Sakkal Majalla" w:hAnsi="Sakkal Majalla" w:cs="Sakkal Majalla"/>
          <w:b/>
          <w:bCs/>
          <w:sz w:val="32"/>
          <w:szCs w:val="32"/>
          <w:lang w:val="fr-FR" w:bidi="ar-SA"/>
        </w:rPr>
      </w:pPr>
      <w:r w:rsidRPr="007A6747">
        <w:rPr>
          <w:rFonts w:cs="Times New Roman" w:hint="cs"/>
          <w:b/>
          <w:bCs/>
          <w:sz w:val="32"/>
          <w:szCs w:val="32"/>
          <w:rtl/>
          <w:lang w:val="fr-FR" w:bidi="ar-SA"/>
        </w:rPr>
        <w:t>وزارة</w:t>
      </w:r>
      <w:r w:rsidRPr="007A6747">
        <w:rPr>
          <w:rFonts w:ascii="Sakkal Majalla" w:hAnsi="Sakkal Majalla" w:cs="Sakkal Majalla"/>
          <w:b/>
          <w:bCs/>
          <w:sz w:val="32"/>
          <w:szCs w:val="32"/>
          <w:rtl/>
          <w:lang w:val="fr-FR" w:bidi="ar-SA"/>
        </w:rPr>
        <w:t xml:space="preserve"> </w:t>
      </w:r>
      <w:r w:rsidRPr="007A6747">
        <w:rPr>
          <w:rFonts w:cs="Times New Roman" w:hint="cs"/>
          <w:b/>
          <w:bCs/>
          <w:sz w:val="32"/>
          <w:szCs w:val="32"/>
          <w:rtl/>
          <w:lang w:val="fr-FR" w:bidi="ar-SA"/>
        </w:rPr>
        <w:t>التعليم</w:t>
      </w:r>
      <w:r w:rsidRPr="007A6747">
        <w:rPr>
          <w:rFonts w:ascii="Sakkal Majalla" w:hAnsi="Sakkal Majalla" w:cs="Sakkal Majalla"/>
          <w:b/>
          <w:bCs/>
          <w:sz w:val="32"/>
          <w:szCs w:val="32"/>
          <w:rtl/>
          <w:lang w:val="fr-FR" w:bidi="ar-SA"/>
        </w:rPr>
        <w:t xml:space="preserve"> </w:t>
      </w:r>
      <w:r w:rsidRPr="007A6747">
        <w:rPr>
          <w:rFonts w:cs="Times New Roman" w:hint="cs"/>
          <w:b/>
          <w:bCs/>
          <w:sz w:val="32"/>
          <w:szCs w:val="32"/>
          <w:rtl/>
          <w:lang w:val="fr-FR" w:bidi="ar-SA"/>
        </w:rPr>
        <w:t>العالي</w:t>
      </w:r>
      <w:r w:rsidRPr="007A6747">
        <w:rPr>
          <w:rFonts w:ascii="Sakkal Majalla" w:hAnsi="Sakkal Majalla" w:cs="Sakkal Majalla"/>
          <w:b/>
          <w:bCs/>
          <w:sz w:val="32"/>
          <w:szCs w:val="32"/>
          <w:rtl/>
          <w:lang w:val="fr-FR" w:bidi="ar-SA"/>
        </w:rPr>
        <w:t xml:space="preserve"> </w:t>
      </w:r>
      <w:r w:rsidRPr="007A6747">
        <w:rPr>
          <w:rFonts w:cs="Times New Roman" w:hint="cs"/>
          <w:b/>
          <w:bCs/>
          <w:sz w:val="32"/>
          <w:szCs w:val="32"/>
          <w:rtl/>
          <w:lang w:val="fr-FR" w:bidi="ar-SA"/>
        </w:rPr>
        <w:t>والبحث</w:t>
      </w:r>
      <w:r w:rsidRPr="007A6747">
        <w:rPr>
          <w:rFonts w:ascii="Sakkal Majalla" w:hAnsi="Sakkal Majalla" w:cs="Sakkal Majalla"/>
          <w:b/>
          <w:bCs/>
          <w:sz w:val="32"/>
          <w:szCs w:val="32"/>
          <w:rtl/>
          <w:lang w:val="fr-FR" w:bidi="ar-SA"/>
        </w:rPr>
        <w:t xml:space="preserve"> </w:t>
      </w:r>
      <w:r w:rsidRPr="007A6747">
        <w:rPr>
          <w:rFonts w:cs="Times New Roman" w:hint="cs"/>
          <w:b/>
          <w:bCs/>
          <w:sz w:val="32"/>
          <w:szCs w:val="32"/>
          <w:rtl/>
          <w:lang w:val="fr-FR" w:bidi="ar-SA"/>
        </w:rPr>
        <w:t>العلمي</w:t>
      </w:r>
    </w:p>
    <w:tbl>
      <w:tblPr>
        <w:bidiVisual/>
        <w:tblW w:w="4624" w:type="pct"/>
        <w:jc w:val="center"/>
        <w:tblLayout w:type="fixed"/>
        <w:tblCellMar>
          <w:top w:w="55" w:type="dxa"/>
          <w:left w:w="55" w:type="dxa"/>
          <w:bottom w:w="55" w:type="dxa"/>
          <w:right w:w="55" w:type="dxa"/>
        </w:tblCellMar>
        <w:tblLook w:val="0000" w:firstRow="0" w:lastRow="0" w:firstColumn="0" w:lastColumn="0" w:noHBand="0" w:noVBand="0"/>
      </w:tblPr>
      <w:tblGrid>
        <w:gridCol w:w="3412"/>
        <w:gridCol w:w="1748"/>
        <w:gridCol w:w="4146"/>
      </w:tblGrid>
      <w:tr w:rsidR="008738C3" w:rsidRPr="00F3298D" w14:paraId="4AA2E847" w14:textId="77777777" w:rsidTr="006A56F4">
        <w:trPr>
          <w:trHeight w:val="1140"/>
          <w:jc w:val="center"/>
        </w:trPr>
        <w:tc>
          <w:tcPr>
            <w:tcW w:w="3412" w:type="dxa"/>
            <w:vAlign w:val="center"/>
          </w:tcPr>
          <w:p w14:paraId="1ABF9814" w14:textId="77777777" w:rsidR="008738C3" w:rsidRPr="00B15810" w:rsidRDefault="008738C3" w:rsidP="006A56F4">
            <w:pPr>
              <w:pStyle w:val="Contenudetableau"/>
              <w:bidi/>
              <w:rPr>
                <w:rFonts w:cs="Sakkal Majalla"/>
                <w:b/>
                <w:bCs/>
                <w:szCs w:val="32"/>
              </w:rPr>
            </w:pPr>
            <w:r w:rsidRPr="00B15810">
              <w:rPr>
                <w:rFonts w:cs="Times New Roman" w:hint="cs"/>
                <w:b/>
                <w:bCs/>
                <w:szCs w:val="32"/>
                <w:rtl/>
                <w:lang w:bidi="ar-SA"/>
              </w:rPr>
              <w:t>جامعة</w:t>
            </w:r>
            <w:r w:rsidRPr="00B15810">
              <w:rPr>
                <w:rFonts w:cs="Sakkal Majalla"/>
                <w:b/>
                <w:bCs/>
                <w:szCs w:val="32"/>
                <w:rtl/>
                <w:lang w:bidi="ar-SA"/>
              </w:rPr>
              <w:t xml:space="preserve"> </w:t>
            </w:r>
            <w:r w:rsidRPr="00B15810">
              <w:rPr>
                <w:rFonts w:cs="Times New Roman" w:hint="cs"/>
                <w:b/>
                <w:bCs/>
                <w:szCs w:val="32"/>
                <w:rtl/>
                <w:lang w:bidi="ar-SA"/>
              </w:rPr>
              <w:t>باجي</w:t>
            </w:r>
            <w:r w:rsidRPr="00B15810">
              <w:rPr>
                <w:rFonts w:cs="Sakkal Majalla"/>
                <w:b/>
                <w:bCs/>
                <w:szCs w:val="32"/>
                <w:rtl/>
                <w:lang w:bidi="ar-SA"/>
              </w:rPr>
              <w:t xml:space="preserve"> </w:t>
            </w:r>
            <w:r w:rsidRPr="00B15810">
              <w:rPr>
                <w:rFonts w:cs="Times New Roman" w:hint="cs"/>
                <w:b/>
                <w:bCs/>
                <w:szCs w:val="32"/>
                <w:rtl/>
                <w:lang w:bidi="ar-SA"/>
              </w:rPr>
              <w:t>مختار</w:t>
            </w:r>
            <w:r w:rsidRPr="00B15810">
              <w:rPr>
                <w:rFonts w:cs="Sakkal Majalla"/>
                <w:b/>
                <w:bCs/>
                <w:szCs w:val="32"/>
                <w:rtl/>
                <w:lang w:bidi="ar-SA"/>
              </w:rPr>
              <w:t xml:space="preserve"> </w:t>
            </w:r>
            <w:r w:rsidRPr="00B15810">
              <w:rPr>
                <w:rFonts w:cs="Sakkal Majalla"/>
                <w:b/>
                <w:bCs/>
                <w:szCs w:val="32"/>
                <w:rtl/>
                <w:cs/>
              </w:rPr>
              <w:t xml:space="preserve">– </w:t>
            </w:r>
            <w:r w:rsidRPr="00B15810">
              <w:rPr>
                <w:rFonts w:cs="Times New Roman" w:hint="cs"/>
                <w:b/>
                <w:bCs/>
                <w:szCs w:val="32"/>
                <w:rtl/>
                <w:cs/>
                <w:lang w:bidi="ar-SA"/>
              </w:rPr>
              <w:t>عنابـــــــــــــــة</w:t>
            </w:r>
          </w:p>
        </w:tc>
        <w:tc>
          <w:tcPr>
            <w:tcW w:w="1748" w:type="dxa"/>
            <w:vAlign w:val="center"/>
          </w:tcPr>
          <w:p w14:paraId="433A04F7" w14:textId="77777777" w:rsidR="008738C3" w:rsidRPr="00B15810" w:rsidRDefault="008738C3" w:rsidP="006A56F4">
            <w:pPr>
              <w:pStyle w:val="Contenudetableau"/>
              <w:jc w:val="center"/>
            </w:pPr>
            <w:r w:rsidRPr="00B15810">
              <w:rPr>
                <w:noProof/>
                <w:lang w:eastAsia="fr-FR" w:bidi="ar-SA"/>
              </w:rPr>
              <w:drawing>
                <wp:inline distT="0" distB="0" distL="0" distR="0" wp14:anchorId="6C317D05" wp14:editId="41961F0E">
                  <wp:extent cx="792480" cy="6508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37" t="-46" r="-37" b="-46"/>
                          <a:stretch>
                            <a:fillRect/>
                          </a:stretch>
                        </pic:blipFill>
                        <pic:spPr bwMode="auto">
                          <a:xfrm>
                            <a:off x="0" y="0"/>
                            <a:ext cx="792480" cy="650875"/>
                          </a:xfrm>
                          <a:prstGeom prst="rect">
                            <a:avLst/>
                          </a:prstGeom>
                        </pic:spPr>
                      </pic:pic>
                    </a:graphicData>
                  </a:graphic>
                </wp:inline>
              </w:drawing>
            </w:r>
          </w:p>
        </w:tc>
        <w:tc>
          <w:tcPr>
            <w:tcW w:w="4146" w:type="dxa"/>
            <w:vAlign w:val="center"/>
          </w:tcPr>
          <w:p w14:paraId="23DD5F6F" w14:textId="77777777" w:rsidR="008738C3" w:rsidRPr="00A57E38" w:rsidRDefault="008738C3" w:rsidP="006A56F4">
            <w:pPr>
              <w:pStyle w:val="Contenudetableau"/>
              <w:ind w:left="228"/>
              <w:jc w:val="both"/>
              <w:rPr>
                <w:rFonts w:ascii="Sakkal Majalla" w:hAnsi="Sakkal Majalla"/>
                <w:b/>
                <w:bCs/>
                <w:sz w:val="28"/>
                <w:lang w:val="en-US"/>
              </w:rPr>
            </w:pPr>
            <w:r w:rsidRPr="00A57E38">
              <w:rPr>
                <w:rFonts w:ascii="Sakkal Majalla" w:hAnsi="Sakkal Majalla"/>
                <w:b/>
                <w:bCs/>
                <w:sz w:val="28"/>
                <w:lang w:val="en-US"/>
              </w:rPr>
              <w:t xml:space="preserve">Université </w:t>
            </w:r>
            <w:proofErr w:type="spellStart"/>
            <w:r w:rsidRPr="00A57E38">
              <w:rPr>
                <w:rFonts w:ascii="Sakkal Majalla" w:hAnsi="Sakkal Majalla"/>
                <w:b/>
                <w:bCs/>
                <w:sz w:val="28"/>
                <w:lang w:val="en-US"/>
              </w:rPr>
              <w:t>Badji</w:t>
            </w:r>
            <w:proofErr w:type="spellEnd"/>
            <w:r w:rsidRPr="00A57E38">
              <w:rPr>
                <w:rFonts w:ascii="Sakkal Majalla" w:hAnsi="Sakkal Majalla"/>
                <w:b/>
                <w:bCs/>
                <w:sz w:val="28"/>
                <w:lang w:val="en-US"/>
              </w:rPr>
              <w:t xml:space="preserve"> Mokhtar </w:t>
            </w:r>
            <w:proofErr w:type="gramStart"/>
            <w:r w:rsidRPr="00A57E38">
              <w:rPr>
                <w:rFonts w:ascii="Sakkal Majalla" w:hAnsi="Sakkal Majalla"/>
                <w:b/>
                <w:bCs/>
                <w:sz w:val="28"/>
                <w:lang w:val="en-US"/>
              </w:rPr>
              <w:t>-  Annaba</w:t>
            </w:r>
            <w:proofErr w:type="gramEnd"/>
          </w:p>
          <w:p w14:paraId="7EA2E7C8" w14:textId="77777777" w:rsidR="008738C3" w:rsidRPr="00A57E38" w:rsidRDefault="008738C3" w:rsidP="006A56F4">
            <w:pPr>
              <w:pStyle w:val="Contenudetableau"/>
              <w:ind w:left="228"/>
              <w:jc w:val="both"/>
              <w:rPr>
                <w:rFonts w:ascii="Sakkal Majalla" w:hAnsi="Sakkal Majalla"/>
                <w:b/>
                <w:bCs/>
                <w:sz w:val="28"/>
                <w:lang w:val="en-US"/>
              </w:rPr>
            </w:pPr>
            <w:proofErr w:type="spellStart"/>
            <w:r w:rsidRPr="00A57E38">
              <w:rPr>
                <w:rFonts w:ascii="Sakkal Majalla" w:hAnsi="Sakkal Majalla"/>
                <w:b/>
                <w:bCs/>
                <w:sz w:val="28"/>
                <w:lang w:val="en-US"/>
              </w:rPr>
              <w:t>Badji</w:t>
            </w:r>
            <w:proofErr w:type="spellEnd"/>
            <w:r w:rsidRPr="00A57E38">
              <w:rPr>
                <w:rFonts w:ascii="Sakkal Majalla" w:hAnsi="Sakkal Majalla"/>
                <w:b/>
                <w:bCs/>
                <w:sz w:val="28"/>
                <w:lang w:val="en-US"/>
              </w:rPr>
              <w:t xml:space="preserve"> Mokhtar – Annaba University</w:t>
            </w:r>
          </w:p>
        </w:tc>
      </w:tr>
      <w:tr w:rsidR="008738C3" w:rsidRPr="002866A2" w14:paraId="695707E5" w14:textId="77777777" w:rsidTr="006A56F4">
        <w:trPr>
          <w:trHeight w:hRule="exact" w:val="340"/>
          <w:jc w:val="center"/>
        </w:trPr>
        <w:tc>
          <w:tcPr>
            <w:tcW w:w="9306" w:type="dxa"/>
            <w:gridSpan w:val="3"/>
            <w:vAlign w:val="center"/>
          </w:tcPr>
          <w:p w14:paraId="66B5D91C" w14:textId="77777777" w:rsidR="008738C3" w:rsidRPr="002866A2" w:rsidRDefault="008738C3" w:rsidP="006A56F4">
            <w:pPr>
              <w:spacing w:after="0" w:line="240" w:lineRule="auto"/>
              <w:ind w:left="284"/>
              <w:rPr>
                <w:rFonts w:ascii="Calibri" w:hAnsi="Calibri"/>
              </w:rPr>
            </w:pPr>
            <w:r w:rsidRPr="00B15810">
              <w:rPr>
                <w:rFonts w:ascii="Sakkal Majalla" w:hAnsi="Sakkal Majalla" w:cs="Sakkal Majalla"/>
                <w:b/>
                <w:bCs/>
                <w:sz w:val="26"/>
                <w:szCs w:val="26"/>
                <w:lang w:bidi="ar-DZ"/>
              </w:rPr>
              <w:t>Faculté : Technologie</w:t>
            </w:r>
          </w:p>
        </w:tc>
      </w:tr>
      <w:tr w:rsidR="008738C3" w:rsidRPr="002866A2" w14:paraId="30281C7C" w14:textId="77777777" w:rsidTr="006A56F4">
        <w:trPr>
          <w:trHeight w:hRule="exact" w:val="340"/>
          <w:jc w:val="center"/>
        </w:trPr>
        <w:tc>
          <w:tcPr>
            <w:tcW w:w="9306" w:type="dxa"/>
            <w:gridSpan w:val="3"/>
            <w:vAlign w:val="center"/>
          </w:tcPr>
          <w:p w14:paraId="4AD6DEA4" w14:textId="77777777" w:rsidR="008738C3" w:rsidRPr="002866A2" w:rsidRDefault="008738C3" w:rsidP="006A56F4">
            <w:pPr>
              <w:spacing w:after="0" w:line="240" w:lineRule="auto"/>
              <w:ind w:left="284"/>
              <w:rPr>
                <w:rFonts w:ascii="Calibri" w:hAnsi="Calibri"/>
              </w:rPr>
            </w:pPr>
            <w:r w:rsidRPr="00B15810">
              <w:rPr>
                <w:rFonts w:ascii="Sakkal Majalla" w:hAnsi="Sakkal Majalla" w:cs="Sakkal Majalla"/>
                <w:b/>
                <w:bCs/>
                <w:sz w:val="26"/>
                <w:szCs w:val="26"/>
                <w:lang w:bidi="ar-DZ"/>
              </w:rPr>
              <w:t>Département : Informatique</w:t>
            </w:r>
          </w:p>
        </w:tc>
      </w:tr>
      <w:tr w:rsidR="008738C3" w:rsidRPr="002866A2" w14:paraId="6EBED7A7" w14:textId="77777777" w:rsidTr="006A56F4">
        <w:trPr>
          <w:trHeight w:hRule="exact" w:val="340"/>
          <w:jc w:val="center"/>
        </w:trPr>
        <w:tc>
          <w:tcPr>
            <w:tcW w:w="9306" w:type="dxa"/>
            <w:gridSpan w:val="3"/>
            <w:vAlign w:val="center"/>
          </w:tcPr>
          <w:p w14:paraId="0DD991E6" w14:textId="312907C6" w:rsidR="008738C3" w:rsidRPr="002866A2" w:rsidRDefault="008738C3" w:rsidP="008738C3">
            <w:pPr>
              <w:spacing w:after="0" w:line="240" w:lineRule="auto"/>
              <w:ind w:left="284"/>
              <w:rPr>
                <w:rFonts w:ascii="Calibri" w:hAnsi="Calibri"/>
              </w:rPr>
            </w:pPr>
            <w:r w:rsidRPr="00B15810">
              <w:rPr>
                <w:rFonts w:ascii="Sakkal Majalla" w:hAnsi="Sakkal Majalla" w:cs="Sakkal Majalla"/>
                <w:b/>
                <w:bCs/>
                <w:sz w:val="26"/>
                <w:szCs w:val="26"/>
                <w:lang w:bidi="ar-DZ"/>
              </w:rPr>
              <w:t>Filière : Informatique</w:t>
            </w:r>
          </w:p>
        </w:tc>
      </w:tr>
      <w:tr w:rsidR="008738C3" w:rsidRPr="002866A2" w14:paraId="5DC201C6" w14:textId="77777777" w:rsidTr="006A56F4">
        <w:trPr>
          <w:trHeight w:hRule="exact" w:val="340"/>
          <w:jc w:val="center"/>
        </w:trPr>
        <w:tc>
          <w:tcPr>
            <w:tcW w:w="9306" w:type="dxa"/>
            <w:gridSpan w:val="3"/>
            <w:vAlign w:val="center"/>
          </w:tcPr>
          <w:p w14:paraId="6343C3B0" w14:textId="68022998" w:rsidR="008738C3" w:rsidRDefault="008738C3" w:rsidP="008738C3">
            <w:pPr>
              <w:spacing w:after="0" w:line="240" w:lineRule="auto"/>
              <w:ind w:left="284"/>
              <w:rPr>
                <w:rFonts w:ascii="Sakkal Majalla" w:hAnsi="Sakkal Majalla" w:cs="Sakkal Majalla"/>
                <w:b/>
                <w:bCs/>
                <w:sz w:val="26"/>
                <w:szCs w:val="26"/>
              </w:rPr>
            </w:pPr>
            <w:r w:rsidRPr="00B15810">
              <w:rPr>
                <w:rFonts w:ascii="Sakkal Majalla" w:hAnsi="Sakkal Majalla" w:cs="Sakkal Majalla"/>
                <w:b/>
                <w:bCs/>
                <w:sz w:val="26"/>
                <w:szCs w:val="26"/>
                <w:lang w:bidi="ar-DZ"/>
              </w:rPr>
              <w:t xml:space="preserve">Spécialité : </w:t>
            </w:r>
            <w:r>
              <w:rPr>
                <w:rFonts w:ascii="Sakkal Majalla" w:hAnsi="Sakkal Majalla" w:cs="Sakkal Majalla"/>
                <w:b/>
                <w:bCs/>
                <w:sz w:val="26"/>
                <w:szCs w:val="26"/>
              </w:rPr>
              <w:t>Gestion et Analyse des Données Massives</w:t>
            </w:r>
          </w:p>
          <w:p w14:paraId="2A641D3A" w14:textId="0E1C004A" w:rsidR="008738C3" w:rsidRPr="002866A2" w:rsidRDefault="008738C3" w:rsidP="008738C3">
            <w:pPr>
              <w:spacing w:after="0" w:line="240" w:lineRule="auto"/>
              <w:ind w:left="284"/>
              <w:rPr>
                <w:rFonts w:ascii="Calibri" w:hAnsi="Calibri"/>
              </w:rPr>
            </w:pPr>
          </w:p>
        </w:tc>
      </w:tr>
      <w:tr w:rsidR="008738C3" w:rsidRPr="002866A2" w14:paraId="016CD629" w14:textId="77777777" w:rsidTr="006A56F4">
        <w:trPr>
          <w:trHeight w:hRule="exact" w:val="340"/>
          <w:jc w:val="center"/>
        </w:trPr>
        <w:tc>
          <w:tcPr>
            <w:tcW w:w="9306" w:type="dxa"/>
            <w:gridSpan w:val="3"/>
            <w:vAlign w:val="center"/>
          </w:tcPr>
          <w:p w14:paraId="65301A46" w14:textId="77777777" w:rsidR="008738C3" w:rsidRPr="002866A2" w:rsidRDefault="008738C3" w:rsidP="008738C3">
            <w:pPr>
              <w:spacing w:after="0" w:line="240" w:lineRule="auto"/>
              <w:ind w:left="284"/>
              <w:rPr>
                <w:rFonts w:ascii="Calibri" w:hAnsi="Calibri"/>
              </w:rPr>
            </w:pPr>
          </w:p>
        </w:tc>
      </w:tr>
    </w:tbl>
    <w:p w14:paraId="4760977E" w14:textId="77777777" w:rsidR="008738C3" w:rsidRDefault="008738C3" w:rsidP="008738C3">
      <w:pPr>
        <w:pStyle w:val="Titre21"/>
        <w:numPr>
          <w:ilvl w:val="1"/>
          <w:numId w:val="1"/>
        </w:numPr>
        <w:spacing w:line="240" w:lineRule="auto"/>
        <w:jc w:val="center"/>
        <w:rPr>
          <w:rFonts w:ascii="Sakkal Majalla" w:hAnsi="Sakkal Majalla" w:cs="Sakkal Majalla"/>
          <w:b/>
          <w:bCs/>
          <w:color w:val="000000"/>
          <w:sz w:val="40"/>
          <w:szCs w:val="40"/>
          <w:lang w:val="fr-FR"/>
        </w:rPr>
      </w:pPr>
      <w:bookmarkStart w:id="0" w:name="_Toc133609261"/>
    </w:p>
    <w:p w14:paraId="5FA0AA3E" w14:textId="77777777" w:rsidR="008738C3" w:rsidRPr="007A6747" w:rsidRDefault="008738C3" w:rsidP="008738C3">
      <w:pPr>
        <w:pStyle w:val="Titre21"/>
        <w:numPr>
          <w:ilvl w:val="1"/>
          <w:numId w:val="1"/>
        </w:numPr>
        <w:spacing w:line="240" w:lineRule="auto"/>
        <w:jc w:val="center"/>
        <w:rPr>
          <w:rFonts w:ascii="Sakkal Majalla" w:hAnsi="Sakkal Majalla" w:cs="Sakkal Majalla"/>
          <w:b/>
          <w:bCs/>
          <w:color w:val="000000"/>
          <w:sz w:val="40"/>
          <w:szCs w:val="40"/>
          <w:lang w:val="fr-FR"/>
        </w:rPr>
      </w:pPr>
      <w:r>
        <w:rPr>
          <w:rFonts w:ascii="Sakkal Majalla" w:hAnsi="Sakkal Majalla" w:cs="Sakkal Majalla"/>
          <w:b/>
          <w:bCs/>
          <w:color w:val="000000"/>
          <w:sz w:val="40"/>
          <w:szCs w:val="40"/>
          <w:lang w:val="fr-FR"/>
        </w:rPr>
        <w:t xml:space="preserve">Projet du module </w:t>
      </w:r>
      <w:r w:rsidRPr="00DE5D03">
        <w:rPr>
          <w:rFonts w:ascii="Sakkal Majalla" w:hAnsi="Sakkal Majalla" w:cs="Sakkal Majalla"/>
          <w:b/>
          <w:bCs/>
          <w:color w:val="000000"/>
          <w:sz w:val="40"/>
          <w:szCs w:val="40"/>
          <w:lang w:val="fr-FR"/>
        </w:rPr>
        <w:t>Sécurité Informatique</w:t>
      </w:r>
      <w:bookmarkEnd w:id="0"/>
    </w:p>
    <w:p w14:paraId="31B0004A" w14:textId="77777777" w:rsidR="008738C3" w:rsidRPr="007A6747" w:rsidRDefault="008738C3" w:rsidP="008738C3">
      <w:pPr>
        <w:tabs>
          <w:tab w:val="center" w:pos="4365"/>
          <w:tab w:val="left" w:pos="8656"/>
        </w:tabs>
        <w:spacing w:after="0" w:line="240" w:lineRule="auto"/>
        <w:ind w:right="426"/>
        <w:jc w:val="center"/>
      </w:pPr>
    </w:p>
    <w:p w14:paraId="4807E2B6" w14:textId="77777777" w:rsidR="008738C3" w:rsidRPr="007A6747" w:rsidRDefault="008738C3" w:rsidP="008738C3">
      <w:pPr>
        <w:tabs>
          <w:tab w:val="center" w:pos="4365"/>
          <w:tab w:val="left" w:pos="8656"/>
        </w:tabs>
        <w:spacing w:after="0" w:line="240" w:lineRule="auto"/>
        <w:ind w:right="426"/>
        <w:jc w:val="center"/>
      </w:pPr>
      <w:r>
        <w:rPr>
          <w:rFonts w:ascii="Sakkal Majalla" w:hAnsi="Sakkal Majalla" w:cs="Sakkal Majalla"/>
          <w:b/>
          <w:bCs/>
          <w:sz w:val="44"/>
          <w:szCs w:val="44"/>
        </w:rPr>
        <w:t xml:space="preserve">    </w:t>
      </w:r>
      <w:r w:rsidRPr="007A6747">
        <w:rPr>
          <w:rFonts w:ascii="Sakkal Majalla" w:hAnsi="Sakkal Majalla" w:cs="Sakkal Majalla"/>
          <w:b/>
          <w:bCs/>
          <w:sz w:val="44"/>
          <w:szCs w:val="44"/>
        </w:rPr>
        <w:t>Thème</w:t>
      </w:r>
    </w:p>
    <w:p w14:paraId="7191330F" w14:textId="77777777" w:rsidR="008738C3" w:rsidRPr="007A6747" w:rsidRDefault="008738C3" w:rsidP="008738C3">
      <w:pPr>
        <w:tabs>
          <w:tab w:val="center" w:pos="4365"/>
          <w:tab w:val="left" w:pos="8656"/>
        </w:tabs>
        <w:spacing w:after="0" w:line="240" w:lineRule="auto"/>
        <w:ind w:left="426" w:right="426"/>
        <w:jc w:val="center"/>
      </w:pPr>
      <w:r>
        <w:rPr>
          <w:noProof/>
        </w:rPr>
        <mc:AlternateContent>
          <mc:Choice Requires="wps">
            <w:drawing>
              <wp:inline distT="0" distB="0" distL="0" distR="0" wp14:anchorId="373227D7" wp14:editId="1A2F2F16">
                <wp:extent cx="6108700" cy="1235075"/>
                <wp:effectExtent l="19050" t="19050" r="44450" b="41275"/>
                <wp:docPr id="2" name="Rectangle : coins arrondi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8700" cy="1235075"/>
                        </a:xfrm>
                        <a:prstGeom prst="roundRect">
                          <a:avLst>
                            <a:gd name="adj" fmla="val 16667"/>
                          </a:avLst>
                        </a:prstGeom>
                        <a:solidFill>
                          <a:srgbClr val="FFFFFF"/>
                        </a:solidFill>
                        <a:ln w="57150" cmpd="thickThin">
                          <a:solidFill>
                            <a:srgbClr val="8DB3E2"/>
                          </a:solidFill>
                          <a:round/>
                          <a:headEnd/>
                          <a:tailEnd/>
                        </a:ln>
                      </wps:spPr>
                      <wps:txbx>
                        <w:txbxContent>
                          <w:p w14:paraId="710471D6" w14:textId="77777777" w:rsidR="008738C3" w:rsidRPr="00DE5D03" w:rsidRDefault="008738C3" w:rsidP="008738C3">
                            <w:pPr>
                              <w:spacing w:before="240" w:after="0" w:line="240" w:lineRule="auto"/>
                              <w:jc w:val="center"/>
                              <w:rPr>
                                <w:rFonts w:ascii="Arial" w:hAnsi="Arial"/>
                                <w:b/>
                                <w:bCs/>
                                <w:sz w:val="32"/>
                                <w:szCs w:val="32"/>
                              </w:rPr>
                            </w:pPr>
                            <w:r w:rsidRPr="00DE5D03">
                              <w:rPr>
                                <w:rFonts w:ascii="Arial" w:hAnsi="Arial"/>
                                <w:b/>
                                <w:bCs/>
                                <w:sz w:val="32"/>
                                <w:szCs w:val="32"/>
                              </w:rPr>
                              <w:t>Constru</w:t>
                            </w:r>
                            <w:r>
                              <w:rPr>
                                <w:rFonts w:ascii="Arial" w:hAnsi="Arial"/>
                                <w:b/>
                                <w:bCs/>
                                <w:sz w:val="32"/>
                                <w:szCs w:val="32"/>
                              </w:rPr>
                              <w:t>ction</w:t>
                            </w:r>
                            <w:r w:rsidRPr="00DE5D03">
                              <w:rPr>
                                <w:rFonts w:ascii="Arial" w:hAnsi="Arial"/>
                                <w:b/>
                                <w:bCs/>
                                <w:sz w:val="32"/>
                                <w:szCs w:val="32"/>
                              </w:rPr>
                              <w:t xml:space="preserve"> </w:t>
                            </w:r>
                            <w:r>
                              <w:rPr>
                                <w:rFonts w:ascii="Arial" w:hAnsi="Arial"/>
                                <w:b/>
                                <w:bCs/>
                                <w:sz w:val="32"/>
                                <w:szCs w:val="32"/>
                              </w:rPr>
                              <w:t>d’</w:t>
                            </w:r>
                            <w:r w:rsidRPr="00DE5D03">
                              <w:rPr>
                                <w:rFonts w:ascii="Arial" w:hAnsi="Arial"/>
                                <w:b/>
                                <w:bCs/>
                                <w:sz w:val="32"/>
                                <w:szCs w:val="32"/>
                              </w:rPr>
                              <w:t>un modèle de classification capable</w:t>
                            </w:r>
                          </w:p>
                          <w:p w14:paraId="529023BD" w14:textId="77777777" w:rsidR="008738C3" w:rsidRPr="007A6747" w:rsidRDefault="008738C3" w:rsidP="008738C3">
                            <w:pPr>
                              <w:spacing w:before="240" w:after="0" w:line="240" w:lineRule="auto"/>
                              <w:jc w:val="center"/>
                              <w:rPr>
                                <w:rFonts w:ascii="Arial" w:hAnsi="Arial"/>
                                <w:b/>
                                <w:bCs/>
                                <w:sz w:val="32"/>
                                <w:szCs w:val="32"/>
                              </w:rPr>
                            </w:pPr>
                            <w:proofErr w:type="gramStart"/>
                            <w:r w:rsidRPr="00DE5D03">
                              <w:rPr>
                                <w:rFonts w:ascii="Arial" w:hAnsi="Arial"/>
                                <w:b/>
                                <w:bCs/>
                                <w:sz w:val="32"/>
                                <w:szCs w:val="32"/>
                              </w:rPr>
                              <w:t>de</w:t>
                            </w:r>
                            <w:proofErr w:type="gramEnd"/>
                            <w:r w:rsidRPr="00DE5D03">
                              <w:rPr>
                                <w:rFonts w:ascii="Arial" w:hAnsi="Arial"/>
                                <w:b/>
                                <w:bCs/>
                                <w:sz w:val="32"/>
                                <w:szCs w:val="32"/>
                              </w:rPr>
                              <w:t xml:space="preserve"> différencier entre le trafic réseau normal et malicieux.</w:t>
                            </w:r>
                          </w:p>
                          <w:p w14:paraId="7EB7F361" w14:textId="77777777" w:rsidR="008738C3" w:rsidRPr="008379F1" w:rsidRDefault="008738C3" w:rsidP="008738C3">
                            <w:pPr>
                              <w:spacing w:before="240" w:after="0" w:line="240" w:lineRule="auto"/>
                              <w:rPr>
                                <w:rFonts w:ascii="Arial" w:hAnsi="Arial"/>
                                <w:b/>
                                <w:bCs/>
                                <w:sz w:val="32"/>
                                <w:szCs w:val="32"/>
                              </w:rPr>
                            </w:pPr>
                            <w:proofErr w:type="gramStart"/>
                            <w:r w:rsidRPr="008379F1">
                              <w:rPr>
                                <w:rFonts w:ascii="Arial" w:hAnsi="Arial"/>
                                <w:b/>
                                <w:bCs/>
                                <w:sz w:val="32"/>
                                <w:szCs w:val="32"/>
                              </w:rPr>
                              <w:t>mobile</w:t>
                            </w:r>
                            <w:proofErr w:type="gramEnd"/>
                            <w:r w:rsidRPr="008379F1">
                              <w:rPr>
                                <w:rFonts w:ascii="Arial" w:hAnsi="Arial"/>
                                <w:b/>
                                <w:bCs/>
                                <w:sz w:val="32"/>
                                <w:szCs w:val="32"/>
                              </w:rPr>
                              <w:t xml:space="preserve"> pour aider à arrêter la consommation</w:t>
                            </w:r>
                          </w:p>
                          <w:p w14:paraId="7200DBC1" w14:textId="77777777" w:rsidR="008738C3" w:rsidRPr="007A6747" w:rsidRDefault="008738C3" w:rsidP="008738C3">
                            <w:pPr>
                              <w:spacing w:before="240" w:after="0" w:line="240" w:lineRule="auto"/>
                              <w:jc w:val="center"/>
                              <w:rPr>
                                <w:rFonts w:ascii="Arial" w:hAnsi="Arial"/>
                                <w:b/>
                                <w:bCs/>
                                <w:sz w:val="32"/>
                                <w:szCs w:val="32"/>
                              </w:rPr>
                            </w:pPr>
                            <w:proofErr w:type="gramStart"/>
                            <w:r w:rsidRPr="008379F1">
                              <w:rPr>
                                <w:rFonts w:ascii="Arial" w:hAnsi="Arial"/>
                                <w:b/>
                                <w:bCs/>
                                <w:sz w:val="32"/>
                                <w:szCs w:val="32"/>
                              </w:rPr>
                              <w:t>de</w:t>
                            </w:r>
                            <w:proofErr w:type="gramEnd"/>
                            <w:r w:rsidRPr="008379F1">
                              <w:rPr>
                                <w:rFonts w:ascii="Arial" w:hAnsi="Arial"/>
                                <w:b/>
                                <w:bCs/>
                                <w:sz w:val="32"/>
                                <w:szCs w:val="32"/>
                              </w:rPr>
                              <w:t xml:space="preserve"> tabac</w:t>
                            </w:r>
                          </w:p>
                        </w:txbxContent>
                      </wps:txbx>
                      <wps:bodyPr rot="0" vert="horz" wrap="square" lIns="91440" tIns="45720" rIns="91440" bIns="45720" anchor="t" anchorCtr="0" upright="1">
                        <a:noAutofit/>
                      </wps:bodyPr>
                    </wps:wsp>
                  </a:graphicData>
                </a:graphic>
              </wp:inline>
            </w:drawing>
          </mc:Choice>
          <mc:Fallback>
            <w:pict>
              <v:roundrect w14:anchorId="373227D7" id="Rectangle : coins arrondis 2" o:spid="_x0000_s1026" style="width:481pt;height:97.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" strokecolor="#8db3e2" strokeweight="4.5pt">
                <v:stroke linestyle="thickThin"/>
                <v:textbox>
                  <w:txbxContent>
                    <w:p w14:paraId="710471D6" w14:textId="77777777" w:rsidR="008738C3" w:rsidRPr="00DE5D03" w:rsidRDefault="008738C3" w:rsidP="008738C3">
                      <w:pPr>
                        <w:spacing w:before="240" w:after="0" w:line="240" w:lineRule="auto"/>
                        <w:jc w:val="center"/>
                        <w:rPr>
                          <w:rFonts w:ascii="Arial" w:hAnsi="Arial"/>
                          <w:b/>
                          <w:bCs/>
                          <w:sz w:val="32"/>
                          <w:szCs w:val="32"/>
                        </w:rPr>
                      </w:pPr>
                      <w:r w:rsidRPr="00DE5D03">
                        <w:rPr>
                          <w:rFonts w:ascii="Arial" w:hAnsi="Arial"/>
                          <w:b/>
                          <w:bCs/>
                          <w:sz w:val="32"/>
                          <w:szCs w:val="32"/>
                        </w:rPr>
                        <w:t>Constru</w:t>
                      </w:r>
                      <w:r>
                        <w:rPr>
                          <w:rFonts w:ascii="Arial" w:hAnsi="Arial"/>
                          <w:b/>
                          <w:bCs/>
                          <w:sz w:val="32"/>
                          <w:szCs w:val="32"/>
                        </w:rPr>
                        <w:t>ction</w:t>
                      </w:r>
                      <w:r w:rsidRPr="00DE5D03">
                        <w:rPr>
                          <w:rFonts w:ascii="Arial" w:hAnsi="Arial"/>
                          <w:b/>
                          <w:bCs/>
                          <w:sz w:val="32"/>
                          <w:szCs w:val="32"/>
                        </w:rPr>
                        <w:t xml:space="preserve"> </w:t>
                      </w:r>
                      <w:r>
                        <w:rPr>
                          <w:rFonts w:ascii="Arial" w:hAnsi="Arial"/>
                          <w:b/>
                          <w:bCs/>
                          <w:sz w:val="32"/>
                          <w:szCs w:val="32"/>
                        </w:rPr>
                        <w:t>d’</w:t>
                      </w:r>
                      <w:r w:rsidRPr="00DE5D03">
                        <w:rPr>
                          <w:rFonts w:ascii="Arial" w:hAnsi="Arial"/>
                          <w:b/>
                          <w:bCs/>
                          <w:sz w:val="32"/>
                          <w:szCs w:val="32"/>
                        </w:rPr>
                        <w:t>un modèle de classification capable</w:t>
                      </w:r>
                    </w:p>
                    <w:p w14:paraId="529023BD" w14:textId="77777777" w:rsidR="008738C3" w:rsidRPr="007A6747" w:rsidRDefault="008738C3" w:rsidP="008738C3">
                      <w:pPr>
                        <w:spacing w:before="240" w:after="0" w:line="240" w:lineRule="auto"/>
                        <w:jc w:val="center"/>
                        <w:rPr>
                          <w:rFonts w:ascii="Arial" w:hAnsi="Arial"/>
                          <w:b/>
                          <w:bCs/>
                          <w:sz w:val="32"/>
                          <w:szCs w:val="32"/>
                        </w:rPr>
                      </w:pPr>
                      <w:proofErr w:type="gramStart"/>
                      <w:r w:rsidRPr="00DE5D03">
                        <w:rPr>
                          <w:rFonts w:ascii="Arial" w:hAnsi="Arial"/>
                          <w:b/>
                          <w:bCs/>
                          <w:sz w:val="32"/>
                          <w:szCs w:val="32"/>
                        </w:rPr>
                        <w:t>de</w:t>
                      </w:r>
                      <w:proofErr w:type="gramEnd"/>
                      <w:r w:rsidRPr="00DE5D03">
                        <w:rPr>
                          <w:rFonts w:ascii="Arial" w:hAnsi="Arial"/>
                          <w:b/>
                          <w:bCs/>
                          <w:sz w:val="32"/>
                          <w:szCs w:val="32"/>
                        </w:rPr>
                        <w:t xml:space="preserve"> différencier entre le trafic réseau normal et malicieux.</w:t>
                      </w:r>
                    </w:p>
                    <w:p w14:paraId="7EB7F361" w14:textId="77777777" w:rsidR="008738C3" w:rsidRPr="008379F1" w:rsidRDefault="008738C3" w:rsidP="008738C3">
                      <w:pPr>
                        <w:spacing w:before="240" w:after="0" w:line="240" w:lineRule="auto"/>
                        <w:rPr>
                          <w:rFonts w:ascii="Arial" w:hAnsi="Arial"/>
                          <w:b/>
                          <w:bCs/>
                          <w:sz w:val="32"/>
                          <w:szCs w:val="32"/>
                        </w:rPr>
                      </w:pPr>
                      <w:proofErr w:type="gramStart"/>
                      <w:r w:rsidRPr="008379F1">
                        <w:rPr>
                          <w:rFonts w:ascii="Arial" w:hAnsi="Arial"/>
                          <w:b/>
                          <w:bCs/>
                          <w:sz w:val="32"/>
                          <w:szCs w:val="32"/>
                        </w:rPr>
                        <w:t>mobile</w:t>
                      </w:r>
                      <w:proofErr w:type="gramEnd"/>
                      <w:r w:rsidRPr="008379F1">
                        <w:rPr>
                          <w:rFonts w:ascii="Arial" w:hAnsi="Arial"/>
                          <w:b/>
                          <w:bCs/>
                          <w:sz w:val="32"/>
                          <w:szCs w:val="32"/>
                        </w:rPr>
                        <w:t xml:space="preserve"> pour aider à arrêter la consommation</w:t>
                      </w:r>
                    </w:p>
                    <w:p w14:paraId="7200DBC1" w14:textId="77777777" w:rsidR="008738C3" w:rsidRPr="007A6747" w:rsidRDefault="008738C3" w:rsidP="008738C3">
                      <w:pPr>
                        <w:spacing w:before="240" w:after="0" w:line="240" w:lineRule="auto"/>
                        <w:jc w:val="center"/>
                        <w:rPr>
                          <w:rFonts w:ascii="Arial" w:hAnsi="Arial"/>
                          <w:b/>
                          <w:bCs/>
                          <w:sz w:val="32"/>
                          <w:szCs w:val="32"/>
                        </w:rPr>
                      </w:pPr>
                      <w:proofErr w:type="gramStart"/>
                      <w:r w:rsidRPr="008379F1">
                        <w:rPr>
                          <w:rFonts w:ascii="Arial" w:hAnsi="Arial"/>
                          <w:b/>
                          <w:bCs/>
                          <w:sz w:val="32"/>
                          <w:szCs w:val="32"/>
                        </w:rPr>
                        <w:t>de</w:t>
                      </w:r>
                      <w:proofErr w:type="gramEnd"/>
                      <w:r w:rsidRPr="008379F1">
                        <w:rPr>
                          <w:rFonts w:ascii="Arial" w:hAnsi="Arial"/>
                          <w:b/>
                          <w:bCs/>
                          <w:sz w:val="32"/>
                          <w:szCs w:val="32"/>
                        </w:rPr>
                        <w:t xml:space="preserve"> tabac</w:t>
                      </w:r>
                    </w:p>
                  </w:txbxContent>
                </v:textbox>
                <w10:anchorlock/>
              </v:roundrect>
            </w:pict>
          </mc:Fallback>
        </mc:AlternateContent>
      </w:r>
    </w:p>
    <w:p w14:paraId="6A60C992" w14:textId="77777777" w:rsidR="008738C3" w:rsidRPr="007A6747" w:rsidRDefault="008738C3" w:rsidP="008738C3">
      <w:pPr>
        <w:tabs>
          <w:tab w:val="center" w:pos="4365"/>
          <w:tab w:val="left" w:pos="8656"/>
        </w:tabs>
        <w:spacing w:after="0" w:line="240" w:lineRule="auto"/>
        <w:ind w:right="426"/>
        <w:jc w:val="center"/>
        <w:rPr>
          <w:rFonts w:ascii="Sakkal Majalla" w:eastAsia="Simplified Arabic" w:hAnsi="Sakkal Majalla" w:cs="Simplified Arabic"/>
          <w:b/>
          <w:bCs/>
          <w:i/>
          <w:iCs/>
          <w:color w:val="FF0000"/>
          <w:sz w:val="32"/>
          <w:szCs w:val="28"/>
        </w:rPr>
      </w:pPr>
    </w:p>
    <w:p w14:paraId="1E21E173" w14:textId="77777777" w:rsidR="008738C3" w:rsidRDefault="008738C3" w:rsidP="008738C3">
      <w:pPr>
        <w:tabs>
          <w:tab w:val="center" w:pos="4365"/>
          <w:tab w:val="left" w:pos="8656"/>
        </w:tabs>
        <w:spacing w:after="0" w:line="240" w:lineRule="auto"/>
        <w:ind w:right="426"/>
        <w:jc w:val="center"/>
        <w:rPr>
          <w:rFonts w:ascii="Sakkal Majalla" w:hAnsi="Sakkal Majalla" w:cs="Simplified Arabic"/>
          <w:b/>
          <w:bCs/>
          <w:color w:val="000000"/>
          <w:sz w:val="32"/>
          <w:szCs w:val="28"/>
        </w:rPr>
      </w:pPr>
      <w:r w:rsidRPr="007A6747">
        <w:rPr>
          <w:rFonts w:ascii="Sakkal Majalla" w:hAnsi="Sakkal Majalla" w:cs="Simplified Arabic"/>
          <w:b/>
          <w:bCs/>
          <w:color w:val="000000"/>
          <w:sz w:val="32"/>
          <w:szCs w:val="28"/>
        </w:rPr>
        <w:t xml:space="preserve">Présenté par </w:t>
      </w:r>
    </w:p>
    <w:p w14:paraId="14D2B27A" w14:textId="77777777" w:rsidR="008738C3" w:rsidRPr="00C4357F" w:rsidRDefault="008738C3" w:rsidP="008738C3">
      <w:pPr>
        <w:tabs>
          <w:tab w:val="center" w:pos="4365"/>
          <w:tab w:val="left" w:pos="8656"/>
        </w:tabs>
        <w:spacing w:after="0" w:line="240" w:lineRule="auto"/>
        <w:ind w:right="426"/>
        <w:jc w:val="center"/>
        <w:rPr>
          <w:rFonts w:ascii="Sakkal Majalla" w:hAnsi="Sakkal Majalla" w:cs="Simplified Arabic"/>
          <w:color w:val="000000"/>
          <w:sz w:val="28"/>
          <w:szCs w:val="28"/>
        </w:rPr>
      </w:pPr>
      <w:r w:rsidRPr="007A6747">
        <w:rPr>
          <w:rFonts w:ascii="Sakkal Majalla" w:hAnsi="Sakkal Majalla" w:cs="Simplified Arabic"/>
          <w:b/>
          <w:bCs/>
          <w:color w:val="000000"/>
          <w:sz w:val="32"/>
          <w:szCs w:val="28"/>
        </w:rPr>
        <w:t xml:space="preserve"> </w:t>
      </w:r>
      <w:proofErr w:type="spellStart"/>
      <w:r>
        <w:rPr>
          <w:rFonts w:ascii="Sakkal Majalla" w:hAnsi="Sakkal Majalla" w:cs="Simplified Arabic"/>
          <w:color w:val="000000"/>
          <w:sz w:val="28"/>
          <w:szCs w:val="28"/>
        </w:rPr>
        <w:t>Ferkous</w:t>
      </w:r>
      <w:proofErr w:type="spellEnd"/>
      <w:r>
        <w:rPr>
          <w:rFonts w:ascii="Sakkal Majalla" w:hAnsi="Sakkal Majalla" w:cs="Simplified Arabic"/>
          <w:color w:val="000000"/>
          <w:sz w:val="28"/>
          <w:szCs w:val="28"/>
        </w:rPr>
        <w:t xml:space="preserve"> Imed Eddine</w:t>
      </w:r>
    </w:p>
    <w:p w14:paraId="7215A08C" w14:textId="77777777" w:rsidR="008738C3" w:rsidRPr="00C4357F" w:rsidRDefault="008738C3" w:rsidP="008738C3">
      <w:pPr>
        <w:tabs>
          <w:tab w:val="center" w:pos="4365"/>
          <w:tab w:val="left" w:pos="8656"/>
        </w:tabs>
        <w:spacing w:after="0" w:line="240" w:lineRule="auto"/>
        <w:ind w:right="426"/>
        <w:jc w:val="center"/>
        <w:rPr>
          <w:rFonts w:ascii="Sakkal Majalla" w:hAnsi="Sakkal Majalla" w:cs="Simplified Arabic"/>
          <w:color w:val="000000"/>
          <w:sz w:val="28"/>
          <w:szCs w:val="28"/>
        </w:rPr>
      </w:pPr>
      <w:proofErr w:type="spellStart"/>
      <w:r>
        <w:rPr>
          <w:rFonts w:ascii="Sakkal Majalla" w:hAnsi="Sakkal Majalla" w:cs="Simplified Arabic"/>
          <w:color w:val="000000"/>
          <w:sz w:val="28"/>
          <w:szCs w:val="28"/>
        </w:rPr>
        <w:t>Rebiai</w:t>
      </w:r>
      <w:proofErr w:type="spellEnd"/>
      <w:r>
        <w:rPr>
          <w:rFonts w:ascii="Sakkal Majalla" w:hAnsi="Sakkal Majalla" w:cs="Simplified Arabic"/>
          <w:color w:val="000000"/>
          <w:sz w:val="28"/>
          <w:szCs w:val="28"/>
        </w:rPr>
        <w:t xml:space="preserve"> </w:t>
      </w:r>
      <w:proofErr w:type="spellStart"/>
      <w:r>
        <w:rPr>
          <w:rFonts w:ascii="Sakkal Majalla" w:hAnsi="Sakkal Majalla" w:cs="Simplified Arabic"/>
          <w:color w:val="000000"/>
          <w:sz w:val="28"/>
          <w:szCs w:val="28"/>
        </w:rPr>
        <w:t>Achref</w:t>
      </w:r>
      <w:proofErr w:type="spellEnd"/>
    </w:p>
    <w:p w14:paraId="42BD1DD6" w14:textId="77777777" w:rsidR="008738C3" w:rsidRPr="007A6747" w:rsidRDefault="008738C3" w:rsidP="008738C3">
      <w:pPr>
        <w:tabs>
          <w:tab w:val="center" w:pos="4365"/>
          <w:tab w:val="left" w:pos="8656"/>
        </w:tabs>
        <w:spacing w:after="0" w:line="240" w:lineRule="auto"/>
        <w:ind w:right="426"/>
        <w:jc w:val="center"/>
      </w:pPr>
    </w:p>
    <w:p w14:paraId="6C2E61B2" w14:textId="77777777" w:rsidR="008738C3" w:rsidRDefault="008738C3" w:rsidP="008738C3">
      <w:pPr>
        <w:tabs>
          <w:tab w:val="center" w:pos="4365"/>
          <w:tab w:val="left" w:pos="8656"/>
        </w:tabs>
        <w:spacing w:after="0" w:line="240" w:lineRule="auto"/>
        <w:ind w:right="426"/>
        <w:jc w:val="center"/>
        <w:rPr>
          <w:rFonts w:ascii="Sakkal Majalla" w:hAnsi="Sakkal Majalla" w:cs="Simplified Arabic"/>
          <w:color w:val="000000"/>
          <w:sz w:val="32"/>
          <w:szCs w:val="28"/>
        </w:rPr>
      </w:pPr>
    </w:p>
    <w:p w14:paraId="4A66EA64" w14:textId="77777777" w:rsidR="008738C3" w:rsidRPr="007A6747" w:rsidRDefault="008738C3" w:rsidP="008738C3">
      <w:pPr>
        <w:tabs>
          <w:tab w:val="center" w:pos="4365"/>
          <w:tab w:val="left" w:pos="8656"/>
        </w:tabs>
        <w:spacing w:after="0" w:line="240" w:lineRule="auto"/>
        <w:ind w:right="426"/>
        <w:jc w:val="center"/>
        <w:rPr>
          <w:rFonts w:ascii="Sakkal Majalla" w:hAnsi="Sakkal Majalla" w:cs="Simplified Arabic"/>
          <w:color w:val="000000"/>
          <w:sz w:val="32"/>
          <w:szCs w:val="28"/>
        </w:rPr>
      </w:pPr>
    </w:p>
    <w:tbl>
      <w:tblPr>
        <w:tblStyle w:val="TableGrid"/>
        <w:tblW w:w="9639"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840"/>
        <w:gridCol w:w="3113"/>
        <w:gridCol w:w="3686"/>
      </w:tblGrid>
      <w:tr w:rsidR="008738C3" w:rsidRPr="007A6747" w14:paraId="649805E4" w14:textId="77777777" w:rsidTr="006A56F4">
        <w:tc>
          <w:tcPr>
            <w:tcW w:w="2840" w:type="dxa"/>
          </w:tcPr>
          <w:p w14:paraId="693ADA90" w14:textId="77777777" w:rsidR="008738C3" w:rsidRDefault="008738C3" w:rsidP="006A56F4">
            <w:pPr>
              <w:widowControl w:val="0"/>
              <w:spacing w:after="0" w:line="240" w:lineRule="auto"/>
              <w:jc w:val="center"/>
              <w:rPr>
                <w:rFonts w:ascii="Sakkal Majalla" w:hAnsi="Sakkal Majalla"/>
                <w:b/>
                <w:bCs/>
                <w:sz w:val="28"/>
                <w:szCs w:val="28"/>
                <w:lang w:bidi="ar-DZ"/>
              </w:rPr>
            </w:pPr>
            <w:r>
              <w:rPr>
                <w:rFonts w:ascii="Sakkal Majalla" w:hAnsi="Sakkal Majalla"/>
                <w:b/>
                <w:bCs/>
                <w:sz w:val="28"/>
                <w:szCs w:val="28"/>
                <w:lang w:bidi="ar-DZ"/>
              </w:rPr>
              <w:t>Professeur</w:t>
            </w:r>
          </w:p>
          <w:p w14:paraId="11DFB728" w14:textId="77777777" w:rsidR="008738C3" w:rsidRPr="007A6747" w:rsidRDefault="008738C3" w:rsidP="006A56F4">
            <w:pPr>
              <w:widowControl w:val="0"/>
              <w:spacing w:after="0" w:line="240" w:lineRule="auto"/>
              <w:jc w:val="center"/>
              <w:rPr>
                <w:rFonts w:ascii="Sakkal Majalla" w:hAnsi="Sakkal Majalla"/>
              </w:rPr>
            </w:pPr>
            <w:r w:rsidRPr="00DE5D03">
              <w:rPr>
                <w:rFonts w:ascii="Sakkal Majalla" w:hAnsi="Sakkal Majalla" w:cs="Sakkal Majalla"/>
                <w:color w:val="202124"/>
                <w:sz w:val="28"/>
                <w:szCs w:val="28"/>
                <w:shd w:val="clear" w:color="auto" w:fill="FFFFFF"/>
              </w:rPr>
              <w:t>Abdelaziz Amara Korba</w:t>
            </w:r>
          </w:p>
        </w:tc>
        <w:tc>
          <w:tcPr>
            <w:tcW w:w="3113" w:type="dxa"/>
          </w:tcPr>
          <w:p w14:paraId="4E824223" w14:textId="77777777" w:rsidR="008738C3" w:rsidRPr="007A6747" w:rsidRDefault="008738C3" w:rsidP="006A56F4">
            <w:pPr>
              <w:widowControl w:val="0"/>
              <w:spacing w:after="0" w:line="240" w:lineRule="auto"/>
              <w:jc w:val="center"/>
              <w:rPr>
                <w:rFonts w:ascii="Sakkal Majalla" w:hAnsi="Sakkal Majalla"/>
              </w:rPr>
            </w:pPr>
          </w:p>
        </w:tc>
        <w:tc>
          <w:tcPr>
            <w:tcW w:w="3686" w:type="dxa"/>
          </w:tcPr>
          <w:p w14:paraId="763012ED" w14:textId="77777777" w:rsidR="008738C3" w:rsidRPr="00C4357F" w:rsidRDefault="008738C3" w:rsidP="006A56F4">
            <w:pPr>
              <w:widowControl w:val="0"/>
              <w:spacing w:after="0" w:line="240" w:lineRule="auto"/>
              <w:jc w:val="center"/>
              <w:rPr>
                <w:rFonts w:ascii="Sakkal Majalla" w:hAnsi="Sakkal Majalla"/>
                <w:b/>
                <w:bCs/>
                <w:color w:val="000000"/>
                <w:sz w:val="28"/>
                <w:szCs w:val="28"/>
                <w:lang w:bidi="ar-DZ"/>
              </w:rPr>
            </w:pPr>
            <w:r w:rsidRPr="00C4357F">
              <w:rPr>
                <w:rFonts w:ascii="Sakkal Majalla" w:hAnsi="Sakkal Majalla"/>
                <w:b/>
                <w:bCs/>
                <w:color w:val="000000"/>
                <w:sz w:val="28"/>
                <w:szCs w:val="28"/>
                <w:lang w:bidi="ar-DZ"/>
              </w:rPr>
              <w:t>Université</w:t>
            </w:r>
          </w:p>
          <w:p w14:paraId="2D53029D" w14:textId="77777777" w:rsidR="008738C3" w:rsidRPr="007A6747" w:rsidRDefault="008738C3" w:rsidP="006A56F4">
            <w:pPr>
              <w:widowControl w:val="0"/>
              <w:spacing w:after="0" w:line="240" w:lineRule="auto"/>
              <w:jc w:val="center"/>
              <w:rPr>
                <w:rFonts w:ascii="Sakkal Majalla" w:hAnsi="Sakkal Majalla"/>
              </w:rPr>
            </w:pPr>
            <w:r>
              <w:rPr>
                <w:rFonts w:ascii="Sakkal Majalla" w:hAnsi="Sakkal Majalla"/>
                <w:color w:val="000000"/>
                <w:sz w:val="28"/>
                <w:szCs w:val="28"/>
                <w:lang w:bidi="ar-DZ"/>
              </w:rPr>
              <w:t>Badji Mokhtar - Annaba</w:t>
            </w:r>
          </w:p>
        </w:tc>
      </w:tr>
    </w:tbl>
    <w:p w14:paraId="3726F942" w14:textId="77777777" w:rsidR="008738C3" w:rsidRDefault="008738C3" w:rsidP="008738C3">
      <w:pPr>
        <w:rPr>
          <w:rFonts w:ascii="Sakkal Majalla" w:hAnsi="Sakkal Majalla"/>
          <w:b/>
          <w:bCs/>
          <w:sz w:val="32"/>
          <w:szCs w:val="32"/>
        </w:rPr>
      </w:pPr>
    </w:p>
    <w:p w14:paraId="6D35355C" w14:textId="77777777" w:rsidR="008738C3" w:rsidRPr="007A6747" w:rsidRDefault="008738C3" w:rsidP="008738C3">
      <w:pPr>
        <w:rPr>
          <w:rFonts w:ascii="Sakkal Majalla" w:hAnsi="Sakkal Majalla"/>
          <w:b/>
          <w:bCs/>
          <w:sz w:val="32"/>
          <w:szCs w:val="32"/>
        </w:rPr>
      </w:pPr>
    </w:p>
    <w:p w14:paraId="2D4D0934" w14:textId="77777777" w:rsidR="008738C3" w:rsidRPr="007A6747" w:rsidRDefault="008738C3" w:rsidP="008738C3">
      <w:pPr>
        <w:rPr>
          <w:rFonts w:ascii="Sakkal Majalla" w:hAnsi="Sakkal Majalla"/>
          <w:b/>
          <w:bCs/>
          <w:sz w:val="28"/>
          <w:szCs w:val="28"/>
        </w:rPr>
      </w:pPr>
    </w:p>
    <w:p w14:paraId="7F66D040" w14:textId="77777777" w:rsidR="008738C3" w:rsidRDefault="008738C3" w:rsidP="008738C3">
      <w:pPr>
        <w:tabs>
          <w:tab w:val="left" w:pos="9315"/>
        </w:tabs>
        <w:jc w:val="center"/>
        <w:rPr>
          <w:rFonts w:ascii="Sakkal Majalla" w:hAnsi="Sakkal Majalla" w:cs="Sakkal Majalla"/>
          <w:b/>
          <w:bCs/>
          <w:sz w:val="28"/>
          <w:szCs w:val="28"/>
        </w:rPr>
        <w:sectPr w:rsidR="008738C3" w:rsidSect="0025417A">
          <w:pgSz w:w="11906" w:h="16838"/>
          <w:pgMar w:top="806" w:right="1134" w:bottom="1134" w:left="709" w:header="709" w:footer="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docGrid w:linePitch="360"/>
        </w:sectPr>
      </w:pPr>
      <w:r w:rsidRPr="007A6747">
        <w:rPr>
          <w:rFonts w:ascii="Sakkal Majalla" w:hAnsi="Sakkal Majalla" w:cs="Sakkal Majalla"/>
          <w:b/>
          <w:bCs/>
          <w:sz w:val="28"/>
          <w:szCs w:val="28"/>
        </w:rPr>
        <w:t>Année Universitaire : 202</w:t>
      </w:r>
      <w:r>
        <w:rPr>
          <w:rFonts w:ascii="Sakkal Majalla" w:hAnsi="Sakkal Majalla" w:cs="Sakkal Majalla"/>
          <w:b/>
          <w:bCs/>
          <w:sz w:val="28"/>
          <w:szCs w:val="28"/>
        </w:rPr>
        <w:t>2</w:t>
      </w:r>
      <w:r w:rsidRPr="007A6747">
        <w:rPr>
          <w:rFonts w:ascii="Sakkal Majalla" w:hAnsi="Sakkal Majalla" w:cs="Sakkal Majalla"/>
          <w:b/>
          <w:bCs/>
          <w:sz w:val="28"/>
          <w:szCs w:val="28"/>
        </w:rPr>
        <w:t>/202</w:t>
      </w:r>
      <w:r>
        <w:rPr>
          <w:rFonts w:ascii="Sakkal Majalla" w:hAnsi="Sakkal Majalla" w:cs="Sakkal Majalla"/>
          <w:b/>
          <w:bCs/>
          <w:sz w:val="28"/>
          <w:szCs w:val="28"/>
        </w:rPr>
        <w:t>3</w:t>
      </w:r>
    </w:p>
    <w:p w14:paraId="67A1D8C8" w14:textId="26502894" w:rsidR="00825DF7" w:rsidRDefault="00825DF7" w:rsidP="008738C3">
      <w:pPr>
        <w:pStyle w:val="Titre61"/>
        <w:numPr>
          <w:ilvl w:val="5"/>
          <w:numId w:val="1"/>
        </w:numPr>
        <w:bidi/>
        <w:ind w:left="-851" w:right="-851"/>
        <w:rPr>
          <w:b/>
          <w:bCs/>
          <w:color w:val="000000"/>
          <w:lang w:val="en-US" w:eastAsia="en-US"/>
        </w:rPr>
      </w:pPr>
      <w:r w:rsidRPr="00825DF7">
        <w:rPr>
          <w:b/>
          <w:bCs/>
          <w:color w:val="000000"/>
          <w:lang w:val="en-US" w:eastAsia="en-US"/>
        </w:rPr>
        <w:lastRenderedPageBreak/>
        <w:t>TABLE DES MATIERES</w:t>
      </w:r>
    </w:p>
    <w:p w14:paraId="7401864E" w14:textId="798A4E20" w:rsidR="00825DF7" w:rsidRDefault="00825DF7" w:rsidP="004B441C">
      <w:pPr>
        <w:spacing w:after="0" w:line="480" w:lineRule="auto"/>
        <w:jc w:val="left"/>
        <w:rPr>
          <w:b/>
          <w:bCs/>
          <w:color w:val="000000"/>
          <w:lang w:val="en-US" w:eastAsia="en-US"/>
        </w:rPr>
      </w:pPr>
    </w:p>
    <w:p w14:paraId="49E42220" w14:textId="77777777" w:rsidR="00825DF7" w:rsidRPr="00825DF7" w:rsidRDefault="00825DF7" w:rsidP="004B441C">
      <w:pPr>
        <w:spacing w:after="0" w:line="480" w:lineRule="auto"/>
        <w:jc w:val="left"/>
        <w:rPr>
          <w:sz w:val="20"/>
          <w:szCs w:val="20"/>
          <w:lang w:val="en-US" w:eastAsia="en-US"/>
        </w:rPr>
      </w:pPr>
    </w:p>
    <w:tbl>
      <w:tblPr>
        <w:tblW w:w="0" w:type="auto"/>
        <w:tblLayout w:type="fixed"/>
        <w:tblLook w:val="04A0" w:firstRow="1" w:lastRow="0" w:firstColumn="1" w:lastColumn="0" w:noHBand="0" w:noVBand="1"/>
      </w:tblPr>
      <w:tblGrid>
        <w:gridCol w:w="8784"/>
        <w:gridCol w:w="242"/>
      </w:tblGrid>
      <w:tr w:rsidR="00825DF7" w:rsidRPr="00825DF7" w14:paraId="58F449D5" w14:textId="77777777" w:rsidTr="00825DF7">
        <w:trPr>
          <w:gridAfter w:val="1"/>
          <w:wAfter w:w="242" w:type="dxa"/>
        </w:trPr>
        <w:tc>
          <w:tcPr>
            <w:tcW w:w="8784" w:type="dxa"/>
            <w:vAlign w:val="center"/>
            <w:hideMark/>
          </w:tcPr>
          <w:p w14:paraId="470654E9" w14:textId="449B375F" w:rsidR="00825DF7" w:rsidRPr="00825DF7" w:rsidRDefault="00825DF7" w:rsidP="004B441C">
            <w:pPr>
              <w:spacing w:after="0" w:line="480" w:lineRule="auto"/>
              <w:jc w:val="left"/>
              <w:rPr>
                <w:sz w:val="20"/>
                <w:szCs w:val="20"/>
                <w:lang w:val="en-US" w:eastAsia="en-US"/>
              </w:rPr>
            </w:pPr>
            <w:proofErr w:type="spellStart"/>
            <w:r w:rsidRPr="00825DF7">
              <w:rPr>
                <w:b/>
                <w:bCs/>
                <w:color w:val="000000"/>
                <w:sz w:val="20"/>
                <w:szCs w:val="20"/>
                <w:lang w:val="en-US" w:eastAsia="en-US"/>
              </w:rPr>
              <w:t>Liste</w:t>
            </w:r>
            <w:proofErr w:type="spellEnd"/>
            <w:r w:rsidRPr="00825DF7">
              <w:rPr>
                <w:b/>
                <w:bCs/>
                <w:color w:val="000000"/>
                <w:sz w:val="20"/>
                <w:szCs w:val="20"/>
                <w:lang w:val="en-US" w:eastAsia="en-US"/>
              </w:rPr>
              <w:t xml:space="preserve"> des figures</w:t>
            </w:r>
            <w:r w:rsidR="00322CD3">
              <w:rPr>
                <w:b/>
                <w:bCs/>
                <w:color w:val="000000"/>
                <w:sz w:val="20"/>
                <w:szCs w:val="20"/>
                <w:lang w:val="en-US" w:eastAsia="en-US"/>
              </w:rPr>
              <w:t xml:space="preserve"> </w:t>
            </w:r>
            <w:r w:rsidR="000B246B">
              <w:rPr>
                <w:b/>
                <w:bCs/>
                <w:color w:val="000000"/>
                <w:sz w:val="20"/>
                <w:szCs w:val="20"/>
                <w:lang w:val="en-US" w:eastAsia="en-US"/>
              </w:rPr>
              <w:t xml:space="preserve">     ……………………………………………………………………………………….. </w:t>
            </w:r>
            <w:r w:rsidR="000B246B" w:rsidRPr="000B246B">
              <w:rPr>
                <w:b/>
                <w:bCs/>
                <w:color w:val="000000"/>
                <w:lang w:val="en-US" w:eastAsia="en-US"/>
              </w:rPr>
              <w:t>3</w:t>
            </w:r>
          </w:p>
        </w:tc>
      </w:tr>
      <w:tr w:rsidR="00F60E3A" w:rsidRPr="00825DF7" w14:paraId="489C7444" w14:textId="4AD6261B" w:rsidTr="00F60E3A">
        <w:tc>
          <w:tcPr>
            <w:tcW w:w="8784" w:type="dxa"/>
            <w:vAlign w:val="center"/>
            <w:hideMark/>
          </w:tcPr>
          <w:p w14:paraId="2EC14C64" w14:textId="2DC9FB8E" w:rsidR="00F60E3A" w:rsidRPr="00825DF7" w:rsidRDefault="00F60E3A" w:rsidP="004B441C">
            <w:pPr>
              <w:spacing w:after="0" w:line="480" w:lineRule="auto"/>
              <w:jc w:val="left"/>
              <w:rPr>
                <w:lang w:val="en-US" w:eastAsia="en-US"/>
              </w:rPr>
            </w:pPr>
            <w:r w:rsidRPr="00825DF7">
              <w:rPr>
                <w:b/>
                <w:bCs/>
                <w:color w:val="000000"/>
                <w:sz w:val="20"/>
                <w:szCs w:val="20"/>
                <w:lang w:val="en-US" w:eastAsia="en-US"/>
              </w:rPr>
              <w:t xml:space="preserve">Introduction </w:t>
            </w:r>
            <w:r w:rsidR="004B441C" w:rsidRPr="00825DF7">
              <w:rPr>
                <w:b/>
                <w:bCs/>
                <w:color w:val="000000"/>
                <w:sz w:val="20"/>
                <w:szCs w:val="20"/>
                <w:lang w:val="en-US" w:eastAsia="en-US"/>
              </w:rPr>
              <w:t>Générale</w:t>
            </w:r>
            <w:r w:rsidR="004B441C">
              <w:rPr>
                <w:b/>
                <w:bCs/>
                <w:color w:val="000000"/>
                <w:sz w:val="20"/>
                <w:szCs w:val="20"/>
                <w:lang w:val="en-US" w:eastAsia="en-US"/>
              </w:rPr>
              <w:t xml:space="preserve"> …</w:t>
            </w:r>
            <w:r w:rsidR="000B246B">
              <w:rPr>
                <w:b/>
                <w:bCs/>
                <w:color w:val="000000"/>
                <w:sz w:val="20"/>
                <w:szCs w:val="20"/>
                <w:lang w:val="en-US" w:eastAsia="en-US"/>
              </w:rPr>
              <w:t>………………………………………………………………………………</w:t>
            </w:r>
            <w:r w:rsidR="00DA3970">
              <w:rPr>
                <w:b/>
                <w:bCs/>
                <w:color w:val="000000"/>
                <w:sz w:val="20"/>
                <w:szCs w:val="20"/>
                <w:lang w:val="en-US" w:eastAsia="en-US"/>
              </w:rPr>
              <w:t>…</w:t>
            </w:r>
            <w:r w:rsidR="000B246B">
              <w:rPr>
                <w:b/>
                <w:bCs/>
                <w:color w:val="000000"/>
                <w:sz w:val="20"/>
                <w:szCs w:val="20"/>
                <w:lang w:val="en-US" w:eastAsia="en-US"/>
              </w:rPr>
              <w:t xml:space="preserve"> </w:t>
            </w:r>
            <w:r w:rsidR="00FC7C3B">
              <w:rPr>
                <w:b/>
                <w:bCs/>
                <w:color w:val="000000"/>
                <w:lang w:val="en-US" w:eastAsia="en-US"/>
              </w:rPr>
              <w:t>4</w:t>
            </w:r>
          </w:p>
        </w:tc>
        <w:tc>
          <w:tcPr>
            <w:tcW w:w="242" w:type="dxa"/>
            <w:vAlign w:val="center"/>
          </w:tcPr>
          <w:p w14:paraId="1480C6D5" w14:textId="5E847325" w:rsidR="00F60E3A" w:rsidRPr="00322CD3" w:rsidRDefault="00F60E3A" w:rsidP="004B441C">
            <w:pPr>
              <w:spacing w:after="160" w:line="259" w:lineRule="auto"/>
              <w:jc w:val="left"/>
              <w:rPr>
                <w:sz w:val="16"/>
                <w:szCs w:val="16"/>
                <w:lang w:val="en-US" w:eastAsia="en-US"/>
              </w:rPr>
            </w:pPr>
          </w:p>
        </w:tc>
      </w:tr>
      <w:tr w:rsidR="00F60E3A" w:rsidRPr="00825DF7" w14:paraId="7436D41D" w14:textId="77777777" w:rsidTr="004B441C">
        <w:trPr>
          <w:trHeight w:val="302"/>
        </w:trPr>
        <w:tc>
          <w:tcPr>
            <w:tcW w:w="8784" w:type="dxa"/>
            <w:vAlign w:val="center"/>
            <w:hideMark/>
          </w:tcPr>
          <w:p w14:paraId="352529AC" w14:textId="0526E30E" w:rsidR="00F60E3A" w:rsidRPr="00825DF7" w:rsidRDefault="00F60E3A" w:rsidP="004B441C">
            <w:pPr>
              <w:spacing w:after="0" w:line="480" w:lineRule="auto"/>
              <w:jc w:val="left"/>
              <w:rPr>
                <w:sz w:val="20"/>
                <w:szCs w:val="20"/>
                <w:lang w:val="en-US" w:eastAsia="en-US"/>
              </w:rPr>
            </w:pPr>
            <w:proofErr w:type="spellStart"/>
            <w:r w:rsidRPr="00825DF7">
              <w:rPr>
                <w:b/>
                <w:bCs/>
                <w:color w:val="000000"/>
                <w:sz w:val="20"/>
                <w:szCs w:val="20"/>
                <w:lang w:val="en-US" w:eastAsia="en-US"/>
              </w:rPr>
              <w:t>Contexte</w:t>
            </w:r>
            <w:proofErr w:type="spellEnd"/>
            <w:r w:rsidRPr="00825DF7">
              <w:rPr>
                <w:b/>
                <w:bCs/>
                <w:color w:val="000000"/>
                <w:sz w:val="20"/>
                <w:szCs w:val="20"/>
                <w:lang w:val="en-US" w:eastAsia="en-US"/>
              </w:rPr>
              <w:t xml:space="preserve"> du </w:t>
            </w:r>
            <w:proofErr w:type="spellStart"/>
            <w:r w:rsidRPr="00825DF7">
              <w:rPr>
                <w:b/>
                <w:bCs/>
                <w:color w:val="000000"/>
                <w:sz w:val="20"/>
                <w:szCs w:val="20"/>
                <w:lang w:val="en-US" w:eastAsia="en-US"/>
              </w:rPr>
              <w:t>projet</w:t>
            </w:r>
            <w:proofErr w:type="spellEnd"/>
            <w:r w:rsidR="000B246B">
              <w:rPr>
                <w:b/>
                <w:bCs/>
                <w:color w:val="000000"/>
                <w:sz w:val="20"/>
                <w:szCs w:val="20"/>
                <w:lang w:val="en-US" w:eastAsia="en-US"/>
              </w:rPr>
              <w:t xml:space="preserve"> …………………………………………</w:t>
            </w:r>
            <w:r w:rsidR="00DA3970">
              <w:rPr>
                <w:b/>
                <w:bCs/>
                <w:color w:val="000000"/>
                <w:sz w:val="20"/>
                <w:szCs w:val="20"/>
                <w:lang w:val="en-US" w:eastAsia="en-US"/>
              </w:rPr>
              <w:t>...</w:t>
            </w:r>
            <w:r w:rsidR="000B246B">
              <w:rPr>
                <w:b/>
                <w:bCs/>
                <w:color w:val="000000"/>
                <w:sz w:val="20"/>
                <w:szCs w:val="20"/>
                <w:lang w:val="en-US" w:eastAsia="en-US"/>
              </w:rPr>
              <w:t>……………………………………………</w:t>
            </w:r>
            <w:r w:rsidR="00FC7C3B" w:rsidRPr="00DA3970">
              <w:rPr>
                <w:b/>
                <w:bCs/>
                <w:color w:val="000000"/>
                <w:lang w:val="en-US" w:eastAsia="en-US"/>
              </w:rPr>
              <w:t>4</w:t>
            </w:r>
          </w:p>
        </w:tc>
        <w:tc>
          <w:tcPr>
            <w:tcW w:w="242" w:type="dxa"/>
            <w:vAlign w:val="center"/>
          </w:tcPr>
          <w:p w14:paraId="6DBC8492" w14:textId="1A423580" w:rsidR="00F60E3A" w:rsidRPr="00825DF7" w:rsidRDefault="00F60E3A" w:rsidP="004B441C">
            <w:pPr>
              <w:spacing w:after="0" w:line="480" w:lineRule="auto"/>
              <w:jc w:val="left"/>
              <w:rPr>
                <w:sz w:val="20"/>
                <w:szCs w:val="20"/>
                <w:lang w:val="en-US" w:eastAsia="en-US"/>
              </w:rPr>
            </w:pPr>
          </w:p>
        </w:tc>
      </w:tr>
      <w:tr w:rsidR="00F60E3A" w:rsidRPr="00825DF7" w14:paraId="175C208F" w14:textId="77777777" w:rsidTr="004B441C">
        <w:trPr>
          <w:trHeight w:val="125"/>
        </w:trPr>
        <w:tc>
          <w:tcPr>
            <w:tcW w:w="8784" w:type="dxa"/>
            <w:vAlign w:val="center"/>
            <w:hideMark/>
          </w:tcPr>
          <w:p w14:paraId="3281038B" w14:textId="75B90459" w:rsidR="00F60E3A" w:rsidRPr="00825DF7" w:rsidRDefault="00F60E3A" w:rsidP="004B441C">
            <w:pPr>
              <w:spacing w:after="0" w:line="480" w:lineRule="auto"/>
              <w:jc w:val="left"/>
              <w:rPr>
                <w:sz w:val="20"/>
                <w:szCs w:val="20"/>
                <w:lang w:val="en-US" w:eastAsia="en-US"/>
              </w:rPr>
            </w:pPr>
          </w:p>
        </w:tc>
        <w:tc>
          <w:tcPr>
            <w:tcW w:w="242" w:type="dxa"/>
            <w:vAlign w:val="center"/>
          </w:tcPr>
          <w:p w14:paraId="1A71B5E7" w14:textId="1A4A7C8A" w:rsidR="00F60E3A" w:rsidRPr="00825DF7" w:rsidRDefault="00F60E3A" w:rsidP="004B441C">
            <w:pPr>
              <w:spacing w:after="0" w:line="480" w:lineRule="auto"/>
              <w:jc w:val="left"/>
              <w:rPr>
                <w:sz w:val="20"/>
                <w:szCs w:val="20"/>
                <w:lang w:val="en-US" w:eastAsia="en-US"/>
              </w:rPr>
            </w:pPr>
          </w:p>
        </w:tc>
      </w:tr>
      <w:tr w:rsidR="00F60E3A" w:rsidRPr="00825DF7" w14:paraId="0DEEB5E6" w14:textId="77777777" w:rsidTr="004B441C">
        <w:trPr>
          <w:trHeight w:val="91"/>
        </w:trPr>
        <w:tc>
          <w:tcPr>
            <w:tcW w:w="8784" w:type="dxa"/>
            <w:vAlign w:val="center"/>
            <w:hideMark/>
          </w:tcPr>
          <w:p w14:paraId="4459C5EC" w14:textId="77777777" w:rsidR="00F60E3A" w:rsidRPr="00825DF7" w:rsidRDefault="00F60E3A" w:rsidP="004B441C">
            <w:pPr>
              <w:spacing w:after="0" w:line="480" w:lineRule="auto"/>
              <w:jc w:val="left"/>
              <w:rPr>
                <w:sz w:val="20"/>
                <w:szCs w:val="20"/>
                <w:lang w:eastAsia="en-US"/>
              </w:rPr>
            </w:pPr>
            <w:r w:rsidRPr="004B441C">
              <w:rPr>
                <w:b/>
                <w:bCs/>
                <w:color w:val="000000"/>
                <w:lang w:eastAsia="en-US"/>
              </w:rPr>
              <w:t xml:space="preserve">Chapitre I. Etat de l’art </w:t>
            </w:r>
          </w:p>
        </w:tc>
        <w:tc>
          <w:tcPr>
            <w:tcW w:w="242" w:type="dxa"/>
            <w:vAlign w:val="center"/>
            <w:hideMark/>
          </w:tcPr>
          <w:p w14:paraId="430ABC83" w14:textId="790B27EB" w:rsidR="00F60E3A" w:rsidRPr="00825DF7" w:rsidRDefault="00F60E3A" w:rsidP="004B441C">
            <w:pPr>
              <w:spacing w:after="0" w:line="480" w:lineRule="auto"/>
              <w:jc w:val="left"/>
              <w:rPr>
                <w:sz w:val="20"/>
                <w:szCs w:val="20"/>
                <w:lang w:eastAsia="en-US"/>
              </w:rPr>
            </w:pPr>
          </w:p>
        </w:tc>
      </w:tr>
      <w:tr w:rsidR="00F60E3A" w:rsidRPr="00825DF7" w14:paraId="2B8DC14E" w14:textId="77777777" w:rsidTr="00F60E3A">
        <w:tc>
          <w:tcPr>
            <w:tcW w:w="8784" w:type="dxa"/>
            <w:vAlign w:val="center"/>
            <w:hideMark/>
          </w:tcPr>
          <w:p w14:paraId="19C4F6E6" w14:textId="53A6E100" w:rsidR="00F60E3A" w:rsidRPr="00322CD3" w:rsidRDefault="00F60E3A" w:rsidP="004B441C">
            <w:pPr>
              <w:jc w:val="left"/>
              <w:rPr>
                <w:sz w:val="20"/>
                <w:szCs w:val="20"/>
              </w:rPr>
            </w:pPr>
            <w:r w:rsidRPr="00322CD3">
              <w:rPr>
                <w:sz w:val="20"/>
                <w:szCs w:val="20"/>
              </w:rPr>
              <w:t xml:space="preserve">Introduction aux attaques </w:t>
            </w:r>
            <w:proofErr w:type="spellStart"/>
            <w:r w:rsidRPr="00322CD3">
              <w:rPr>
                <w:sz w:val="20"/>
                <w:szCs w:val="20"/>
              </w:rPr>
              <w:t>DoS</w:t>
            </w:r>
            <w:proofErr w:type="spellEnd"/>
            <w:r w:rsidR="000B246B">
              <w:rPr>
                <w:sz w:val="20"/>
                <w:szCs w:val="20"/>
              </w:rPr>
              <w:t xml:space="preserve">  </w:t>
            </w:r>
            <w:r w:rsidR="000B246B">
              <w:rPr>
                <w:b/>
                <w:bCs/>
                <w:color w:val="000000"/>
                <w:sz w:val="20"/>
                <w:szCs w:val="20"/>
                <w:lang w:val="en-US" w:eastAsia="en-US"/>
              </w:rPr>
              <w:t>……………………………………………………………………………</w:t>
            </w:r>
            <w:r w:rsidR="00FF707F">
              <w:rPr>
                <w:b/>
                <w:bCs/>
                <w:color w:val="000000"/>
                <w:sz w:val="20"/>
                <w:szCs w:val="20"/>
                <w:lang w:val="en-US" w:eastAsia="en-US"/>
              </w:rPr>
              <w:t>..</w:t>
            </w:r>
            <w:r w:rsidR="002A376D" w:rsidRPr="00DA3970">
              <w:rPr>
                <w:b/>
                <w:bCs/>
                <w:color w:val="000000"/>
                <w:lang w:val="en-US" w:eastAsia="en-US"/>
              </w:rPr>
              <w:t>6</w:t>
            </w:r>
          </w:p>
        </w:tc>
        <w:tc>
          <w:tcPr>
            <w:tcW w:w="242" w:type="dxa"/>
            <w:vAlign w:val="center"/>
            <w:hideMark/>
          </w:tcPr>
          <w:p w14:paraId="34408DD4" w14:textId="3C0759F5" w:rsidR="00F60E3A" w:rsidRPr="00825DF7" w:rsidRDefault="00F60E3A" w:rsidP="004B441C">
            <w:pPr>
              <w:spacing w:after="0" w:line="480" w:lineRule="auto"/>
              <w:jc w:val="left"/>
              <w:rPr>
                <w:sz w:val="20"/>
                <w:szCs w:val="20"/>
                <w:lang w:val="en-US" w:eastAsia="en-US"/>
              </w:rPr>
            </w:pPr>
          </w:p>
        </w:tc>
      </w:tr>
      <w:tr w:rsidR="00F60E3A" w:rsidRPr="00825DF7" w14:paraId="4D5C3DD8" w14:textId="77777777" w:rsidTr="00F60E3A">
        <w:trPr>
          <w:trHeight w:val="1308"/>
        </w:trPr>
        <w:tc>
          <w:tcPr>
            <w:tcW w:w="8784" w:type="dxa"/>
            <w:vAlign w:val="center"/>
            <w:hideMark/>
          </w:tcPr>
          <w:p w14:paraId="01116776" w14:textId="1BDD7D7E" w:rsidR="00F60E3A" w:rsidRPr="00322CD3" w:rsidRDefault="00F60E3A" w:rsidP="004B441C">
            <w:pPr>
              <w:jc w:val="left"/>
              <w:rPr>
                <w:sz w:val="18"/>
                <w:szCs w:val="18"/>
              </w:rPr>
            </w:pPr>
            <w:r w:rsidRPr="00322CD3">
              <w:rPr>
                <w:sz w:val="20"/>
                <w:szCs w:val="20"/>
              </w:rPr>
              <w:t xml:space="preserve">1. </w:t>
            </w:r>
            <w:r w:rsidR="00FE4B60" w:rsidRPr="00322CD3">
              <w:rPr>
                <w:sz w:val="20"/>
                <w:szCs w:val="20"/>
              </w:rPr>
              <w:t xml:space="preserve">les différents types </w:t>
            </w:r>
            <w:proofErr w:type="gramStart"/>
            <w:r w:rsidR="00FE4B60" w:rsidRPr="00322CD3">
              <w:rPr>
                <w:sz w:val="20"/>
                <w:szCs w:val="20"/>
              </w:rPr>
              <w:t>d'attaque</w:t>
            </w:r>
            <w:r w:rsidR="000B246B">
              <w:rPr>
                <w:sz w:val="20"/>
                <w:szCs w:val="20"/>
              </w:rPr>
              <w:t xml:space="preserve">  </w:t>
            </w:r>
            <w:r w:rsidR="000B246B" w:rsidRPr="000B246B">
              <w:rPr>
                <w:b/>
                <w:bCs/>
                <w:color w:val="000000"/>
                <w:sz w:val="20"/>
                <w:szCs w:val="20"/>
                <w:lang w:eastAsia="en-US"/>
              </w:rPr>
              <w:t>…</w:t>
            </w:r>
            <w:proofErr w:type="gramEnd"/>
            <w:r w:rsidR="000B246B" w:rsidRPr="000B246B">
              <w:rPr>
                <w:b/>
                <w:bCs/>
                <w:color w:val="000000"/>
                <w:sz w:val="20"/>
                <w:szCs w:val="20"/>
                <w:lang w:eastAsia="en-US"/>
              </w:rPr>
              <w:t>………………………………………………………………………</w:t>
            </w:r>
            <w:r w:rsidR="00FF707F">
              <w:rPr>
                <w:b/>
                <w:bCs/>
                <w:color w:val="000000"/>
                <w:sz w:val="20"/>
                <w:szCs w:val="20"/>
                <w:lang w:eastAsia="en-US"/>
              </w:rPr>
              <w:t>….</w:t>
            </w:r>
            <w:r w:rsidR="002A376D" w:rsidRPr="00DA3970">
              <w:rPr>
                <w:b/>
                <w:bCs/>
                <w:color w:val="000000"/>
                <w:lang w:eastAsia="en-US"/>
              </w:rPr>
              <w:t>7</w:t>
            </w:r>
          </w:p>
          <w:p w14:paraId="783D8528" w14:textId="7F7FA3A6" w:rsidR="00F60E3A" w:rsidRPr="00322CD3" w:rsidRDefault="000B246B" w:rsidP="004B441C">
            <w:pPr>
              <w:jc w:val="left"/>
              <w:rPr>
                <w:sz w:val="20"/>
                <w:szCs w:val="20"/>
              </w:rPr>
            </w:pPr>
            <w:r>
              <w:rPr>
                <w:sz w:val="20"/>
                <w:szCs w:val="20"/>
              </w:rPr>
              <w:t>2</w:t>
            </w:r>
            <w:r w:rsidR="00F60E3A" w:rsidRPr="00322CD3">
              <w:rPr>
                <w:sz w:val="20"/>
                <w:szCs w:val="20"/>
              </w:rPr>
              <w:t xml:space="preserve">. Modèles de classification basés sur l'apprentissage automatique pour la détection des attaques </w:t>
            </w:r>
            <w:proofErr w:type="spellStart"/>
            <w:r w:rsidR="00F60E3A" w:rsidRPr="00322CD3">
              <w:rPr>
                <w:sz w:val="20"/>
                <w:szCs w:val="20"/>
              </w:rPr>
              <w:t>DoS</w:t>
            </w:r>
            <w:proofErr w:type="spellEnd"/>
            <w:proofErr w:type="gramStart"/>
            <w:r>
              <w:rPr>
                <w:sz w:val="20"/>
                <w:szCs w:val="20"/>
              </w:rPr>
              <w:t xml:space="preserve"> </w:t>
            </w:r>
            <w:r w:rsidRPr="000B246B">
              <w:rPr>
                <w:b/>
                <w:bCs/>
                <w:sz w:val="20"/>
                <w:szCs w:val="20"/>
              </w:rPr>
              <w:t>…</w:t>
            </w:r>
            <w:r w:rsidR="00FF707F">
              <w:rPr>
                <w:b/>
                <w:bCs/>
                <w:sz w:val="20"/>
                <w:szCs w:val="20"/>
              </w:rPr>
              <w:t>.</w:t>
            </w:r>
            <w:proofErr w:type="gramEnd"/>
            <w:r w:rsidR="002A376D" w:rsidRPr="00DA3970">
              <w:rPr>
                <w:b/>
                <w:bCs/>
              </w:rPr>
              <w:t>7</w:t>
            </w:r>
          </w:p>
        </w:tc>
        <w:tc>
          <w:tcPr>
            <w:tcW w:w="242" w:type="dxa"/>
            <w:vAlign w:val="center"/>
            <w:hideMark/>
          </w:tcPr>
          <w:p w14:paraId="6B2A35BB" w14:textId="4C72E7DD" w:rsidR="00F60E3A" w:rsidRPr="00825DF7" w:rsidRDefault="00F60E3A" w:rsidP="004B441C">
            <w:pPr>
              <w:spacing w:after="0" w:line="480" w:lineRule="auto"/>
              <w:jc w:val="left"/>
              <w:rPr>
                <w:sz w:val="20"/>
                <w:szCs w:val="20"/>
                <w:lang w:eastAsia="en-US"/>
              </w:rPr>
            </w:pPr>
          </w:p>
        </w:tc>
      </w:tr>
      <w:tr w:rsidR="00F60E3A" w:rsidRPr="00825DF7" w14:paraId="0BB68809" w14:textId="77777777" w:rsidTr="00F60E3A">
        <w:tc>
          <w:tcPr>
            <w:tcW w:w="8784" w:type="dxa"/>
            <w:vAlign w:val="center"/>
            <w:hideMark/>
          </w:tcPr>
          <w:p w14:paraId="66BD6B7F" w14:textId="738805F5" w:rsidR="00F60E3A" w:rsidRPr="00825DF7" w:rsidRDefault="00F60E3A" w:rsidP="004B441C">
            <w:pPr>
              <w:spacing w:after="0"/>
              <w:jc w:val="left"/>
              <w:rPr>
                <w:sz w:val="20"/>
                <w:szCs w:val="20"/>
                <w:lang w:eastAsia="en-US"/>
              </w:rPr>
            </w:pPr>
          </w:p>
        </w:tc>
        <w:tc>
          <w:tcPr>
            <w:tcW w:w="242" w:type="dxa"/>
            <w:vAlign w:val="center"/>
            <w:hideMark/>
          </w:tcPr>
          <w:p w14:paraId="0BD1D3C9" w14:textId="6F35F927" w:rsidR="00F60E3A" w:rsidRPr="00825DF7" w:rsidRDefault="00F60E3A" w:rsidP="004B441C">
            <w:pPr>
              <w:spacing w:after="0" w:line="480" w:lineRule="auto"/>
              <w:jc w:val="left"/>
              <w:rPr>
                <w:sz w:val="20"/>
                <w:szCs w:val="20"/>
                <w:lang w:eastAsia="en-US"/>
              </w:rPr>
            </w:pPr>
          </w:p>
        </w:tc>
      </w:tr>
      <w:tr w:rsidR="00F60E3A" w:rsidRPr="00825DF7" w14:paraId="372A9A7E" w14:textId="77777777" w:rsidTr="00FC7C3B">
        <w:trPr>
          <w:trHeight w:val="80"/>
        </w:trPr>
        <w:tc>
          <w:tcPr>
            <w:tcW w:w="8784" w:type="dxa"/>
            <w:vAlign w:val="center"/>
            <w:hideMark/>
          </w:tcPr>
          <w:p w14:paraId="748D75B7" w14:textId="07ED87CB" w:rsidR="00F60E3A" w:rsidRPr="00322CD3" w:rsidRDefault="000B246B" w:rsidP="004B441C">
            <w:pPr>
              <w:jc w:val="left"/>
              <w:rPr>
                <w:sz w:val="20"/>
                <w:szCs w:val="20"/>
              </w:rPr>
            </w:pPr>
            <w:r>
              <w:rPr>
                <w:sz w:val="20"/>
                <w:szCs w:val="20"/>
              </w:rPr>
              <w:t>4</w:t>
            </w:r>
            <w:r w:rsidR="00F60E3A" w:rsidRPr="00322CD3">
              <w:rPr>
                <w:sz w:val="20"/>
                <w:szCs w:val="20"/>
              </w:rPr>
              <w:t>. Techniques de pré-traitement</w:t>
            </w:r>
            <w:r>
              <w:rPr>
                <w:sz w:val="20"/>
                <w:szCs w:val="20"/>
              </w:rPr>
              <w:t xml:space="preserve"> </w:t>
            </w:r>
            <w:r>
              <w:rPr>
                <w:b/>
                <w:bCs/>
                <w:color w:val="000000"/>
                <w:sz w:val="20"/>
                <w:szCs w:val="20"/>
                <w:lang w:val="en-US" w:eastAsia="en-US"/>
              </w:rPr>
              <w:t>………………………………………………………………………</w:t>
            </w:r>
            <w:proofErr w:type="gramStart"/>
            <w:r w:rsidR="00FF707F">
              <w:rPr>
                <w:b/>
                <w:bCs/>
                <w:color w:val="000000"/>
                <w:sz w:val="20"/>
                <w:szCs w:val="20"/>
                <w:lang w:val="en-US" w:eastAsia="en-US"/>
              </w:rPr>
              <w:t>……</w:t>
            </w:r>
            <w:r>
              <w:rPr>
                <w:b/>
                <w:bCs/>
                <w:color w:val="000000"/>
                <w:sz w:val="20"/>
                <w:szCs w:val="20"/>
                <w:lang w:val="en-US" w:eastAsia="en-US"/>
              </w:rPr>
              <w:t>.</w:t>
            </w:r>
            <w:proofErr w:type="gramEnd"/>
            <w:r w:rsidR="002A376D" w:rsidRPr="00DA3970">
              <w:rPr>
                <w:b/>
                <w:bCs/>
                <w:color w:val="000000"/>
                <w:lang w:val="en-US" w:eastAsia="en-US"/>
              </w:rPr>
              <w:t>8</w:t>
            </w:r>
          </w:p>
        </w:tc>
        <w:tc>
          <w:tcPr>
            <w:tcW w:w="242" w:type="dxa"/>
            <w:vAlign w:val="center"/>
            <w:hideMark/>
          </w:tcPr>
          <w:p w14:paraId="71E9F360" w14:textId="04A439BE" w:rsidR="00F60E3A" w:rsidRPr="00825DF7" w:rsidRDefault="00F60E3A" w:rsidP="004B441C">
            <w:pPr>
              <w:spacing w:after="0" w:line="480" w:lineRule="auto"/>
              <w:jc w:val="left"/>
              <w:rPr>
                <w:sz w:val="20"/>
                <w:szCs w:val="20"/>
                <w:lang w:eastAsia="en-US"/>
              </w:rPr>
            </w:pPr>
          </w:p>
        </w:tc>
      </w:tr>
      <w:tr w:rsidR="00F60E3A" w:rsidRPr="00825DF7" w14:paraId="53B4A762" w14:textId="77777777" w:rsidTr="00F60E3A">
        <w:trPr>
          <w:trHeight w:val="887"/>
        </w:trPr>
        <w:tc>
          <w:tcPr>
            <w:tcW w:w="8784" w:type="dxa"/>
            <w:vAlign w:val="center"/>
            <w:hideMark/>
          </w:tcPr>
          <w:p w14:paraId="21BA4839" w14:textId="2D309927" w:rsidR="00F60E3A" w:rsidRPr="00825DF7" w:rsidRDefault="00F60E3A" w:rsidP="004B441C">
            <w:pPr>
              <w:spacing w:after="0" w:line="480" w:lineRule="auto"/>
              <w:jc w:val="left"/>
              <w:rPr>
                <w:sz w:val="20"/>
                <w:szCs w:val="20"/>
                <w:lang w:val="en-US" w:eastAsia="en-US"/>
              </w:rPr>
            </w:pPr>
            <w:r w:rsidRPr="00825DF7">
              <w:rPr>
                <w:color w:val="000000"/>
                <w:sz w:val="20"/>
                <w:szCs w:val="20"/>
                <w:lang w:val="en-US" w:eastAsia="en-US"/>
              </w:rPr>
              <w:t xml:space="preserve">Conclusion </w:t>
            </w:r>
            <w:r w:rsidR="000B246B">
              <w:rPr>
                <w:b/>
                <w:bCs/>
                <w:color w:val="000000"/>
                <w:sz w:val="20"/>
                <w:szCs w:val="20"/>
                <w:lang w:val="en-US" w:eastAsia="en-US"/>
              </w:rPr>
              <w:t>………………………………………………………………………………………………</w:t>
            </w:r>
            <w:r w:rsidR="00FF707F">
              <w:rPr>
                <w:b/>
                <w:bCs/>
                <w:color w:val="000000"/>
                <w:sz w:val="20"/>
                <w:szCs w:val="20"/>
                <w:lang w:val="en-US" w:eastAsia="en-US"/>
              </w:rPr>
              <w:t>….</w:t>
            </w:r>
            <w:r w:rsidR="002A376D" w:rsidRPr="00DA3970">
              <w:rPr>
                <w:b/>
                <w:bCs/>
                <w:color w:val="000000"/>
                <w:lang w:val="en-US" w:eastAsia="en-US"/>
              </w:rPr>
              <w:t>8</w:t>
            </w:r>
          </w:p>
        </w:tc>
        <w:tc>
          <w:tcPr>
            <w:tcW w:w="242" w:type="dxa"/>
            <w:vAlign w:val="center"/>
            <w:hideMark/>
          </w:tcPr>
          <w:p w14:paraId="02716823" w14:textId="2B47E925" w:rsidR="00F60E3A" w:rsidRPr="00825DF7" w:rsidRDefault="00F60E3A" w:rsidP="004B441C">
            <w:pPr>
              <w:spacing w:after="0" w:line="480" w:lineRule="auto"/>
              <w:jc w:val="left"/>
              <w:rPr>
                <w:sz w:val="20"/>
                <w:szCs w:val="20"/>
                <w:lang w:val="en-US" w:eastAsia="en-US"/>
              </w:rPr>
            </w:pPr>
          </w:p>
        </w:tc>
      </w:tr>
      <w:tr w:rsidR="00F60E3A" w:rsidRPr="00825DF7" w14:paraId="342DFBF6" w14:textId="77777777" w:rsidTr="00F60E3A">
        <w:tc>
          <w:tcPr>
            <w:tcW w:w="8784" w:type="dxa"/>
            <w:vAlign w:val="center"/>
            <w:hideMark/>
          </w:tcPr>
          <w:p w14:paraId="54863BEF" w14:textId="7B93195A" w:rsidR="00F60E3A" w:rsidRPr="00825DF7" w:rsidRDefault="00F60E3A" w:rsidP="004B441C">
            <w:pPr>
              <w:spacing w:after="0" w:line="480" w:lineRule="auto"/>
              <w:jc w:val="left"/>
              <w:rPr>
                <w:sz w:val="20"/>
                <w:szCs w:val="20"/>
                <w:lang w:eastAsia="en-US"/>
              </w:rPr>
            </w:pPr>
            <w:r w:rsidRPr="004B441C">
              <w:rPr>
                <w:b/>
                <w:bCs/>
                <w:color w:val="000000"/>
                <w:lang w:eastAsia="en-US"/>
              </w:rPr>
              <w:t xml:space="preserve">Chapitre II. Conception du </w:t>
            </w:r>
            <w:r w:rsidR="004B441C" w:rsidRPr="004B441C">
              <w:rPr>
                <w:b/>
                <w:bCs/>
                <w:color w:val="000000"/>
                <w:lang w:eastAsia="en-US"/>
              </w:rPr>
              <w:t xml:space="preserve">modèle </w:t>
            </w:r>
          </w:p>
        </w:tc>
        <w:tc>
          <w:tcPr>
            <w:tcW w:w="242" w:type="dxa"/>
            <w:vAlign w:val="center"/>
            <w:hideMark/>
          </w:tcPr>
          <w:p w14:paraId="3CB62ECB" w14:textId="00C7EFFC" w:rsidR="00F60E3A" w:rsidRPr="00825DF7" w:rsidRDefault="00F60E3A" w:rsidP="004B441C">
            <w:pPr>
              <w:spacing w:after="0" w:line="480" w:lineRule="auto"/>
              <w:jc w:val="left"/>
              <w:rPr>
                <w:sz w:val="20"/>
                <w:szCs w:val="20"/>
                <w:lang w:eastAsia="en-US"/>
              </w:rPr>
            </w:pPr>
          </w:p>
        </w:tc>
      </w:tr>
      <w:tr w:rsidR="00F60E3A" w:rsidRPr="00825DF7" w14:paraId="45103AAB" w14:textId="77777777" w:rsidTr="00F60E3A">
        <w:tc>
          <w:tcPr>
            <w:tcW w:w="8784" w:type="dxa"/>
            <w:vAlign w:val="center"/>
            <w:hideMark/>
          </w:tcPr>
          <w:p w14:paraId="28FC4301" w14:textId="5BBE2503" w:rsidR="00F60E3A" w:rsidRPr="00825DF7" w:rsidRDefault="00F60E3A" w:rsidP="004B441C">
            <w:pPr>
              <w:spacing w:after="0" w:line="480" w:lineRule="auto"/>
              <w:jc w:val="left"/>
              <w:rPr>
                <w:sz w:val="20"/>
                <w:szCs w:val="20"/>
                <w:lang w:eastAsia="en-US"/>
              </w:rPr>
            </w:pPr>
            <w:r w:rsidRPr="00825DF7">
              <w:rPr>
                <w:color w:val="000000"/>
                <w:sz w:val="20"/>
                <w:szCs w:val="20"/>
                <w:lang w:eastAsia="en-US"/>
              </w:rPr>
              <w:t xml:space="preserve">1. </w:t>
            </w:r>
            <w:r w:rsidR="00835E70" w:rsidRPr="00322CD3">
              <w:rPr>
                <w:color w:val="000000"/>
                <w:sz w:val="20"/>
                <w:szCs w:val="20"/>
                <w:lang w:eastAsia="en-US"/>
              </w:rPr>
              <w:t xml:space="preserve">Réalisation des </w:t>
            </w:r>
            <w:proofErr w:type="gramStart"/>
            <w:r w:rsidR="00835E70" w:rsidRPr="00322CD3">
              <w:rPr>
                <w:color w:val="000000"/>
                <w:sz w:val="20"/>
                <w:szCs w:val="20"/>
                <w:lang w:eastAsia="en-US"/>
              </w:rPr>
              <w:t xml:space="preserve">attaques </w:t>
            </w:r>
            <w:r w:rsidRPr="00825DF7">
              <w:rPr>
                <w:color w:val="000000"/>
                <w:sz w:val="20"/>
                <w:szCs w:val="20"/>
                <w:lang w:eastAsia="en-US"/>
              </w:rPr>
              <w:t xml:space="preserve"> </w:t>
            </w:r>
            <w:r w:rsidR="000B246B">
              <w:rPr>
                <w:b/>
                <w:bCs/>
                <w:color w:val="000000"/>
                <w:sz w:val="20"/>
                <w:szCs w:val="20"/>
                <w:lang w:val="en-US" w:eastAsia="en-US"/>
              </w:rPr>
              <w:t>…</w:t>
            </w:r>
            <w:proofErr w:type="gramEnd"/>
            <w:r w:rsidR="000B246B">
              <w:rPr>
                <w:b/>
                <w:bCs/>
                <w:color w:val="000000"/>
                <w:sz w:val="20"/>
                <w:szCs w:val="20"/>
                <w:lang w:val="en-US" w:eastAsia="en-US"/>
              </w:rPr>
              <w:t>…………………………………………………………</w:t>
            </w:r>
            <w:r w:rsidR="00DA3970">
              <w:rPr>
                <w:b/>
                <w:bCs/>
                <w:color w:val="000000"/>
                <w:sz w:val="20"/>
                <w:szCs w:val="20"/>
                <w:lang w:val="en-US" w:eastAsia="en-US"/>
              </w:rPr>
              <w:t>…………………..</w:t>
            </w:r>
            <w:r w:rsidR="002A376D" w:rsidRPr="00DA3970">
              <w:rPr>
                <w:b/>
                <w:bCs/>
                <w:color w:val="000000"/>
                <w:lang w:val="en-US" w:eastAsia="en-US"/>
              </w:rPr>
              <w:t>10</w:t>
            </w:r>
          </w:p>
        </w:tc>
        <w:tc>
          <w:tcPr>
            <w:tcW w:w="242" w:type="dxa"/>
            <w:vAlign w:val="center"/>
            <w:hideMark/>
          </w:tcPr>
          <w:p w14:paraId="70A35567" w14:textId="03A897CA" w:rsidR="00F60E3A" w:rsidRPr="00825DF7" w:rsidRDefault="00F60E3A" w:rsidP="004B441C">
            <w:pPr>
              <w:spacing w:after="0" w:line="480" w:lineRule="auto"/>
              <w:jc w:val="left"/>
              <w:rPr>
                <w:sz w:val="20"/>
                <w:szCs w:val="20"/>
                <w:lang w:val="en-US" w:eastAsia="en-US"/>
              </w:rPr>
            </w:pPr>
          </w:p>
        </w:tc>
      </w:tr>
      <w:tr w:rsidR="00F60E3A" w:rsidRPr="00322CD3" w14:paraId="34E77095" w14:textId="77777777" w:rsidTr="00F60E3A">
        <w:tc>
          <w:tcPr>
            <w:tcW w:w="8784" w:type="dxa"/>
            <w:vAlign w:val="center"/>
            <w:hideMark/>
          </w:tcPr>
          <w:p w14:paraId="728203A6" w14:textId="6BA896E3" w:rsidR="00F60E3A" w:rsidRPr="00825DF7" w:rsidRDefault="00F60E3A" w:rsidP="004B441C">
            <w:pPr>
              <w:spacing w:after="0" w:line="480" w:lineRule="auto"/>
              <w:jc w:val="left"/>
              <w:rPr>
                <w:sz w:val="20"/>
                <w:szCs w:val="20"/>
                <w:lang w:eastAsia="en-US"/>
              </w:rPr>
            </w:pPr>
            <w:r w:rsidRPr="00322CD3">
              <w:rPr>
                <w:color w:val="000000"/>
                <w:sz w:val="20"/>
                <w:szCs w:val="20"/>
                <w:lang w:eastAsia="en-US"/>
              </w:rPr>
              <w:t>2</w:t>
            </w:r>
            <w:r w:rsidRPr="00825DF7">
              <w:rPr>
                <w:color w:val="000000"/>
                <w:sz w:val="20"/>
                <w:szCs w:val="20"/>
                <w:lang w:eastAsia="en-US"/>
              </w:rPr>
              <w:t xml:space="preserve">. </w:t>
            </w:r>
            <w:r w:rsidRPr="00322CD3">
              <w:rPr>
                <w:color w:val="000000"/>
                <w:sz w:val="20"/>
                <w:szCs w:val="20"/>
                <w:lang w:eastAsia="en-US"/>
              </w:rPr>
              <w:t xml:space="preserve">Construction du </w:t>
            </w:r>
            <w:proofErr w:type="gramStart"/>
            <w:r w:rsidRPr="00322CD3">
              <w:rPr>
                <w:color w:val="000000"/>
                <w:sz w:val="20"/>
                <w:szCs w:val="20"/>
                <w:lang w:eastAsia="en-US"/>
              </w:rPr>
              <w:t xml:space="preserve">modèle </w:t>
            </w:r>
            <w:r w:rsidRPr="00825DF7">
              <w:rPr>
                <w:color w:val="000000"/>
                <w:sz w:val="20"/>
                <w:szCs w:val="20"/>
                <w:lang w:eastAsia="en-US"/>
              </w:rPr>
              <w:t xml:space="preserve"> </w:t>
            </w:r>
            <w:r w:rsidR="000B246B">
              <w:rPr>
                <w:b/>
                <w:bCs/>
                <w:color w:val="000000"/>
                <w:sz w:val="20"/>
                <w:szCs w:val="20"/>
                <w:lang w:val="en-US" w:eastAsia="en-US"/>
              </w:rPr>
              <w:t>…</w:t>
            </w:r>
            <w:proofErr w:type="gramEnd"/>
            <w:r w:rsidR="000B246B">
              <w:rPr>
                <w:b/>
                <w:bCs/>
                <w:color w:val="000000"/>
                <w:sz w:val="20"/>
                <w:szCs w:val="20"/>
                <w:lang w:val="en-US" w:eastAsia="en-US"/>
              </w:rPr>
              <w:t>…………………………………………………………</w:t>
            </w:r>
            <w:r w:rsidR="00DA3970">
              <w:rPr>
                <w:b/>
                <w:bCs/>
                <w:color w:val="000000"/>
                <w:sz w:val="20"/>
                <w:szCs w:val="20"/>
                <w:lang w:val="en-US" w:eastAsia="en-US"/>
              </w:rPr>
              <w:t>…………………..</w:t>
            </w:r>
            <w:r w:rsidR="002A376D" w:rsidRPr="00DA3970">
              <w:rPr>
                <w:b/>
                <w:bCs/>
                <w:color w:val="000000"/>
                <w:lang w:val="en-US" w:eastAsia="en-US"/>
              </w:rPr>
              <w:t>11</w:t>
            </w:r>
          </w:p>
        </w:tc>
        <w:tc>
          <w:tcPr>
            <w:tcW w:w="242" w:type="dxa"/>
            <w:vAlign w:val="center"/>
            <w:hideMark/>
          </w:tcPr>
          <w:p w14:paraId="00D2DFFC" w14:textId="75D3C355" w:rsidR="00F60E3A" w:rsidRPr="00825DF7" w:rsidRDefault="00F60E3A" w:rsidP="004B441C">
            <w:pPr>
              <w:spacing w:after="0" w:line="480" w:lineRule="auto"/>
              <w:jc w:val="left"/>
              <w:rPr>
                <w:sz w:val="20"/>
                <w:szCs w:val="20"/>
                <w:lang w:val="en-US" w:eastAsia="en-US"/>
              </w:rPr>
            </w:pPr>
          </w:p>
        </w:tc>
      </w:tr>
      <w:tr w:rsidR="00F60E3A" w:rsidRPr="00825DF7" w14:paraId="6BBD0F13" w14:textId="77777777" w:rsidTr="00F60E3A">
        <w:tc>
          <w:tcPr>
            <w:tcW w:w="8784" w:type="dxa"/>
            <w:vAlign w:val="center"/>
            <w:hideMark/>
          </w:tcPr>
          <w:p w14:paraId="1AA77B7A" w14:textId="0EB22455" w:rsidR="00F60E3A" w:rsidRPr="00825DF7" w:rsidRDefault="00F60E3A" w:rsidP="004B441C">
            <w:pPr>
              <w:spacing w:after="0" w:line="480" w:lineRule="auto"/>
              <w:jc w:val="left"/>
              <w:rPr>
                <w:sz w:val="20"/>
                <w:szCs w:val="20"/>
                <w:lang w:eastAsia="en-US"/>
              </w:rPr>
            </w:pPr>
            <w:r w:rsidRPr="00322CD3">
              <w:rPr>
                <w:color w:val="000000"/>
                <w:sz w:val="20"/>
                <w:szCs w:val="20"/>
                <w:lang w:eastAsia="en-US"/>
              </w:rPr>
              <w:t>2.1</w:t>
            </w:r>
            <w:r w:rsidRPr="00825DF7">
              <w:rPr>
                <w:color w:val="000000"/>
                <w:sz w:val="20"/>
                <w:szCs w:val="20"/>
                <w:lang w:eastAsia="en-US"/>
              </w:rPr>
              <w:t xml:space="preserve">. </w:t>
            </w:r>
            <w:r w:rsidRPr="00322CD3">
              <w:rPr>
                <w:color w:val="000000"/>
                <w:sz w:val="20"/>
                <w:szCs w:val="20"/>
                <w:lang w:eastAsia="en-US"/>
              </w:rPr>
              <w:t>Extraction et préparation des données</w:t>
            </w:r>
            <w:r w:rsidRPr="00825DF7">
              <w:rPr>
                <w:color w:val="000000"/>
                <w:sz w:val="20"/>
                <w:szCs w:val="20"/>
                <w:lang w:eastAsia="en-US"/>
              </w:rPr>
              <w:t xml:space="preserve"> </w:t>
            </w:r>
            <w:r w:rsidR="000B246B" w:rsidRPr="000B246B">
              <w:rPr>
                <w:b/>
                <w:bCs/>
                <w:color w:val="000000"/>
                <w:sz w:val="20"/>
                <w:szCs w:val="20"/>
                <w:lang w:eastAsia="en-US"/>
              </w:rPr>
              <w:t>……………………………………………………………</w:t>
            </w:r>
            <w:r w:rsidR="00DA3970">
              <w:rPr>
                <w:b/>
                <w:bCs/>
                <w:color w:val="000000"/>
                <w:sz w:val="20"/>
                <w:szCs w:val="20"/>
                <w:lang w:eastAsia="en-US"/>
              </w:rPr>
              <w:t>…..</w:t>
            </w:r>
            <w:r w:rsidR="002A376D" w:rsidRPr="00DA3970">
              <w:rPr>
                <w:b/>
                <w:bCs/>
                <w:color w:val="000000"/>
                <w:lang w:eastAsia="en-US"/>
              </w:rPr>
              <w:t>11</w:t>
            </w:r>
          </w:p>
        </w:tc>
        <w:tc>
          <w:tcPr>
            <w:tcW w:w="242" w:type="dxa"/>
            <w:vAlign w:val="center"/>
            <w:hideMark/>
          </w:tcPr>
          <w:p w14:paraId="2638CA7E" w14:textId="57F99D1C" w:rsidR="00F60E3A" w:rsidRPr="00825DF7" w:rsidRDefault="00F60E3A" w:rsidP="004B441C">
            <w:pPr>
              <w:spacing w:after="0" w:line="480" w:lineRule="auto"/>
              <w:jc w:val="left"/>
              <w:rPr>
                <w:sz w:val="20"/>
                <w:szCs w:val="20"/>
                <w:lang w:eastAsia="en-US"/>
              </w:rPr>
            </w:pPr>
          </w:p>
        </w:tc>
      </w:tr>
      <w:tr w:rsidR="00F60E3A" w:rsidRPr="00825DF7" w14:paraId="7493B054" w14:textId="77777777" w:rsidTr="00F60E3A">
        <w:tc>
          <w:tcPr>
            <w:tcW w:w="8784" w:type="dxa"/>
            <w:vAlign w:val="center"/>
            <w:hideMark/>
          </w:tcPr>
          <w:p w14:paraId="4EF83ACC" w14:textId="1DF5AE60" w:rsidR="00F60E3A" w:rsidRPr="00825DF7" w:rsidRDefault="00F60E3A" w:rsidP="004B441C">
            <w:pPr>
              <w:spacing w:after="0" w:line="480" w:lineRule="auto"/>
              <w:jc w:val="left"/>
              <w:rPr>
                <w:sz w:val="20"/>
                <w:szCs w:val="20"/>
                <w:lang w:val="en-US" w:eastAsia="en-US"/>
              </w:rPr>
            </w:pPr>
            <w:r w:rsidRPr="00322CD3">
              <w:rPr>
                <w:color w:val="000000"/>
                <w:sz w:val="20"/>
                <w:szCs w:val="20"/>
                <w:lang w:val="en-US" w:eastAsia="en-US"/>
              </w:rPr>
              <w:t>2.2</w:t>
            </w:r>
            <w:r w:rsidRPr="00825DF7">
              <w:rPr>
                <w:color w:val="000000"/>
                <w:sz w:val="20"/>
                <w:szCs w:val="20"/>
                <w:lang w:val="en-US" w:eastAsia="en-US"/>
              </w:rPr>
              <w:t xml:space="preserve">. </w:t>
            </w:r>
            <w:proofErr w:type="spellStart"/>
            <w:r w:rsidRPr="00322CD3">
              <w:rPr>
                <w:color w:val="000000"/>
                <w:sz w:val="20"/>
                <w:szCs w:val="20"/>
                <w:lang w:val="en-US" w:eastAsia="en-US"/>
              </w:rPr>
              <w:t>Prétraitement</w:t>
            </w:r>
            <w:proofErr w:type="spellEnd"/>
            <w:r w:rsidRPr="00322CD3">
              <w:rPr>
                <w:color w:val="000000"/>
                <w:sz w:val="20"/>
                <w:szCs w:val="20"/>
                <w:lang w:val="en-US" w:eastAsia="en-US"/>
              </w:rPr>
              <w:t xml:space="preserve"> sur les </w:t>
            </w:r>
            <w:proofErr w:type="spellStart"/>
            <w:r w:rsidRPr="00322CD3">
              <w:rPr>
                <w:color w:val="000000"/>
                <w:sz w:val="20"/>
                <w:szCs w:val="20"/>
                <w:lang w:val="en-US" w:eastAsia="en-US"/>
              </w:rPr>
              <w:t>données</w:t>
            </w:r>
            <w:proofErr w:type="spellEnd"/>
            <w:r w:rsidR="000B246B">
              <w:rPr>
                <w:b/>
                <w:bCs/>
                <w:color w:val="000000"/>
                <w:sz w:val="20"/>
                <w:szCs w:val="20"/>
                <w:lang w:val="en-US" w:eastAsia="en-US"/>
              </w:rPr>
              <w:t>……………………………………………………………</w:t>
            </w:r>
            <w:r w:rsidR="00DA3970">
              <w:rPr>
                <w:b/>
                <w:bCs/>
                <w:color w:val="000000"/>
                <w:sz w:val="20"/>
                <w:szCs w:val="20"/>
                <w:lang w:val="en-US" w:eastAsia="en-US"/>
              </w:rPr>
              <w:t>…………....</w:t>
            </w:r>
            <w:r w:rsidR="002A376D" w:rsidRPr="00DA3970">
              <w:rPr>
                <w:b/>
                <w:bCs/>
                <w:color w:val="000000"/>
                <w:lang w:val="en-US" w:eastAsia="en-US"/>
              </w:rPr>
              <w:t>12</w:t>
            </w:r>
          </w:p>
        </w:tc>
        <w:tc>
          <w:tcPr>
            <w:tcW w:w="242" w:type="dxa"/>
            <w:vAlign w:val="center"/>
            <w:hideMark/>
          </w:tcPr>
          <w:p w14:paraId="23F4775B" w14:textId="1E0D1BC2" w:rsidR="00F60E3A" w:rsidRPr="00825DF7" w:rsidRDefault="00F60E3A" w:rsidP="004B441C">
            <w:pPr>
              <w:spacing w:after="0" w:line="480" w:lineRule="auto"/>
              <w:jc w:val="left"/>
              <w:rPr>
                <w:sz w:val="20"/>
                <w:szCs w:val="20"/>
                <w:lang w:val="en-US" w:eastAsia="en-US"/>
              </w:rPr>
            </w:pPr>
          </w:p>
        </w:tc>
      </w:tr>
      <w:tr w:rsidR="00F60E3A" w:rsidRPr="00825DF7" w14:paraId="1234BE7D" w14:textId="77777777" w:rsidTr="00F60E3A">
        <w:tc>
          <w:tcPr>
            <w:tcW w:w="8784" w:type="dxa"/>
            <w:vAlign w:val="center"/>
            <w:hideMark/>
          </w:tcPr>
          <w:p w14:paraId="60E07149" w14:textId="2237A008" w:rsidR="00F60E3A" w:rsidRPr="00825DF7" w:rsidRDefault="00F60E3A" w:rsidP="004B441C">
            <w:pPr>
              <w:spacing w:after="0" w:line="480" w:lineRule="auto"/>
              <w:jc w:val="left"/>
              <w:rPr>
                <w:sz w:val="20"/>
                <w:szCs w:val="20"/>
                <w:lang w:val="en-US" w:eastAsia="en-US"/>
              </w:rPr>
            </w:pPr>
            <w:r w:rsidRPr="00322CD3">
              <w:rPr>
                <w:color w:val="000000"/>
                <w:sz w:val="20"/>
                <w:szCs w:val="20"/>
                <w:lang w:val="en-US" w:eastAsia="en-US"/>
              </w:rPr>
              <w:t>2.3</w:t>
            </w:r>
            <w:r w:rsidRPr="00825DF7">
              <w:rPr>
                <w:color w:val="000000"/>
                <w:sz w:val="20"/>
                <w:szCs w:val="20"/>
                <w:lang w:val="en-US" w:eastAsia="en-US"/>
              </w:rPr>
              <w:t xml:space="preserve">. </w:t>
            </w:r>
            <w:proofErr w:type="spellStart"/>
            <w:r w:rsidRPr="00322CD3">
              <w:rPr>
                <w:color w:val="000000"/>
                <w:sz w:val="20"/>
                <w:szCs w:val="20"/>
                <w:lang w:val="en-US" w:eastAsia="en-US"/>
              </w:rPr>
              <w:t>Apprentissage</w:t>
            </w:r>
            <w:proofErr w:type="spellEnd"/>
            <w:r w:rsidRPr="00322CD3">
              <w:rPr>
                <w:color w:val="000000"/>
                <w:sz w:val="20"/>
                <w:szCs w:val="20"/>
                <w:lang w:val="en-US" w:eastAsia="en-US"/>
              </w:rPr>
              <w:t xml:space="preserve"> </w:t>
            </w:r>
            <w:r w:rsidR="000B246B">
              <w:rPr>
                <w:b/>
                <w:bCs/>
                <w:color w:val="000000"/>
                <w:sz w:val="20"/>
                <w:szCs w:val="20"/>
                <w:lang w:val="en-US" w:eastAsia="en-US"/>
              </w:rPr>
              <w:t>…………………………………………………………</w:t>
            </w:r>
            <w:r w:rsidR="00DA3970">
              <w:rPr>
                <w:b/>
                <w:bCs/>
                <w:color w:val="000000"/>
                <w:sz w:val="20"/>
                <w:szCs w:val="20"/>
                <w:lang w:val="en-US" w:eastAsia="en-US"/>
              </w:rPr>
              <w:t>...……………………………</w:t>
            </w:r>
            <w:r w:rsidR="002A376D" w:rsidRPr="00DA3970">
              <w:rPr>
                <w:b/>
                <w:bCs/>
                <w:color w:val="000000"/>
                <w:lang w:val="en-US" w:eastAsia="en-US"/>
              </w:rPr>
              <w:t>13</w:t>
            </w:r>
          </w:p>
        </w:tc>
        <w:tc>
          <w:tcPr>
            <w:tcW w:w="242" w:type="dxa"/>
            <w:vAlign w:val="center"/>
            <w:hideMark/>
          </w:tcPr>
          <w:p w14:paraId="1D66F795" w14:textId="77EE9A1F" w:rsidR="00F60E3A" w:rsidRPr="00825DF7" w:rsidRDefault="00F60E3A" w:rsidP="004B441C">
            <w:pPr>
              <w:spacing w:after="0" w:line="480" w:lineRule="auto"/>
              <w:jc w:val="left"/>
              <w:rPr>
                <w:sz w:val="20"/>
                <w:szCs w:val="20"/>
                <w:lang w:val="en-US" w:eastAsia="en-US"/>
              </w:rPr>
            </w:pPr>
          </w:p>
        </w:tc>
      </w:tr>
      <w:tr w:rsidR="00F60E3A" w:rsidRPr="00825DF7" w14:paraId="5D99E579" w14:textId="77777777" w:rsidTr="00F60E3A">
        <w:tc>
          <w:tcPr>
            <w:tcW w:w="8784" w:type="dxa"/>
            <w:vAlign w:val="center"/>
            <w:hideMark/>
          </w:tcPr>
          <w:p w14:paraId="0C7C6D19" w14:textId="14B1ED2E" w:rsidR="00F60E3A" w:rsidRPr="00825DF7" w:rsidRDefault="00F60E3A" w:rsidP="004B441C">
            <w:pPr>
              <w:spacing w:after="0" w:line="480" w:lineRule="auto"/>
              <w:jc w:val="left"/>
              <w:rPr>
                <w:sz w:val="20"/>
                <w:szCs w:val="20"/>
                <w:lang w:val="en-US" w:eastAsia="en-US"/>
              </w:rPr>
            </w:pPr>
            <w:r w:rsidRPr="00322CD3">
              <w:rPr>
                <w:color w:val="000000"/>
                <w:sz w:val="20"/>
                <w:szCs w:val="20"/>
                <w:lang w:val="en-US" w:eastAsia="en-US"/>
              </w:rPr>
              <w:t>2.4</w:t>
            </w:r>
            <w:r w:rsidRPr="00825DF7">
              <w:rPr>
                <w:color w:val="000000"/>
                <w:sz w:val="20"/>
                <w:szCs w:val="20"/>
                <w:lang w:val="en-US" w:eastAsia="en-US"/>
              </w:rPr>
              <w:t xml:space="preserve">. </w:t>
            </w:r>
            <w:proofErr w:type="spellStart"/>
            <w:r w:rsidRPr="00322CD3">
              <w:rPr>
                <w:color w:val="000000"/>
                <w:sz w:val="20"/>
                <w:szCs w:val="20"/>
                <w:lang w:val="en-US" w:eastAsia="en-US"/>
              </w:rPr>
              <w:t>évaluation</w:t>
            </w:r>
            <w:proofErr w:type="spellEnd"/>
            <w:r w:rsidRPr="00322CD3">
              <w:rPr>
                <w:color w:val="000000"/>
                <w:sz w:val="20"/>
                <w:szCs w:val="20"/>
                <w:lang w:val="en-US" w:eastAsia="en-US"/>
              </w:rPr>
              <w:t xml:space="preserve"> du </w:t>
            </w:r>
            <w:proofErr w:type="spellStart"/>
            <w:r w:rsidRPr="00322CD3">
              <w:rPr>
                <w:color w:val="000000"/>
                <w:sz w:val="20"/>
                <w:szCs w:val="20"/>
                <w:lang w:val="en-US" w:eastAsia="en-US"/>
              </w:rPr>
              <w:t>modèle</w:t>
            </w:r>
            <w:proofErr w:type="spellEnd"/>
            <w:r w:rsidR="000B246B">
              <w:rPr>
                <w:b/>
                <w:bCs/>
                <w:color w:val="000000"/>
                <w:sz w:val="20"/>
                <w:szCs w:val="20"/>
                <w:lang w:val="en-US" w:eastAsia="en-US"/>
              </w:rPr>
              <w:t>……………………………………………………………</w:t>
            </w:r>
            <w:r w:rsidR="00DA3970">
              <w:rPr>
                <w:b/>
                <w:bCs/>
                <w:color w:val="000000"/>
                <w:sz w:val="20"/>
                <w:szCs w:val="20"/>
                <w:lang w:val="en-US" w:eastAsia="en-US"/>
              </w:rPr>
              <w:t>……………………</w:t>
            </w:r>
            <w:r w:rsidR="002A376D" w:rsidRPr="00DA3970">
              <w:rPr>
                <w:b/>
                <w:bCs/>
                <w:color w:val="000000"/>
                <w:lang w:val="en-US" w:eastAsia="en-US"/>
              </w:rPr>
              <w:t>14</w:t>
            </w:r>
          </w:p>
        </w:tc>
        <w:tc>
          <w:tcPr>
            <w:tcW w:w="242" w:type="dxa"/>
            <w:vAlign w:val="center"/>
            <w:hideMark/>
          </w:tcPr>
          <w:p w14:paraId="1C720797" w14:textId="179B7D64" w:rsidR="00F60E3A" w:rsidRPr="00825DF7" w:rsidRDefault="00F60E3A" w:rsidP="004B441C">
            <w:pPr>
              <w:spacing w:after="0" w:line="480" w:lineRule="auto"/>
              <w:jc w:val="left"/>
              <w:rPr>
                <w:sz w:val="20"/>
                <w:szCs w:val="20"/>
                <w:lang w:val="en-US" w:eastAsia="en-US"/>
              </w:rPr>
            </w:pPr>
          </w:p>
        </w:tc>
      </w:tr>
      <w:tr w:rsidR="00F60E3A" w:rsidRPr="00322CD3" w14:paraId="7517D58F" w14:textId="77777777" w:rsidTr="00F60E3A">
        <w:tc>
          <w:tcPr>
            <w:tcW w:w="8784" w:type="dxa"/>
            <w:vAlign w:val="center"/>
            <w:hideMark/>
          </w:tcPr>
          <w:p w14:paraId="37D9C865" w14:textId="23DA7215" w:rsidR="00F60E3A" w:rsidRPr="00825DF7" w:rsidRDefault="00F60E3A" w:rsidP="004B441C">
            <w:pPr>
              <w:spacing w:after="0" w:line="480" w:lineRule="auto"/>
              <w:jc w:val="left"/>
              <w:rPr>
                <w:sz w:val="20"/>
                <w:szCs w:val="20"/>
                <w:lang w:val="en-US" w:eastAsia="en-US"/>
              </w:rPr>
            </w:pPr>
            <w:r w:rsidRPr="00322CD3">
              <w:rPr>
                <w:color w:val="000000"/>
                <w:sz w:val="20"/>
                <w:szCs w:val="20"/>
                <w:lang w:val="en-US" w:eastAsia="en-US"/>
              </w:rPr>
              <w:t>3</w:t>
            </w:r>
            <w:r w:rsidRPr="00825DF7">
              <w:rPr>
                <w:color w:val="000000"/>
                <w:sz w:val="20"/>
                <w:szCs w:val="20"/>
                <w:lang w:val="en-US" w:eastAsia="en-US"/>
              </w:rPr>
              <w:t xml:space="preserve">. </w:t>
            </w:r>
            <w:proofErr w:type="spellStart"/>
            <w:r w:rsidRPr="00322CD3">
              <w:rPr>
                <w:color w:val="000000"/>
                <w:sz w:val="20"/>
                <w:szCs w:val="20"/>
                <w:lang w:val="en-US" w:eastAsia="en-US"/>
              </w:rPr>
              <w:t>Essai</w:t>
            </w:r>
            <w:proofErr w:type="spellEnd"/>
            <w:r w:rsidRPr="00322CD3">
              <w:rPr>
                <w:color w:val="000000"/>
                <w:sz w:val="20"/>
                <w:szCs w:val="20"/>
                <w:lang w:val="en-US" w:eastAsia="en-US"/>
              </w:rPr>
              <w:t xml:space="preserve"> du </w:t>
            </w:r>
            <w:proofErr w:type="spellStart"/>
            <w:r w:rsidRPr="00322CD3">
              <w:rPr>
                <w:color w:val="000000"/>
                <w:sz w:val="20"/>
                <w:szCs w:val="20"/>
                <w:lang w:val="en-US" w:eastAsia="en-US"/>
              </w:rPr>
              <w:t>modele</w:t>
            </w:r>
            <w:proofErr w:type="spellEnd"/>
            <w:r w:rsidRPr="00322CD3">
              <w:rPr>
                <w:color w:val="000000"/>
                <w:sz w:val="20"/>
                <w:szCs w:val="20"/>
                <w:lang w:val="en-US" w:eastAsia="en-US"/>
              </w:rPr>
              <w:t xml:space="preserve"> </w:t>
            </w:r>
            <w:r w:rsidR="000B246B">
              <w:rPr>
                <w:b/>
                <w:bCs/>
                <w:color w:val="000000"/>
                <w:sz w:val="20"/>
                <w:szCs w:val="20"/>
                <w:lang w:val="en-US" w:eastAsia="en-US"/>
              </w:rPr>
              <w:t>……………………………………………………………</w:t>
            </w:r>
            <w:r w:rsidR="00DA3970">
              <w:rPr>
                <w:b/>
                <w:bCs/>
                <w:color w:val="000000"/>
                <w:sz w:val="20"/>
                <w:szCs w:val="20"/>
                <w:lang w:val="en-US" w:eastAsia="en-US"/>
              </w:rPr>
              <w:t>………………………</w:t>
            </w:r>
            <w:proofErr w:type="gramStart"/>
            <w:r w:rsidR="00DA3970">
              <w:rPr>
                <w:b/>
                <w:bCs/>
                <w:color w:val="000000"/>
                <w:sz w:val="20"/>
                <w:szCs w:val="20"/>
                <w:lang w:val="en-US" w:eastAsia="en-US"/>
              </w:rPr>
              <w:t>…..</w:t>
            </w:r>
            <w:proofErr w:type="gramEnd"/>
            <w:r w:rsidR="002A376D" w:rsidRPr="00DA3970">
              <w:rPr>
                <w:b/>
                <w:bCs/>
                <w:color w:val="000000"/>
                <w:lang w:val="en-US" w:eastAsia="en-US"/>
              </w:rPr>
              <w:t>14</w:t>
            </w:r>
          </w:p>
        </w:tc>
        <w:tc>
          <w:tcPr>
            <w:tcW w:w="242" w:type="dxa"/>
            <w:vAlign w:val="center"/>
            <w:hideMark/>
          </w:tcPr>
          <w:p w14:paraId="38E99C24" w14:textId="4122761A" w:rsidR="00F60E3A" w:rsidRPr="00825DF7" w:rsidRDefault="00F60E3A" w:rsidP="004B441C">
            <w:pPr>
              <w:spacing w:after="0" w:line="480" w:lineRule="auto"/>
              <w:jc w:val="left"/>
              <w:rPr>
                <w:sz w:val="20"/>
                <w:szCs w:val="20"/>
                <w:lang w:val="en-US" w:eastAsia="en-US"/>
              </w:rPr>
            </w:pPr>
          </w:p>
        </w:tc>
      </w:tr>
      <w:tr w:rsidR="00F60E3A" w:rsidRPr="00825DF7" w14:paraId="7E29B0F5" w14:textId="77777777" w:rsidTr="00F60E3A">
        <w:tc>
          <w:tcPr>
            <w:tcW w:w="8784" w:type="dxa"/>
            <w:vAlign w:val="center"/>
          </w:tcPr>
          <w:p w14:paraId="1EC429D9" w14:textId="77777777" w:rsidR="000718BF" w:rsidRDefault="000718BF" w:rsidP="004B441C">
            <w:pPr>
              <w:spacing w:after="0" w:line="480" w:lineRule="auto"/>
              <w:jc w:val="left"/>
              <w:rPr>
                <w:lang w:eastAsia="en-US"/>
              </w:rPr>
            </w:pPr>
          </w:p>
          <w:p w14:paraId="740546F1" w14:textId="1688F24D" w:rsidR="000718BF" w:rsidRPr="000718BF" w:rsidRDefault="000718BF" w:rsidP="004B441C">
            <w:pPr>
              <w:spacing w:after="0" w:line="480" w:lineRule="auto"/>
              <w:jc w:val="left"/>
              <w:rPr>
                <w:lang w:eastAsia="en-US"/>
              </w:rPr>
            </w:pPr>
            <w:r>
              <w:rPr>
                <w:b/>
                <w:bCs/>
                <w:color w:val="000000"/>
                <w:lang w:eastAsia="en-US"/>
              </w:rPr>
              <w:t>Conclusion</w:t>
            </w:r>
          </w:p>
        </w:tc>
        <w:tc>
          <w:tcPr>
            <w:tcW w:w="242" w:type="dxa"/>
            <w:vAlign w:val="center"/>
          </w:tcPr>
          <w:p w14:paraId="097F92A6" w14:textId="5A359EAE" w:rsidR="00F60E3A" w:rsidRPr="000718BF" w:rsidRDefault="00F60E3A" w:rsidP="004B441C">
            <w:pPr>
              <w:spacing w:after="0" w:line="480" w:lineRule="auto"/>
              <w:jc w:val="left"/>
              <w:rPr>
                <w:lang w:eastAsia="en-US"/>
              </w:rPr>
            </w:pPr>
          </w:p>
        </w:tc>
      </w:tr>
      <w:tr w:rsidR="00F60E3A" w:rsidRPr="00825DF7" w14:paraId="086F8429" w14:textId="77777777" w:rsidTr="00F60E3A">
        <w:tc>
          <w:tcPr>
            <w:tcW w:w="8784" w:type="dxa"/>
            <w:vAlign w:val="center"/>
          </w:tcPr>
          <w:p w14:paraId="2076B239" w14:textId="5B9B1EF3" w:rsidR="00F60E3A" w:rsidRPr="000718BF" w:rsidRDefault="00F60E3A" w:rsidP="004B441C">
            <w:pPr>
              <w:spacing w:after="0" w:line="480" w:lineRule="auto"/>
              <w:jc w:val="left"/>
              <w:rPr>
                <w:lang w:eastAsia="en-US"/>
              </w:rPr>
            </w:pPr>
          </w:p>
        </w:tc>
        <w:tc>
          <w:tcPr>
            <w:tcW w:w="242" w:type="dxa"/>
            <w:vAlign w:val="center"/>
          </w:tcPr>
          <w:p w14:paraId="049FFB12" w14:textId="55E8B601" w:rsidR="00F60E3A" w:rsidRPr="000718BF" w:rsidRDefault="00F60E3A" w:rsidP="004B441C">
            <w:pPr>
              <w:spacing w:after="0" w:line="480" w:lineRule="auto"/>
              <w:jc w:val="left"/>
              <w:rPr>
                <w:lang w:eastAsia="en-US"/>
              </w:rPr>
            </w:pPr>
          </w:p>
        </w:tc>
      </w:tr>
      <w:tr w:rsidR="00F60E3A" w:rsidRPr="00825DF7" w14:paraId="48FFC70E" w14:textId="77777777" w:rsidTr="00F60E3A">
        <w:tc>
          <w:tcPr>
            <w:tcW w:w="8784" w:type="dxa"/>
            <w:vAlign w:val="center"/>
          </w:tcPr>
          <w:p w14:paraId="6344AA27" w14:textId="77777777" w:rsidR="00F60E3A" w:rsidRPr="000718BF" w:rsidRDefault="00F60E3A" w:rsidP="004B441C">
            <w:pPr>
              <w:spacing w:after="0" w:line="480" w:lineRule="auto"/>
              <w:jc w:val="left"/>
              <w:rPr>
                <w:lang w:eastAsia="en-US"/>
              </w:rPr>
            </w:pPr>
          </w:p>
          <w:p w14:paraId="392DC939" w14:textId="06722010" w:rsidR="004B441C" w:rsidRPr="000718BF" w:rsidRDefault="004B441C" w:rsidP="004B441C">
            <w:pPr>
              <w:spacing w:after="0" w:line="480" w:lineRule="auto"/>
              <w:jc w:val="left"/>
              <w:rPr>
                <w:lang w:eastAsia="en-US"/>
              </w:rPr>
            </w:pPr>
          </w:p>
        </w:tc>
        <w:tc>
          <w:tcPr>
            <w:tcW w:w="242" w:type="dxa"/>
            <w:vAlign w:val="center"/>
          </w:tcPr>
          <w:p w14:paraId="2C8D6F9E" w14:textId="68FF4144" w:rsidR="00F60E3A" w:rsidRPr="000718BF" w:rsidRDefault="00F60E3A" w:rsidP="004B441C">
            <w:pPr>
              <w:spacing w:after="0" w:line="480" w:lineRule="auto"/>
              <w:jc w:val="left"/>
              <w:rPr>
                <w:lang w:eastAsia="en-US"/>
              </w:rPr>
            </w:pPr>
          </w:p>
        </w:tc>
      </w:tr>
    </w:tbl>
    <w:p w14:paraId="5C0432B3" w14:textId="6A2E53F7" w:rsidR="00C20FD0" w:rsidRDefault="004B441C" w:rsidP="004B441C">
      <w:pPr>
        <w:spacing w:after="0" w:line="480" w:lineRule="auto"/>
        <w:jc w:val="center"/>
        <w:rPr>
          <w:b/>
          <w:bCs/>
          <w:color w:val="000000"/>
          <w:lang w:val="en-US" w:eastAsia="en-US"/>
        </w:rPr>
      </w:pPr>
      <w:r>
        <w:rPr>
          <w:b/>
          <w:bCs/>
          <w:color w:val="000000"/>
          <w:lang w:val="en-US" w:eastAsia="en-US"/>
        </w:rPr>
        <w:t>LISTE</w:t>
      </w:r>
      <w:r w:rsidR="00C20FD0" w:rsidRPr="00825DF7">
        <w:rPr>
          <w:b/>
          <w:bCs/>
          <w:color w:val="000000"/>
          <w:lang w:val="en-US" w:eastAsia="en-US"/>
        </w:rPr>
        <w:t xml:space="preserve"> DES </w:t>
      </w:r>
      <w:r w:rsidR="00C20FD0">
        <w:rPr>
          <w:b/>
          <w:bCs/>
          <w:color w:val="000000"/>
          <w:lang w:val="en-US" w:eastAsia="en-US"/>
        </w:rPr>
        <w:t>FIGURES</w:t>
      </w:r>
    </w:p>
    <w:p w14:paraId="667FEBB7" w14:textId="77777777" w:rsidR="00C20FD0" w:rsidRDefault="00C20FD0" w:rsidP="004B441C">
      <w:pPr>
        <w:spacing w:after="0" w:line="480" w:lineRule="auto"/>
        <w:jc w:val="left"/>
        <w:rPr>
          <w:b/>
          <w:bCs/>
          <w:color w:val="000000"/>
          <w:lang w:val="en-US" w:eastAsia="en-US"/>
        </w:rPr>
      </w:pPr>
    </w:p>
    <w:p w14:paraId="5340E569" w14:textId="3B6E857A" w:rsidR="00C20FD0" w:rsidRPr="00C20FD0" w:rsidRDefault="00C20FD0" w:rsidP="004B441C">
      <w:pPr>
        <w:spacing w:after="0" w:line="240" w:lineRule="auto"/>
        <w:jc w:val="left"/>
        <w:rPr>
          <w:lang w:val="en-US" w:eastAsia="en-US"/>
        </w:rPr>
      </w:pPr>
    </w:p>
    <w:tbl>
      <w:tblPr>
        <w:tblW w:w="9957" w:type="dxa"/>
        <w:tblInd w:w="-4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6076"/>
        <w:gridCol w:w="3319"/>
      </w:tblGrid>
      <w:tr w:rsidR="00C20FD0" w:rsidRPr="00C20FD0" w14:paraId="237C9AA7" w14:textId="77777777" w:rsidTr="00C20FD0">
        <w:trPr>
          <w:trHeight w:val="546"/>
        </w:trPr>
        <w:tc>
          <w:tcPr>
            <w:tcW w:w="562" w:type="dxa"/>
            <w:tcBorders>
              <w:top w:val="single" w:sz="4" w:space="0" w:color="auto"/>
              <w:left w:val="single" w:sz="4" w:space="0" w:color="auto"/>
              <w:bottom w:val="single" w:sz="4" w:space="0" w:color="auto"/>
              <w:right w:val="single" w:sz="4" w:space="0" w:color="auto"/>
            </w:tcBorders>
            <w:vAlign w:val="center"/>
            <w:hideMark/>
          </w:tcPr>
          <w:p w14:paraId="7BADD178" w14:textId="77777777" w:rsidR="00C20FD0" w:rsidRPr="00C20FD0" w:rsidRDefault="00C20FD0" w:rsidP="004B441C">
            <w:pPr>
              <w:spacing w:after="0" w:line="240" w:lineRule="auto"/>
              <w:jc w:val="left"/>
              <w:rPr>
                <w:lang w:val="en-US" w:eastAsia="en-US"/>
              </w:rPr>
            </w:pPr>
            <w:r w:rsidRPr="00C20FD0">
              <w:rPr>
                <w:b/>
                <w:bCs/>
                <w:color w:val="000000"/>
                <w:lang w:val="en-US" w:eastAsia="en-US"/>
              </w:rPr>
              <w:t xml:space="preserve">N° </w:t>
            </w:r>
          </w:p>
        </w:tc>
        <w:tc>
          <w:tcPr>
            <w:tcW w:w="6076" w:type="dxa"/>
            <w:tcBorders>
              <w:top w:val="single" w:sz="4" w:space="0" w:color="auto"/>
              <w:left w:val="single" w:sz="4" w:space="0" w:color="auto"/>
              <w:bottom w:val="single" w:sz="4" w:space="0" w:color="auto"/>
              <w:right w:val="single" w:sz="4" w:space="0" w:color="auto"/>
            </w:tcBorders>
            <w:vAlign w:val="center"/>
            <w:hideMark/>
          </w:tcPr>
          <w:p w14:paraId="5649F11D" w14:textId="77777777" w:rsidR="00C20FD0" w:rsidRPr="00C20FD0" w:rsidRDefault="00C20FD0" w:rsidP="004B441C">
            <w:pPr>
              <w:spacing w:after="0" w:line="240" w:lineRule="auto"/>
              <w:jc w:val="left"/>
              <w:rPr>
                <w:lang w:val="en-US" w:eastAsia="en-US"/>
              </w:rPr>
            </w:pPr>
            <w:proofErr w:type="spellStart"/>
            <w:r w:rsidRPr="00C20FD0">
              <w:rPr>
                <w:b/>
                <w:bCs/>
                <w:color w:val="000000"/>
                <w:lang w:val="en-US" w:eastAsia="en-US"/>
              </w:rPr>
              <w:t>Titre</w:t>
            </w:r>
            <w:proofErr w:type="spellEnd"/>
            <w:r w:rsidRPr="00C20FD0">
              <w:rPr>
                <w:b/>
                <w:bCs/>
                <w:color w:val="000000"/>
                <w:lang w:val="en-US" w:eastAsia="en-US"/>
              </w:rPr>
              <w:t xml:space="preserve"> </w:t>
            </w:r>
          </w:p>
        </w:tc>
        <w:tc>
          <w:tcPr>
            <w:tcW w:w="3319" w:type="dxa"/>
            <w:tcBorders>
              <w:top w:val="single" w:sz="4" w:space="0" w:color="auto"/>
              <w:left w:val="single" w:sz="4" w:space="0" w:color="auto"/>
              <w:bottom w:val="single" w:sz="4" w:space="0" w:color="auto"/>
              <w:right w:val="single" w:sz="4" w:space="0" w:color="auto"/>
            </w:tcBorders>
            <w:vAlign w:val="center"/>
            <w:hideMark/>
          </w:tcPr>
          <w:p w14:paraId="6DB3BD93" w14:textId="77777777" w:rsidR="00C20FD0" w:rsidRPr="00C20FD0" w:rsidRDefault="00C20FD0" w:rsidP="004B441C">
            <w:pPr>
              <w:spacing w:after="0" w:line="240" w:lineRule="auto"/>
              <w:jc w:val="left"/>
              <w:rPr>
                <w:lang w:val="en-US" w:eastAsia="en-US"/>
              </w:rPr>
            </w:pPr>
            <w:r w:rsidRPr="00C20FD0">
              <w:rPr>
                <w:b/>
                <w:bCs/>
                <w:color w:val="000000"/>
                <w:lang w:val="en-US" w:eastAsia="en-US"/>
              </w:rPr>
              <w:t>Page</w:t>
            </w:r>
          </w:p>
        </w:tc>
      </w:tr>
      <w:tr w:rsidR="00C20FD0" w:rsidRPr="00C20FD0" w14:paraId="1D96BB46" w14:textId="77777777" w:rsidTr="00C20FD0">
        <w:trPr>
          <w:trHeight w:val="1025"/>
        </w:trPr>
        <w:tc>
          <w:tcPr>
            <w:tcW w:w="562" w:type="dxa"/>
            <w:tcBorders>
              <w:top w:val="single" w:sz="4" w:space="0" w:color="auto"/>
              <w:left w:val="single" w:sz="4" w:space="0" w:color="auto"/>
              <w:bottom w:val="single" w:sz="4" w:space="0" w:color="auto"/>
              <w:right w:val="single" w:sz="4" w:space="0" w:color="auto"/>
            </w:tcBorders>
            <w:vAlign w:val="center"/>
            <w:hideMark/>
          </w:tcPr>
          <w:p w14:paraId="7E45C205" w14:textId="77777777" w:rsidR="00C20FD0" w:rsidRPr="00C20FD0" w:rsidRDefault="00C20FD0" w:rsidP="004B441C">
            <w:pPr>
              <w:spacing w:after="0" w:line="240" w:lineRule="auto"/>
              <w:jc w:val="left"/>
              <w:rPr>
                <w:lang w:val="en-US" w:eastAsia="en-US"/>
              </w:rPr>
            </w:pPr>
            <w:r w:rsidRPr="00C20FD0">
              <w:rPr>
                <w:b/>
                <w:bCs/>
                <w:color w:val="000000"/>
                <w:lang w:val="en-US" w:eastAsia="en-US"/>
              </w:rPr>
              <w:t xml:space="preserve">1 </w:t>
            </w:r>
          </w:p>
        </w:tc>
        <w:tc>
          <w:tcPr>
            <w:tcW w:w="6076" w:type="dxa"/>
            <w:tcBorders>
              <w:top w:val="single" w:sz="4" w:space="0" w:color="auto"/>
              <w:left w:val="single" w:sz="4" w:space="0" w:color="auto"/>
              <w:bottom w:val="single" w:sz="4" w:space="0" w:color="auto"/>
              <w:right w:val="single" w:sz="4" w:space="0" w:color="auto"/>
            </w:tcBorders>
            <w:vAlign w:val="center"/>
            <w:hideMark/>
          </w:tcPr>
          <w:p w14:paraId="55313359" w14:textId="03BA460F" w:rsidR="00C20FD0" w:rsidRPr="00C20FD0" w:rsidRDefault="004B441C" w:rsidP="004B441C">
            <w:pPr>
              <w:spacing w:after="0" w:line="240" w:lineRule="auto"/>
              <w:jc w:val="left"/>
              <w:rPr>
                <w:lang w:val="en-US" w:eastAsia="en-US"/>
              </w:rPr>
            </w:pPr>
            <w:r>
              <w:t xml:space="preserve">Attaque dos avec </w:t>
            </w:r>
            <w:proofErr w:type="spellStart"/>
            <w:r>
              <w:t>MetaSploit</w:t>
            </w:r>
            <w:proofErr w:type="spellEnd"/>
          </w:p>
        </w:tc>
        <w:tc>
          <w:tcPr>
            <w:tcW w:w="3319" w:type="dxa"/>
            <w:tcBorders>
              <w:top w:val="single" w:sz="4" w:space="0" w:color="auto"/>
              <w:left w:val="single" w:sz="4" w:space="0" w:color="auto"/>
              <w:bottom w:val="single" w:sz="4" w:space="0" w:color="auto"/>
              <w:right w:val="single" w:sz="4" w:space="0" w:color="auto"/>
            </w:tcBorders>
            <w:vAlign w:val="center"/>
            <w:hideMark/>
          </w:tcPr>
          <w:p w14:paraId="5B8BCF26" w14:textId="547EF583" w:rsidR="00C20FD0" w:rsidRPr="00C20FD0" w:rsidRDefault="004B441C" w:rsidP="004B441C">
            <w:pPr>
              <w:spacing w:after="0" w:line="240" w:lineRule="auto"/>
              <w:jc w:val="left"/>
              <w:rPr>
                <w:lang w:val="en-US" w:eastAsia="en-US"/>
              </w:rPr>
            </w:pPr>
            <w:r>
              <w:rPr>
                <w:b/>
                <w:bCs/>
                <w:color w:val="000000"/>
                <w:lang w:val="en-US" w:eastAsia="en-US"/>
              </w:rPr>
              <w:t>8</w:t>
            </w:r>
          </w:p>
        </w:tc>
      </w:tr>
      <w:tr w:rsidR="00C20FD0" w:rsidRPr="00C20FD0" w14:paraId="63F47AE0" w14:textId="77777777" w:rsidTr="00C20FD0">
        <w:trPr>
          <w:trHeight w:val="841"/>
        </w:trPr>
        <w:tc>
          <w:tcPr>
            <w:tcW w:w="562" w:type="dxa"/>
            <w:tcBorders>
              <w:top w:val="single" w:sz="4" w:space="0" w:color="auto"/>
              <w:left w:val="single" w:sz="4" w:space="0" w:color="auto"/>
              <w:bottom w:val="single" w:sz="4" w:space="0" w:color="auto"/>
              <w:right w:val="single" w:sz="4" w:space="0" w:color="auto"/>
            </w:tcBorders>
            <w:vAlign w:val="center"/>
            <w:hideMark/>
          </w:tcPr>
          <w:p w14:paraId="3A9B376F" w14:textId="77777777" w:rsidR="00C20FD0" w:rsidRPr="00C20FD0" w:rsidRDefault="00C20FD0" w:rsidP="004B441C">
            <w:pPr>
              <w:spacing w:after="0" w:line="240" w:lineRule="auto"/>
              <w:jc w:val="left"/>
              <w:rPr>
                <w:lang w:val="en-US" w:eastAsia="en-US"/>
              </w:rPr>
            </w:pPr>
            <w:r w:rsidRPr="00C20FD0">
              <w:rPr>
                <w:b/>
                <w:bCs/>
                <w:color w:val="000000"/>
                <w:lang w:val="en-US" w:eastAsia="en-US"/>
              </w:rPr>
              <w:t xml:space="preserve">2 </w:t>
            </w:r>
          </w:p>
        </w:tc>
        <w:tc>
          <w:tcPr>
            <w:tcW w:w="6076" w:type="dxa"/>
            <w:tcBorders>
              <w:top w:val="single" w:sz="4" w:space="0" w:color="auto"/>
              <w:left w:val="single" w:sz="4" w:space="0" w:color="auto"/>
              <w:bottom w:val="single" w:sz="4" w:space="0" w:color="auto"/>
              <w:right w:val="single" w:sz="4" w:space="0" w:color="auto"/>
            </w:tcBorders>
            <w:vAlign w:val="center"/>
            <w:hideMark/>
          </w:tcPr>
          <w:p w14:paraId="538C423A" w14:textId="77777777" w:rsidR="004B441C" w:rsidRDefault="004B441C" w:rsidP="004B441C">
            <w:pPr>
              <w:spacing w:line="276" w:lineRule="auto"/>
              <w:jc w:val="left"/>
            </w:pPr>
            <w:r>
              <w:t xml:space="preserve">Attaque </w:t>
            </w:r>
            <w:proofErr w:type="spellStart"/>
            <w:r>
              <w:t>udp</w:t>
            </w:r>
            <w:proofErr w:type="spellEnd"/>
            <w:r>
              <w:t>-flood avec HPING3</w:t>
            </w:r>
          </w:p>
          <w:p w14:paraId="6FAA7058" w14:textId="278279ED" w:rsidR="00C20FD0" w:rsidRPr="00C20FD0" w:rsidRDefault="00C20FD0" w:rsidP="004B441C">
            <w:pPr>
              <w:spacing w:after="0" w:line="240" w:lineRule="auto"/>
              <w:jc w:val="left"/>
              <w:rPr>
                <w:lang w:val="en-US" w:eastAsia="en-US"/>
              </w:rPr>
            </w:pPr>
          </w:p>
        </w:tc>
        <w:tc>
          <w:tcPr>
            <w:tcW w:w="3319" w:type="dxa"/>
            <w:tcBorders>
              <w:top w:val="single" w:sz="4" w:space="0" w:color="auto"/>
              <w:left w:val="single" w:sz="4" w:space="0" w:color="auto"/>
              <w:bottom w:val="single" w:sz="4" w:space="0" w:color="auto"/>
              <w:right w:val="single" w:sz="4" w:space="0" w:color="auto"/>
            </w:tcBorders>
            <w:vAlign w:val="center"/>
            <w:hideMark/>
          </w:tcPr>
          <w:p w14:paraId="78A4C3B2" w14:textId="09F69DB2" w:rsidR="00C20FD0" w:rsidRPr="00C20FD0" w:rsidRDefault="004B441C" w:rsidP="004B441C">
            <w:pPr>
              <w:spacing w:after="0" w:line="240" w:lineRule="auto"/>
              <w:jc w:val="left"/>
              <w:rPr>
                <w:lang w:val="en-US" w:eastAsia="en-US"/>
              </w:rPr>
            </w:pPr>
            <w:r>
              <w:rPr>
                <w:b/>
                <w:bCs/>
                <w:color w:val="000000"/>
                <w:lang w:val="en-US" w:eastAsia="en-US"/>
              </w:rPr>
              <w:t>9</w:t>
            </w:r>
          </w:p>
        </w:tc>
      </w:tr>
      <w:tr w:rsidR="00C20FD0" w:rsidRPr="00C20FD0" w14:paraId="3EA9A4DD" w14:textId="77777777" w:rsidTr="00C20FD0">
        <w:trPr>
          <w:trHeight w:val="839"/>
        </w:trPr>
        <w:tc>
          <w:tcPr>
            <w:tcW w:w="562" w:type="dxa"/>
            <w:tcBorders>
              <w:top w:val="single" w:sz="4" w:space="0" w:color="auto"/>
              <w:left w:val="single" w:sz="4" w:space="0" w:color="auto"/>
              <w:bottom w:val="single" w:sz="4" w:space="0" w:color="auto"/>
              <w:right w:val="single" w:sz="4" w:space="0" w:color="auto"/>
            </w:tcBorders>
            <w:vAlign w:val="center"/>
            <w:hideMark/>
          </w:tcPr>
          <w:p w14:paraId="351ABCEA" w14:textId="77777777" w:rsidR="00C20FD0" w:rsidRPr="00C20FD0" w:rsidRDefault="00C20FD0" w:rsidP="004B441C">
            <w:pPr>
              <w:spacing w:after="0" w:line="240" w:lineRule="auto"/>
              <w:jc w:val="left"/>
              <w:rPr>
                <w:lang w:val="en-US" w:eastAsia="en-US"/>
              </w:rPr>
            </w:pPr>
            <w:r w:rsidRPr="00C20FD0">
              <w:rPr>
                <w:b/>
                <w:bCs/>
                <w:color w:val="000000"/>
                <w:lang w:val="en-US" w:eastAsia="en-US"/>
              </w:rPr>
              <w:t xml:space="preserve">3 </w:t>
            </w:r>
          </w:p>
        </w:tc>
        <w:tc>
          <w:tcPr>
            <w:tcW w:w="6076" w:type="dxa"/>
            <w:tcBorders>
              <w:top w:val="single" w:sz="4" w:space="0" w:color="auto"/>
              <w:left w:val="single" w:sz="4" w:space="0" w:color="auto"/>
              <w:bottom w:val="single" w:sz="4" w:space="0" w:color="auto"/>
              <w:right w:val="single" w:sz="4" w:space="0" w:color="auto"/>
            </w:tcBorders>
            <w:vAlign w:val="center"/>
            <w:hideMark/>
          </w:tcPr>
          <w:p w14:paraId="5B26F959" w14:textId="4477C1CD" w:rsidR="004B441C" w:rsidRDefault="004B441C" w:rsidP="004B441C">
            <w:pPr>
              <w:spacing w:line="276" w:lineRule="auto"/>
              <w:jc w:val="left"/>
            </w:pPr>
            <w:r>
              <w:t xml:space="preserve">Attaque </w:t>
            </w:r>
            <w:proofErr w:type="spellStart"/>
            <w:r>
              <w:t>icmp</w:t>
            </w:r>
            <w:proofErr w:type="spellEnd"/>
            <w:r>
              <w:t>-flood avec HPING3</w:t>
            </w:r>
          </w:p>
          <w:p w14:paraId="5DCE392B" w14:textId="550C7D12" w:rsidR="00C20FD0" w:rsidRPr="00C20FD0" w:rsidRDefault="00C20FD0" w:rsidP="004B441C">
            <w:pPr>
              <w:spacing w:after="0" w:line="240" w:lineRule="auto"/>
              <w:jc w:val="left"/>
              <w:rPr>
                <w:lang w:eastAsia="en-US"/>
              </w:rPr>
            </w:pPr>
          </w:p>
        </w:tc>
        <w:tc>
          <w:tcPr>
            <w:tcW w:w="3319" w:type="dxa"/>
            <w:tcBorders>
              <w:top w:val="single" w:sz="4" w:space="0" w:color="auto"/>
              <w:left w:val="single" w:sz="4" w:space="0" w:color="auto"/>
              <w:bottom w:val="single" w:sz="4" w:space="0" w:color="auto"/>
              <w:right w:val="single" w:sz="4" w:space="0" w:color="auto"/>
            </w:tcBorders>
            <w:vAlign w:val="center"/>
            <w:hideMark/>
          </w:tcPr>
          <w:p w14:paraId="4B74107F" w14:textId="77777777" w:rsidR="00C20FD0" w:rsidRPr="00C20FD0" w:rsidRDefault="00C20FD0" w:rsidP="004B441C">
            <w:pPr>
              <w:spacing w:after="0" w:line="240" w:lineRule="auto"/>
              <w:jc w:val="left"/>
              <w:rPr>
                <w:lang w:val="en-US" w:eastAsia="en-US"/>
              </w:rPr>
            </w:pPr>
            <w:r w:rsidRPr="00C20FD0">
              <w:rPr>
                <w:b/>
                <w:bCs/>
                <w:color w:val="000000"/>
                <w:lang w:val="en-US" w:eastAsia="en-US"/>
              </w:rPr>
              <w:t>9</w:t>
            </w:r>
          </w:p>
        </w:tc>
      </w:tr>
      <w:tr w:rsidR="00C20FD0" w:rsidRPr="00C20FD0" w14:paraId="33C6F83A" w14:textId="77777777" w:rsidTr="00C20FD0">
        <w:trPr>
          <w:trHeight w:val="837"/>
        </w:trPr>
        <w:tc>
          <w:tcPr>
            <w:tcW w:w="562" w:type="dxa"/>
            <w:tcBorders>
              <w:top w:val="single" w:sz="4" w:space="0" w:color="auto"/>
              <w:left w:val="single" w:sz="4" w:space="0" w:color="auto"/>
              <w:bottom w:val="single" w:sz="4" w:space="0" w:color="auto"/>
              <w:right w:val="single" w:sz="4" w:space="0" w:color="auto"/>
            </w:tcBorders>
            <w:vAlign w:val="center"/>
            <w:hideMark/>
          </w:tcPr>
          <w:p w14:paraId="0D268C21" w14:textId="77777777" w:rsidR="00C20FD0" w:rsidRPr="00C20FD0" w:rsidRDefault="00C20FD0" w:rsidP="004B441C">
            <w:pPr>
              <w:spacing w:after="0" w:line="240" w:lineRule="auto"/>
              <w:jc w:val="left"/>
              <w:rPr>
                <w:lang w:val="en-US" w:eastAsia="en-US"/>
              </w:rPr>
            </w:pPr>
            <w:r w:rsidRPr="00C20FD0">
              <w:rPr>
                <w:b/>
                <w:bCs/>
                <w:color w:val="000000"/>
                <w:lang w:val="en-US" w:eastAsia="en-US"/>
              </w:rPr>
              <w:t xml:space="preserve">4 </w:t>
            </w:r>
          </w:p>
        </w:tc>
        <w:tc>
          <w:tcPr>
            <w:tcW w:w="6076" w:type="dxa"/>
            <w:tcBorders>
              <w:top w:val="single" w:sz="4" w:space="0" w:color="auto"/>
              <w:left w:val="single" w:sz="4" w:space="0" w:color="auto"/>
              <w:bottom w:val="single" w:sz="4" w:space="0" w:color="auto"/>
              <w:right w:val="single" w:sz="4" w:space="0" w:color="auto"/>
            </w:tcBorders>
            <w:vAlign w:val="center"/>
            <w:hideMark/>
          </w:tcPr>
          <w:p w14:paraId="1ADA794D" w14:textId="3CEBE7E8" w:rsidR="00C20FD0" w:rsidRPr="00C20FD0" w:rsidRDefault="004B441C" w:rsidP="004B441C">
            <w:pPr>
              <w:spacing w:after="0" w:line="240" w:lineRule="auto"/>
              <w:jc w:val="left"/>
              <w:rPr>
                <w:lang w:val="en-US" w:eastAsia="en-US"/>
              </w:rPr>
            </w:pPr>
            <w:r>
              <w:t xml:space="preserve">Interface du </w:t>
            </w:r>
            <w:proofErr w:type="spellStart"/>
            <w:r>
              <w:t>CICFLlowMeter</w:t>
            </w:r>
            <w:proofErr w:type="spellEnd"/>
          </w:p>
        </w:tc>
        <w:tc>
          <w:tcPr>
            <w:tcW w:w="3319" w:type="dxa"/>
            <w:tcBorders>
              <w:top w:val="single" w:sz="4" w:space="0" w:color="auto"/>
              <w:left w:val="single" w:sz="4" w:space="0" w:color="auto"/>
              <w:bottom w:val="single" w:sz="4" w:space="0" w:color="auto"/>
              <w:right w:val="single" w:sz="4" w:space="0" w:color="auto"/>
            </w:tcBorders>
            <w:vAlign w:val="center"/>
            <w:hideMark/>
          </w:tcPr>
          <w:p w14:paraId="4A6C3200" w14:textId="77777777" w:rsidR="00C20FD0" w:rsidRPr="00C20FD0" w:rsidRDefault="00C20FD0" w:rsidP="004B441C">
            <w:pPr>
              <w:spacing w:after="0" w:line="240" w:lineRule="auto"/>
              <w:jc w:val="left"/>
              <w:rPr>
                <w:lang w:val="en-US" w:eastAsia="en-US"/>
              </w:rPr>
            </w:pPr>
            <w:r w:rsidRPr="00C20FD0">
              <w:rPr>
                <w:b/>
                <w:bCs/>
                <w:color w:val="000000"/>
                <w:lang w:val="en-US" w:eastAsia="en-US"/>
              </w:rPr>
              <w:t>10</w:t>
            </w:r>
          </w:p>
        </w:tc>
      </w:tr>
      <w:tr w:rsidR="00C20FD0" w:rsidRPr="00C20FD0" w14:paraId="035D4BC7" w14:textId="77777777" w:rsidTr="004B441C">
        <w:trPr>
          <w:trHeight w:val="716"/>
        </w:trPr>
        <w:tc>
          <w:tcPr>
            <w:tcW w:w="562" w:type="dxa"/>
            <w:tcBorders>
              <w:top w:val="single" w:sz="4" w:space="0" w:color="auto"/>
              <w:left w:val="single" w:sz="4" w:space="0" w:color="auto"/>
              <w:bottom w:val="single" w:sz="4" w:space="0" w:color="auto"/>
              <w:right w:val="single" w:sz="4" w:space="0" w:color="auto"/>
            </w:tcBorders>
            <w:vAlign w:val="center"/>
            <w:hideMark/>
          </w:tcPr>
          <w:p w14:paraId="732D94D2" w14:textId="77777777" w:rsidR="00C20FD0" w:rsidRPr="00C20FD0" w:rsidRDefault="00C20FD0" w:rsidP="004B441C">
            <w:pPr>
              <w:spacing w:after="0" w:line="240" w:lineRule="auto"/>
              <w:jc w:val="left"/>
              <w:rPr>
                <w:lang w:val="en-US" w:eastAsia="en-US"/>
              </w:rPr>
            </w:pPr>
            <w:r w:rsidRPr="00C20FD0">
              <w:rPr>
                <w:b/>
                <w:bCs/>
                <w:color w:val="000000"/>
                <w:lang w:val="en-US" w:eastAsia="en-US"/>
              </w:rPr>
              <w:t xml:space="preserve">5 </w:t>
            </w:r>
          </w:p>
        </w:tc>
        <w:tc>
          <w:tcPr>
            <w:tcW w:w="6076" w:type="dxa"/>
            <w:tcBorders>
              <w:top w:val="single" w:sz="4" w:space="0" w:color="auto"/>
              <w:left w:val="single" w:sz="4" w:space="0" w:color="auto"/>
              <w:bottom w:val="single" w:sz="4" w:space="0" w:color="auto"/>
              <w:right w:val="single" w:sz="4" w:space="0" w:color="auto"/>
            </w:tcBorders>
            <w:vAlign w:val="center"/>
            <w:hideMark/>
          </w:tcPr>
          <w:p w14:paraId="36B32EA1" w14:textId="5EEDB0A2" w:rsidR="00C20FD0" w:rsidRPr="00C20FD0" w:rsidRDefault="004B441C" w:rsidP="004B441C">
            <w:pPr>
              <w:spacing w:after="0" w:line="240" w:lineRule="auto"/>
              <w:jc w:val="left"/>
              <w:rPr>
                <w:lang w:val="en-US" w:eastAsia="en-US"/>
              </w:rPr>
            </w:pPr>
            <w:r>
              <w:t>1</w:t>
            </w:r>
            <w:r w:rsidRPr="004B441C">
              <w:rPr>
                <w:vertAlign w:val="superscript"/>
              </w:rPr>
              <w:t>er</w:t>
            </w:r>
            <w:r>
              <w:t xml:space="preserve"> essai du modèle</w:t>
            </w:r>
          </w:p>
        </w:tc>
        <w:tc>
          <w:tcPr>
            <w:tcW w:w="3319" w:type="dxa"/>
            <w:tcBorders>
              <w:top w:val="single" w:sz="4" w:space="0" w:color="auto"/>
              <w:left w:val="single" w:sz="4" w:space="0" w:color="auto"/>
              <w:bottom w:val="single" w:sz="4" w:space="0" w:color="auto"/>
              <w:right w:val="single" w:sz="4" w:space="0" w:color="auto"/>
            </w:tcBorders>
            <w:vAlign w:val="center"/>
            <w:hideMark/>
          </w:tcPr>
          <w:p w14:paraId="1310B786" w14:textId="69E5B107" w:rsidR="00C20FD0" w:rsidRPr="00C20FD0" w:rsidRDefault="004B441C" w:rsidP="004B441C">
            <w:pPr>
              <w:spacing w:after="0" w:line="240" w:lineRule="auto"/>
              <w:jc w:val="left"/>
              <w:rPr>
                <w:lang w:val="en-US" w:eastAsia="en-US"/>
              </w:rPr>
            </w:pPr>
            <w:r>
              <w:rPr>
                <w:b/>
                <w:bCs/>
                <w:color w:val="000000"/>
                <w:lang w:val="en-US" w:eastAsia="en-US"/>
              </w:rPr>
              <w:t>13</w:t>
            </w:r>
          </w:p>
        </w:tc>
      </w:tr>
      <w:tr w:rsidR="00C20FD0" w:rsidRPr="00C20FD0" w14:paraId="18BDF9CB" w14:textId="77777777" w:rsidTr="004B441C">
        <w:trPr>
          <w:trHeight w:val="724"/>
        </w:trPr>
        <w:tc>
          <w:tcPr>
            <w:tcW w:w="562" w:type="dxa"/>
            <w:tcBorders>
              <w:top w:val="single" w:sz="4" w:space="0" w:color="auto"/>
              <w:left w:val="single" w:sz="4" w:space="0" w:color="auto"/>
              <w:bottom w:val="single" w:sz="4" w:space="0" w:color="auto"/>
              <w:right w:val="single" w:sz="4" w:space="0" w:color="auto"/>
            </w:tcBorders>
            <w:vAlign w:val="center"/>
            <w:hideMark/>
          </w:tcPr>
          <w:p w14:paraId="2D30B855" w14:textId="77777777" w:rsidR="00C20FD0" w:rsidRPr="00C20FD0" w:rsidRDefault="00C20FD0" w:rsidP="004B441C">
            <w:pPr>
              <w:spacing w:after="0" w:line="240" w:lineRule="auto"/>
              <w:jc w:val="left"/>
              <w:rPr>
                <w:lang w:val="en-US" w:eastAsia="en-US"/>
              </w:rPr>
            </w:pPr>
            <w:r w:rsidRPr="00C20FD0">
              <w:rPr>
                <w:b/>
                <w:bCs/>
                <w:color w:val="000000"/>
                <w:lang w:val="en-US" w:eastAsia="en-US"/>
              </w:rPr>
              <w:t xml:space="preserve">6 </w:t>
            </w:r>
          </w:p>
        </w:tc>
        <w:tc>
          <w:tcPr>
            <w:tcW w:w="6076" w:type="dxa"/>
            <w:tcBorders>
              <w:top w:val="single" w:sz="4" w:space="0" w:color="auto"/>
              <w:left w:val="single" w:sz="4" w:space="0" w:color="auto"/>
              <w:bottom w:val="single" w:sz="4" w:space="0" w:color="auto"/>
              <w:right w:val="single" w:sz="4" w:space="0" w:color="auto"/>
            </w:tcBorders>
            <w:vAlign w:val="center"/>
            <w:hideMark/>
          </w:tcPr>
          <w:p w14:paraId="411C60B5" w14:textId="5C3AFE02" w:rsidR="00C20FD0" w:rsidRPr="00C20FD0" w:rsidRDefault="004B441C" w:rsidP="004B441C">
            <w:pPr>
              <w:spacing w:after="0" w:line="240" w:lineRule="auto"/>
              <w:jc w:val="left"/>
              <w:rPr>
                <w:lang w:val="en-US" w:eastAsia="en-US"/>
              </w:rPr>
            </w:pPr>
            <w:r>
              <w:t>2</w:t>
            </w:r>
            <w:r w:rsidRPr="004B441C">
              <w:rPr>
                <w:vertAlign w:val="superscript"/>
              </w:rPr>
              <w:t>ème</w:t>
            </w:r>
            <w:r>
              <w:t xml:space="preserve"> essai du modèle</w:t>
            </w:r>
          </w:p>
        </w:tc>
        <w:tc>
          <w:tcPr>
            <w:tcW w:w="3319" w:type="dxa"/>
            <w:tcBorders>
              <w:top w:val="single" w:sz="4" w:space="0" w:color="auto"/>
              <w:left w:val="single" w:sz="4" w:space="0" w:color="auto"/>
              <w:bottom w:val="single" w:sz="4" w:space="0" w:color="auto"/>
              <w:right w:val="single" w:sz="4" w:space="0" w:color="auto"/>
            </w:tcBorders>
            <w:vAlign w:val="center"/>
            <w:hideMark/>
          </w:tcPr>
          <w:p w14:paraId="78B6D2B2" w14:textId="77777777" w:rsidR="00C20FD0" w:rsidRPr="00C20FD0" w:rsidRDefault="00C20FD0" w:rsidP="004B441C">
            <w:pPr>
              <w:spacing w:after="0" w:line="240" w:lineRule="auto"/>
              <w:jc w:val="left"/>
              <w:rPr>
                <w:lang w:val="en-US" w:eastAsia="en-US"/>
              </w:rPr>
            </w:pPr>
            <w:r w:rsidRPr="00C20FD0">
              <w:rPr>
                <w:b/>
                <w:bCs/>
                <w:color w:val="000000"/>
                <w:lang w:val="en-US" w:eastAsia="en-US"/>
              </w:rPr>
              <w:t>13</w:t>
            </w:r>
          </w:p>
        </w:tc>
      </w:tr>
      <w:tr w:rsidR="00C20FD0" w:rsidRPr="00C20FD0" w14:paraId="65979BBC" w14:textId="77777777" w:rsidTr="004B441C">
        <w:trPr>
          <w:trHeight w:val="732"/>
        </w:trPr>
        <w:tc>
          <w:tcPr>
            <w:tcW w:w="562" w:type="dxa"/>
            <w:tcBorders>
              <w:top w:val="single" w:sz="4" w:space="0" w:color="auto"/>
              <w:left w:val="single" w:sz="4" w:space="0" w:color="auto"/>
              <w:bottom w:val="single" w:sz="4" w:space="0" w:color="auto"/>
              <w:right w:val="single" w:sz="4" w:space="0" w:color="auto"/>
            </w:tcBorders>
            <w:vAlign w:val="center"/>
            <w:hideMark/>
          </w:tcPr>
          <w:p w14:paraId="4B248F6D" w14:textId="77777777" w:rsidR="00C20FD0" w:rsidRPr="00C20FD0" w:rsidRDefault="00C20FD0" w:rsidP="004B441C">
            <w:pPr>
              <w:spacing w:after="0" w:line="240" w:lineRule="auto"/>
              <w:jc w:val="left"/>
              <w:rPr>
                <w:lang w:val="en-US" w:eastAsia="en-US"/>
              </w:rPr>
            </w:pPr>
            <w:r w:rsidRPr="00C20FD0">
              <w:rPr>
                <w:b/>
                <w:bCs/>
                <w:color w:val="000000"/>
                <w:lang w:val="en-US" w:eastAsia="en-US"/>
              </w:rPr>
              <w:t xml:space="preserve">7 </w:t>
            </w:r>
          </w:p>
        </w:tc>
        <w:tc>
          <w:tcPr>
            <w:tcW w:w="6076" w:type="dxa"/>
            <w:tcBorders>
              <w:top w:val="single" w:sz="4" w:space="0" w:color="auto"/>
              <w:left w:val="single" w:sz="4" w:space="0" w:color="auto"/>
              <w:bottom w:val="single" w:sz="4" w:space="0" w:color="auto"/>
              <w:right w:val="single" w:sz="4" w:space="0" w:color="auto"/>
            </w:tcBorders>
            <w:vAlign w:val="center"/>
            <w:hideMark/>
          </w:tcPr>
          <w:p w14:paraId="549F28A8" w14:textId="63F2592B" w:rsidR="00C20FD0" w:rsidRPr="00C20FD0" w:rsidRDefault="00326379" w:rsidP="004B441C">
            <w:pPr>
              <w:spacing w:after="0" w:line="240" w:lineRule="auto"/>
              <w:jc w:val="left"/>
              <w:rPr>
                <w:lang w:eastAsia="en-US"/>
              </w:rPr>
            </w:pPr>
            <w:r>
              <w:t>3</w:t>
            </w:r>
            <w:r w:rsidR="004B441C" w:rsidRPr="004B441C">
              <w:rPr>
                <w:vertAlign w:val="superscript"/>
              </w:rPr>
              <w:t>ème</w:t>
            </w:r>
            <w:r w:rsidR="004B441C">
              <w:t xml:space="preserve"> essai du modèle</w:t>
            </w:r>
          </w:p>
        </w:tc>
        <w:tc>
          <w:tcPr>
            <w:tcW w:w="3319" w:type="dxa"/>
            <w:tcBorders>
              <w:top w:val="single" w:sz="4" w:space="0" w:color="auto"/>
              <w:left w:val="single" w:sz="4" w:space="0" w:color="auto"/>
              <w:bottom w:val="single" w:sz="4" w:space="0" w:color="auto"/>
              <w:right w:val="single" w:sz="4" w:space="0" w:color="auto"/>
            </w:tcBorders>
            <w:vAlign w:val="center"/>
            <w:hideMark/>
          </w:tcPr>
          <w:p w14:paraId="78E7899F" w14:textId="77777777" w:rsidR="00C20FD0" w:rsidRPr="00C20FD0" w:rsidRDefault="00C20FD0" w:rsidP="004B441C">
            <w:pPr>
              <w:spacing w:after="0" w:line="240" w:lineRule="auto"/>
              <w:jc w:val="left"/>
              <w:rPr>
                <w:lang w:val="en-US" w:eastAsia="en-US"/>
              </w:rPr>
            </w:pPr>
            <w:r w:rsidRPr="00C20FD0">
              <w:rPr>
                <w:b/>
                <w:bCs/>
                <w:color w:val="000000"/>
                <w:lang w:val="en-US" w:eastAsia="en-US"/>
              </w:rPr>
              <w:t>14</w:t>
            </w:r>
          </w:p>
        </w:tc>
      </w:tr>
    </w:tbl>
    <w:p w14:paraId="5D71B9AD" w14:textId="6EED1B9B" w:rsidR="008F58F0" w:rsidRDefault="008F58F0" w:rsidP="004B441C">
      <w:pPr>
        <w:jc w:val="left"/>
      </w:pPr>
    </w:p>
    <w:p w14:paraId="1948E985" w14:textId="1D334F7C" w:rsidR="008F58F0" w:rsidRDefault="008F58F0" w:rsidP="004B441C">
      <w:pPr>
        <w:jc w:val="left"/>
      </w:pPr>
    </w:p>
    <w:p w14:paraId="547D1C6A" w14:textId="5EB7FC93" w:rsidR="008F58F0" w:rsidRDefault="008F58F0" w:rsidP="004B441C">
      <w:pPr>
        <w:jc w:val="left"/>
      </w:pPr>
    </w:p>
    <w:p w14:paraId="53618D16" w14:textId="606E5E3B" w:rsidR="008F58F0" w:rsidRDefault="008F58F0" w:rsidP="004B441C">
      <w:pPr>
        <w:jc w:val="left"/>
      </w:pPr>
    </w:p>
    <w:p w14:paraId="0521E417" w14:textId="0037F3FE" w:rsidR="008F58F0" w:rsidRDefault="008F58F0" w:rsidP="004B441C">
      <w:pPr>
        <w:jc w:val="left"/>
      </w:pPr>
    </w:p>
    <w:p w14:paraId="7D97FC22" w14:textId="4AB0B2A4" w:rsidR="008F58F0" w:rsidRDefault="008F58F0" w:rsidP="004B441C">
      <w:pPr>
        <w:jc w:val="left"/>
      </w:pPr>
    </w:p>
    <w:p w14:paraId="77C22367" w14:textId="6DD520D9" w:rsidR="008F58F0" w:rsidRDefault="008F58F0" w:rsidP="004B441C">
      <w:pPr>
        <w:jc w:val="left"/>
      </w:pPr>
    </w:p>
    <w:p w14:paraId="245A1D8B" w14:textId="39A2906A" w:rsidR="008F58F0" w:rsidRDefault="008F58F0" w:rsidP="004B441C">
      <w:pPr>
        <w:jc w:val="left"/>
      </w:pPr>
    </w:p>
    <w:p w14:paraId="2C8AF50C" w14:textId="69E78C39" w:rsidR="000B246B" w:rsidRDefault="000B246B" w:rsidP="004B441C">
      <w:pPr>
        <w:jc w:val="left"/>
      </w:pPr>
    </w:p>
    <w:p w14:paraId="72FB4FC1" w14:textId="2E2F9248" w:rsidR="000B246B" w:rsidRDefault="000B246B" w:rsidP="004B441C">
      <w:pPr>
        <w:jc w:val="left"/>
      </w:pPr>
    </w:p>
    <w:p w14:paraId="720B8EAC" w14:textId="406D575E" w:rsidR="000B246B" w:rsidRDefault="000B246B" w:rsidP="004B441C">
      <w:pPr>
        <w:jc w:val="left"/>
      </w:pPr>
    </w:p>
    <w:p w14:paraId="3DBD86CB" w14:textId="77777777" w:rsidR="000B246B" w:rsidRDefault="000B246B" w:rsidP="004B441C">
      <w:pPr>
        <w:jc w:val="left"/>
      </w:pPr>
    </w:p>
    <w:p w14:paraId="525DFE8E" w14:textId="302041D2" w:rsidR="008F58F0" w:rsidRDefault="008F58F0" w:rsidP="004B441C">
      <w:pPr>
        <w:jc w:val="left"/>
        <w:rPr>
          <w:rStyle w:val="fontstyle01"/>
        </w:rPr>
      </w:pPr>
      <w:r>
        <w:rPr>
          <w:rStyle w:val="fontstyle01"/>
        </w:rPr>
        <w:t>INTRODUCTION GÉNÉRALE</w:t>
      </w:r>
    </w:p>
    <w:p w14:paraId="657A1145" w14:textId="77777777" w:rsidR="00F60E3A" w:rsidRDefault="00F60E3A" w:rsidP="004B441C">
      <w:pPr>
        <w:spacing w:line="276" w:lineRule="auto"/>
        <w:ind w:firstLine="708"/>
        <w:jc w:val="left"/>
      </w:pPr>
    </w:p>
    <w:p w14:paraId="5F9EADC0" w14:textId="77777777" w:rsidR="00F60E3A" w:rsidRDefault="00F60E3A" w:rsidP="004B441C">
      <w:pPr>
        <w:spacing w:line="276" w:lineRule="auto"/>
        <w:ind w:firstLine="708"/>
        <w:jc w:val="left"/>
      </w:pPr>
    </w:p>
    <w:p w14:paraId="1146F002" w14:textId="16F567E0" w:rsidR="008F58F0" w:rsidRPr="00F73190" w:rsidRDefault="008F58F0" w:rsidP="004B441C">
      <w:pPr>
        <w:spacing w:line="276" w:lineRule="auto"/>
        <w:ind w:firstLine="708"/>
        <w:jc w:val="left"/>
        <w:rPr>
          <w:sz w:val="28"/>
          <w:szCs w:val="28"/>
        </w:rPr>
      </w:pPr>
      <w:r w:rsidRPr="00F73190">
        <w:rPr>
          <w:sz w:val="28"/>
          <w:szCs w:val="28"/>
        </w:rPr>
        <w:t>La sécurité des réseaux informatiques est devenue un enjeu crucial pour les entreprises, les gouvernements et les particuliers. Les menaces contre la sécurité des réseaux sont de plus en plus sophistiquées et peuvent avoir des conséquences catastrophiques pour les organisations et les individus. Les attaques de déni de service (</w:t>
      </w:r>
      <w:proofErr w:type="spellStart"/>
      <w:r w:rsidRPr="00F73190">
        <w:rPr>
          <w:sz w:val="28"/>
          <w:szCs w:val="28"/>
        </w:rPr>
        <w:t>DoS</w:t>
      </w:r>
      <w:proofErr w:type="spellEnd"/>
      <w:r w:rsidRPr="00F73190">
        <w:rPr>
          <w:sz w:val="28"/>
          <w:szCs w:val="28"/>
        </w:rPr>
        <w:t>) constituent l'une des menaces les plus courantes et les plus nuisibles pour les réseaux informatiques.</w:t>
      </w:r>
    </w:p>
    <w:p w14:paraId="69723EE3" w14:textId="2D781C2E" w:rsidR="008F58F0" w:rsidRPr="00F73190" w:rsidRDefault="008F58F0" w:rsidP="004B441C">
      <w:pPr>
        <w:spacing w:before="240" w:line="276" w:lineRule="auto"/>
        <w:jc w:val="left"/>
        <w:rPr>
          <w:sz w:val="28"/>
          <w:szCs w:val="28"/>
        </w:rPr>
      </w:pPr>
      <w:r w:rsidRPr="00F73190">
        <w:rPr>
          <w:sz w:val="28"/>
          <w:szCs w:val="28"/>
        </w:rPr>
        <w:t xml:space="preserve">Une attaque </w:t>
      </w:r>
      <w:proofErr w:type="spellStart"/>
      <w:r w:rsidRPr="00F73190">
        <w:rPr>
          <w:sz w:val="28"/>
          <w:szCs w:val="28"/>
        </w:rPr>
        <w:t>DoS</w:t>
      </w:r>
      <w:proofErr w:type="spellEnd"/>
      <w:r w:rsidRPr="00F73190">
        <w:rPr>
          <w:sz w:val="28"/>
          <w:szCs w:val="28"/>
        </w:rPr>
        <w:t xml:space="preserve"> vise à rendre un service indisponible pour les utilisateurs légitimes en submergeant les ressources d'un système cible avec une quantité massive de trafic ou de requêtes malveillantes. Ces attaques peuvent causer des pertes financières importantes, une détérioration de la réputation de l'entreprise, voire des impacts sur la sécurité physique des individus. Les attaques </w:t>
      </w:r>
      <w:proofErr w:type="spellStart"/>
      <w:r w:rsidRPr="00F73190">
        <w:rPr>
          <w:sz w:val="28"/>
          <w:szCs w:val="28"/>
        </w:rPr>
        <w:t>DoS</w:t>
      </w:r>
      <w:proofErr w:type="spellEnd"/>
      <w:r w:rsidRPr="00F73190">
        <w:rPr>
          <w:sz w:val="28"/>
          <w:szCs w:val="28"/>
        </w:rPr>
        <w:t xml:space="preserve"> sont en constante évolution et les attaquants utilisent des techniques de plus en plus sophistiquées pour masquer leur identité et rendre les attaques plus difficiles à détecter.</w:t>
      </w:r>
    </w:p>
    <w:p w14:paraId="067EB680" w14:textId="462BED9E" w:rsidR="00F60E3A" w:rsidRDefault="00F60E3A" w:rsidP="004B441C">
      <w:pPr>
        <w:spacing w:line="276" w:lineRule="auto"/>
        <w:jc w:val="left"/>
      </w:pPr>
    </w:p>
    <w:p w14:paraId="1E47AB2E" w14:textId="3E7EC2F3" w:rsidR="00F60E3A" w:rsidRDefault="00F60E3A" w:rsidP="004B441C">
      <w:pPr>
        <w:spacing w:line="276" w:lineRule="auto"/>
        <w:jc w:val="left"/>
      </w:pPr>
    </w:p>
    <w:p w14:paraId="4ACE7260" w14:textId="77777777" w:rsidR="008F58F0" w:rsidRPr="008F58F0" w:rsidRDefault="008F58F0" w:rsidP="004B441C">
      <w:pPr>
        <w:spacing w:line="276" w:lineRule="auto"/>
        <w:jc w:val="left"/>
      </w:pPr>
    </w:p>
    <w:p w14:paraId="09E2761E" w14:textId="4CE3C6AD" w:rsidR="008F58F0" w:rsidRDefault="008F58F0" w:rsidP="004B441C">
      <w:pPr>
        <w:jc w:val="left"/>
        <w:rPr>
          <w:rStyle w:val="fontstyle01"/>
        </w:rPr>
      </w:pPr>
      <w:r>
        <w:rPr>
          <w:rStyle w:val="fontstyle01"/>
        </w:rPr>
        <w:t>Contexte du projet :</w:t>
      </w:r>
    </w:p>
    <w:p w14:paraId="5949B090" w14:textId="09766AF9" w:rsidR="008F58F0" w:rsidRPr="00F73190" w:rsidRDefault="008F58F0" w:rsidP="00F73190">
      <w:pPr>
        <w:spacing w:line="276" w:lineRule="auto"/>
        <w:ind w:firstLine="708"/>
        <w:jc w:val="left"/>
        <w:rPr>
          <w:sz w:val="28"/>
          <w:szCs w:val="28"/>
        </w:rPr>
      </w:pPr>
      <w:r w:rsidRPr="00F73190">
        <w:rPr>
          <w:sz w:val="28"/>
          <w:szCs w:val="28"/>
        </w:rPr>
        <w:t>L'objectif de ce projet est de créer un modèle de classification à l'aide des techniques d'apprentissage automatique, capable de distinguer entre le trafic réseau normal et malveillant, tout en étant capable de détecter le type d'attaque à partir de son trafic réseau.</w:t>
      </w:r>
    </w:p>
    <w:p w14:paraId="1EF28496" w14:textId="221AA294" w:rsidR="00F60E3A" w:rsidRDefault="00F60E3A" w:rsidP="004B441C">
      <w:pPr>
        <w:spacing w:line="276" w:lineRule="auto"/>
        <w:jc w:val="left"/>
      </w:pPr>
    </w:p>
    <w:p w14:paraId="72DBDB88" w14:textId="7781F374" w:rsidR="00F60E3A" w:rsidRDefault="00F60E3A" w:rsidP="004B441C">
      <w:pPr>
        <w:spacing w:line="276" w:lineRule="auto"/>
        <w:jc w:val="left"/>
      </w:pPr>
    </w:p>
    <w:p w14:paraId="4F659D81" w14:textId="08583B27" w:rsidR="00F60E3A" w:rsidRDefault="00F60E3A" w:rsidP="004B441C">
      <w:pPr>
        <w:spacing w:line="276" w:lineRule="auto"/>
        <w:jc w:val="left"/>
      </w:pPr>
    </w:p>
    <w:p w14:paraId="3BE2001D" w14:textId="682B342C" w:rsidR="00F60E3A" w:rsidRDefault="00F60E3A" w:rsidP="004B441C">
      <w:pPr>
        <w:spacing w:line="276" w:lineRule="auto"/>
        <w:jc w:val="left"/>
      </w:pPr>
    </w:p>
    <w:p w14:paraId="5C7D5B71" w14:textId="5029E7A0" w:rsidR="00F60E3A" w:rsidRDefault="00F60E3A" w:rsidP="004B441C">
      <w:pPr>
        <w:spacing w:line="276" w:lineRule="auto"/>
        <w:jc w:val="left"/>
      </w:pPr>
    </w:p>
    <w:p w14:paraId="72A7BC57" w14:textId="27F13FEE" w:rsidR="00F60E3A" w:rsidRDefault="00F60E3A" w:rsidP="004B441C">
      <w:pPr>
        <w:spacing w:line="276" w:lineRule="auto"/>
        <w:jc w:val="left"/>
      </w:pPr>
    </w:p>
    <w:p w14:paraId="6D2E5DB5" w14:textId="26CDD733" w:rsidR="00F60E3A" w:rsidRDefault="00F60E3A" w:rsidP="004B441C">
      <w:pPr>
        <w:spacing w:line="276" w:lineRule="auto"/>
        <w:jc w:val="left"/>
      </w:pPr>
    </w:p>
    <w:p w14:paraId="41C58F7A" w14:textId="531E0DE4" w:rsidR="00F60E3A" w:rsidRDefault="00F60E3A" w:rsidP="004B441C">
      <w:pPr>
        <w:spacing w:line="276" w:lineRule="auto"/>
        <w:jc w:val="left"/>
      </w:pPr>
    </w:p>
    <w:p w14:paraId="4307C41C" w14:textId="1BFB4FAC" w:rsidR="00F60E3A" w:rsidRDefault="00F60E3A" w:rsidP="004B441C">
      <w:pPr>
        <w:spacing w:line="276" w:lineRule="auto"/>
        <w:jc w:val="left"/>
      </w:pPr>
    </w:p>
    <w:p w14:paraId="132C49BC" w14:textId="0D6DAB38" w:rsidR="00F60E3A" w:rsidRDefault="00F60E3A" w:rsidP="004B441C">
      <w:pPr>
        <w:spacing w:line="276" w:lineRule="auto"/>
        <w:jc w:val="left"/>
      </w:pPr>
    </w:p>
    <w:p w14:paraId="434E43EF" w14:textId="2C90F155" w:rsidR="000B246B" w:rsidRDefault="000B246B" w:rsidP="004B441C">
      <w:pPr>
        <w:spacing w:line="276" w:lineRule="auto"/>
        <w:jc w:val="left"/>
      </w:pPr>
    </w:p>
    <w:p w14:paraId="4F87049F" w14:textId="09C93131" w:rsidR="000B246B" w:rsidRDefault="000B246B" w:rsidP="004B441C">
      <w:pPr>
        <w:spacing w:line="276" w:lineRule="auto"/>
        <w:jc w:val="left"/>
      </w:pPr>
    </w:p>
    <w:p w14:paraId="0670C7B9" w14:textId="2FAAAA0C" w:rsidR="000B246B" w:rsidRDefault="000B246B" w:rsidP="004B441C">
      <w:pPr>
        <w:spacing w:line="276" w:lineRule="auto"/>
        <w:jc w:val="left"/>
      </w:pPr>
    </w:p>
    <w:p w14:paraId="414A5DC9" w14:textId="77777777" w:rsidR="000B246B" w:rsidRDefault="000B246B" w:rsidP="004B441C">
      <w:pPr>
        <w:spacing w:line="276" w:lineRule="auto"/>
        <w:jc w:val="left"/>
      </w:pPr>
    </w:p>
    <w:p w14:paraId="18227A99" w14:textId="62407EE5" w:rsidR="00FE4B60" w:rsidRDefault="00FE4B60" w:rsidP="004B441C">
      <w:pPr>
        <w:spacing w:line="276" w:lineRule="auto"/>
        <w:jc w:val="left"/>
        <w:rPr>
          <w:rStyle w:val="fontstyle01"/>
        </w:rPr>
      </w:pPr>
    </w:p>
    <w:p w14:paraId="5F50F3E0" w14:textId="3FA8CCAA" w:rsidR="004B441C" w:rsidRDefault="004B441C" w:rsidP="004B441C">
      <w:pPr>
        <w:spacing w:line="276" w:lineRule="auto"/>
        <w:jc w:val="left"/>
        <w:rPr>
          <w:rStyle w:val="fontstyle01"/>
        </w:rPr>
      </w:pPr>
    </w:p>
    <w:p w14:paraId="49C06C00" w14:textId="75FC1875" w:rsidR="004B441C" w:rsidRDefault="004B441C" w:rsidP="004B441C">
      <w:pPr>
        <w:spacing w:line="276" w:lineRule="auto"/>
        <w:jc w:val="left"/>
        <w:rPr>
          <w:rStyle w:val="fontstyle01"/>
        </w:rPr>
      </w:pPr>
    </w:p>
    <w:p w14:paraId="63434640" w14:textId="26EAE7EF" w:rsidR="004B441C" w:rsidRDefault="004B441C" w:rsidP="004B441C">
      <w:pPr>
        <w:spacing w:line="276" w:lineRule="auto"/>
        <w:jc w:val="left"/>
        <w:rPr>
          <w:rStyle w:val="fontstyle01"/>
        </w:rPr>
      </w:pPr>
    </w:p>
    <w:p w14:paraId="1CD077C5" w14:textId="048F8009" w:rsidR="004B441C" w:rsidRDefault="004B441C" w:rsidP="004B441C">
      <w:pPr>
        <w:spacing w:line="276" w:lineRule="auto"/>
        <w:jc w:val="left"/>
        <w:rPr>
          <w:rStyle w:val="fontstyle01"/>
        </w:rPr>
      </w:pPr>
    </w:p>
    <w:p w14:paraId="102F86FB" w14:textId="0A59F705" w:rsidR="004B441C" w:rsidRDefault="004B441C" w:rsidP="004B441C">
      <w:pPr>
        <w:spacing w:line="276" w:lineRule="auto"/>
        <w:jc w:val="left"/>
        <w:rPr>
          <w:rStyle w:val="fontstyle01"/>
        </w:rPr>
      </w:pPr>
    </w:p>
    <w:p w14:paraId="38663842" w14:textId="448913B8" w:rsidR="004B441C" w:rsidRDefault="004B441C" w:rsidP="004B441C">
      <w:pPr>
        <w:spacing w:line="276" w:lineRule="auto"/>
        <w:jc w:val="left"/>
        <w:rPr>
          <w:rStyle w:val="fontstyle01"/>
        </w:rPr>
      </w:pPr>
    </w:p>
    <w:p w14:paraId="59C64838" w14:textId="26CD6609" w:rsidR="004B441C" w:rsidRDefault="004B441C" w:rsidP="004B441C">
      <w:pPr>
        <w:spacing w:line="276" w:lineRule="auto"/>
        <w:jc w:val="left"/>
        <w:rPr>
          <w:rStyle w:val="fontstyle01"/>
        </w:rPr>
      </w:pPr>
    </w:p>
    <w:p w14:paraId="30D02B02" w14:textId="3D0EA6FF" w:rsidR="004B441C" w:rsidRDefault="004B441C" w:rsidP="004B441C">
      <w:pPr>
        <w:spacing w:line="276" w:lineRule="auto"/>
        <w:jc w:val="left"/>
        <w:rPr>
          <w:rStyle w:val="fontstyle01"/>
        </w:rPr>
      </w:pPr>
    </w:p>
    <w:p w14:paraId="7629521C" w14:textId="2A3FF555" w:rsidR="004B441C" w:rsidRDefault="004B441C" w:rsidP="004B441C">
      <w:pPr>
        <w:spacing w:line="276" w:lineRule="auto"/>
        <w:jc w:val="left"/>
        <w:rPr>
          <w:rStyle w:val="fontstyle01"/>
        </w:rPr>
      </w:pPr>
    </w:p>
    <w:p w14:paraId="72B38CC7" w14:textId="6D2C9265" w:rsidR="004B441C" w:rsidRDefault="004B441C" w:rsidP="004B441C">
      <w:pPr>
        <w:spacing w:line="276" w:lineRule="auto"/>
        <w:jc w:val="left"/>
        <w:rPr>
          <w:rStyle w:val="fontstyle01"/>
        </w:rPr>
      </w:pPr>
    </w:p>
    <w:p w14:paraId="61F9204E" w14:textId="2D5934AB" w:rsidR="004B441C" w:rsidRDefault="004B441C" w:rsidP="004B441C">
      <w:pPr>
        <w:spacing w:line="276" w:lineRule="auto"/>
        <w:jc w:val="left"/>
        <w:rPr>
          <w:rStyle w:val="fontstyle01"/>
        </w:rPr>
      </w:pPr>
    </w:p>
    <w:p w14:paraId="52463FEA" w14:textId="6C0ECBE5" w:rsidR="004B441C" w:rsidRDefault="004B441C" w:rsidP="004B441C">
      <w:pPr>
        <w:spacing w:line="276" w:lineRule="auto"/>
        <w:jc w:val="left"/>
        <w:rPr>
          <w:rStyle w:val="fontstyle01"/>
        </w:rPr>
      </w:pPr>
    </w:p>
    <w:p w14:paraId="0EB112DF" w14:textId="3A2DA019" w:rsidR="004B441C" w:rsidRDefault="004B441C" w:rsidP="004B441C">
      <w:pPr>
        <w:spacing w:line="276" w:lineRule="auto"/>
        <w:jc w:val="left"/>
        <w:rPr>
          <w:rStyle w:val="fontstyle01"/>
        </w:rPr>
      </w:pPr>
    </w:p>
    <w:p w14:paraId="0363A392" w14:textId="2086CC44" w:rsidR="004B441C" w:rsidRDefault="004B441C" w:rsidP="004B441C">
      <w:pPr>
        <w:spacing w:line="276" w:lineRule="auto"/>
        <w:jc w:val="left"/>
        <w:rPr>
          <w:rStyle w:val="fontstyle01"/>
        </w:rPr>
      </w:pPr>
    </w:p>
    <w:p w14:paraId="6E571754" w14:textId="1E26EE6C" w:rsidR="004B441C" w:rsidRDefault="004B441C" w:rsidP="004B441C">
      <w:pPr>
        <w:spacing w:line="276" w:lineRule="auto"/>
        <w:jc w:val="left"/>
        <w:rPr>
          <w:rStyle w:val="fontstyle01"/>
        </w:rPr>
      </w:pPr>
    </w:p>
    <w:p w14:paraId="56957748" w14:textId="3F0DDB06" w:rsidR="004B441C" w:rsidRDefault="004B441C" w:rsidP="004B441C">
      <w:pPr>
        <w:spacing w:line="276" w:lineRule="auto"/>
        <w:jc w:val="left"/>
        <w:rPr>
          <w:rStyle w:val="fontstyle01"/>
        </w:rPr>
      </w:pPr>
    </w:p>
    <w:p w14:paraId="1198552A" w14:textId="1C07F9E3" w:rsidR="004B441C" w:rsidRDefault="004B441C" w:rsidP="004B441C">
      <w:pPr>
        <w:spacing w:line="276" w:lineRule="auto"/>
        <w:jc w:val="left"/>
        <w:rPr>
          <w:rStyle w:val="fontstyle01"/>
        </w:rPr>
      </w:pPr>
    </w:p>
    <w:p w14:paraId="790A33D5" w14:textId="17735F54" w:rsidR="004B441C" w:rsidRDefault="004B441C" w:rsidP="004B441C">
      <w:pPr>
        <w:spacing w:line="276" w:lineRule="auto"/>
        <w:jc w:val="left"/>
        <w:rPr>
          <w:rStyle w:val="fontstyle01"/>
        </w:rPr>
      </w:pPr>
    </w:p>
    <w:p w14:paraId="401CD130" w14:textId="2C91F6B4" w:rsidR="004B441C" w:rsidRDefault="004B441C" w:rsidP="004B441C">
      <w:pPr>
        <w:spacing w:line="276" w:lineRule="auto"/>
        <w:jc w:val="left"/>
        <w:rPr>
          <w:rStyle w:val="fontstyle01"/>
        </w:rPr>
      </w:pPr>
    </w:p>
    <w:p w14:paraId="433E0C2D" w14:textId="4382F3CA" w:rsidR="004B441C" w:rsidRDefault="004B441C" w:rsidP="00F73190">
      <w:pPr>
        <w:spacing w:line="276" w:lineRule="auto"/>
        <w:jc w:val="right"/>
        <w:rPr>
          <w:rStyle w:val="fontstyle01"/>
          <w:sz w:val="44"/>
          <w:szCs w:val="44"/>
        </w:rPr>
      </w:pPr>
      <w:r w:rsidRPr="004B441C">
        <w:rPr>
          <w:rStyle w:val="fontstyle01"/>
          <w:sz w:val="44"/>
          <w:szCs w:val="44"/>
        </w:rPr>
        <w:t>I. ETAT DE L’ART</w:t>
      </w:r>
    </w:p>
    <w:p w14:paraId="11CF7390" w14:textId="10DF4791" w:rsidR="00F73190" w:rsidRDefault="00F73190" w:rsidP="00F73190">
      <w:pPr>
        <w:spacing w:line="276" w:lineRule="auto"/>
        <w:rPr>
          <w:rStyle w:val="fontstyle01"/>
          <w:sz w:val="44"/>
          <w:szCs w:val="44"/>
        </w:rPr>
      </w:pPr>
    </w:p>
    <w:p w14:paraId="60C94A62" w14:textId="77777777" w:rsidR="00F73190" w:rsidRPr="00F73190" w:rsidRDefault="00F73190" w:rsidP="00F73190">
      <w:pPr>
        <w:spacing w:line="276" w:lineRule="auto"/>
        <w:rPr>
          <w:rStyle w:val="fontstyle01"/>
          <w:sz w:val="44"/>
          <w:szCs w:val="44"/>
        </w:rPr>
      </w:pPr>
    </w:p>
    <w:p w14:paraId="4FD358FA" w14:textId="733BC77B" w:rsidR="00F60E3A" w:rsidRPr="009D4BB4" w:rsidRDefault="00F60E3A" w:rsidP="004B441C">
      <w:pPr>
        <w:jc w:val="left"/>
        <w:rPr>
          <w:b/>
          <w:bCs/>
          <w:sz w:val="28"/>
          <w:szCs w:val="28"/>
        </w:rPr>
      </w:pPr>
      <w:r w:rsidRPr="009D4BB4">
        <w:rPr>
          <w:b/>
          <w:bCs/>
          <w:sz w:val="28"/>
          <w:szCs w:val="28"/>
        </w:rPr>
        <w:lastRenderedPageBreak/>
        <w:t xml:space="preserve">Introduction aux attaques </w:t>
      </w:r>
      <w:proofErr w:type="spellStart"/>
      <w:r w:rsidRPr="009D4BB4">
        <w:rPr>
          <w:b/>
          <w:bCs/>
          <w:sz w:val="28"/>
          <w:szCs w:val="28"/>
        </w:rPr>
        <w:t>DoS</w:t>
      </w:r>
      <w:proofErr w:type="spellEnd"/>
      <w:r w:rsidRPr="009D4BB4">
        <w:rPr>
          <w:b/>
          <w:bCs/>
          <w:sz w:val="28"/>
          <w:szCs w:val="28"/>
        </w:rPr>
        <w:t xml:space="preserve"> :</w:t>
      </w:r>
    </w:p>
    <w:p w14:paraId="5760B41E" w14:textId="24CFD56C" w:rsidR="00F60E3A" w:rsidRPr="00914B94" w:rsidRDefault="00F60E3A" w:rsidP="004B441C">
      <w:pPr>
        <w:spacing w:line="276" w:lineRule="auto"/>
        <w:ind w:firstLine="708"/>
        <w:jc w:val="left"/>
        <w:rPr>
          <w:sz w:val="26"/>
          <w:szCs w:val="26"/>
        </w:rPr>
      </w:pPr>
      <w:r w:rsidRPr="00914B94">
        <w:rPr>
          <w:sz w:val="26"/>
          <w:szCs w:val="26"/>
        </w:rPr>
        <w:t>Les attaques de déni de service (</w:t>
      </w:r>
      <w:proofErr w:type="spellStart"/>
      <w:r w:rsidRPr="00914B94">
        <w:rPr>
          <w:sz w:val="26"/>
          <w:szCs w:val="26"/>
        </w:rPr>
        <w:t>DoS</w:t>
      </w:r>
      <w:proofErr w:type="spellEnd"/>
      <w:r w:rsidRPr="00914B94">
        <w:rPr>
          <w:sz w:val="26"/>
          <w:szCs w:val="26"/>
        </w:rPr>
        <w:t>) sont une menace majeure pour la sécurité des réseaux informatiques. Ces attaques sont généralement menées en submergeant les ressources d'un système cible avec une quantité massive de trafic ou de requêtes malveillantes. Le but ultime de ces attaques est de rendre le service indisponible pour les utilisateurs légitimes, ce qui peut entraîner des pertes financières, une détérioration de la réputation de l'entreprise, voire des impacts sur la sécurité physique des individus.</w:t>
      </w:r>
    </w:p>
    <w:p w14:paraId="543B56BE" w14:textId="7C952CD5" w:rsidR="00F60E3A" w:rsidRPr="00914B94" w:rsidRDefault="00F60E3A" w:rsidP="004B441C">
      <w:pPr>
        <w:spacing w:line="276" w:lineRule="auto"/>
        <w:jc w:val="left"/>
        <w:rPr>
          <w:sz w:val="26"/>
          <w:szCs w:val="26"/>
        </w:rPr>
      </w:pPr>
      <w:r w:rsidRPr="00914B94">
        <w:rPr>
          <w:sz w:val="26"/>
          <w:szCs w:val="26"/>
        </w:rPr>
        <w:t xml:space="preserve">Les attaques </w:t>
      </w:r>
      <w:proofErr w:type="spellStart"/>
      <w:r w:rsidRPr="00914B94">
        <w:rPr>
          <w:sz w:val="26"/>
          <w:szCs w:val="26"/>
        </w:rPr>
        <w:t>DoS</w:t>
      </w:r>
      <w:proofErr w:type="spellEnd"/>
      <w:r w:rsidRPr="00914B94">
        <w:rPr>
          <w:sz w:val="26"/>
          <w:szCs w:val="26"/>
        </w:rPr>
        <w:t xml:space="preserve"> ont plusieurs caractéristiques communes, notamment une forte intensité de trafic, une utilisation abusive de ressources, une variation de l'adresse IP source, etc. Les attaquants peuvent également utiliser diverses techniques pour masquer leur identité et rendre les attaques plus difficiles à détecter, comme l'utilisation de botnets, la falsification de l'adresse IP source, etc.</w:t>
      </w:r>
    </w:p>
    <w:p w14:paraId="2AE64FD4" w14:textId="77777777" w:rsidR="00F60E3A" w:rsidRPr="00914B94" w:rsidRDefault="00F60E3A" w:rsidP="004B441C">
      <w:pPr>
        <w:spacing w:line="276" w:lineRule="auto"/>
        <w:jc w:val="left"/>
        <w:rPr>
          <w:sz w:val="26"/>
          <w:szCs w:val="26"/>
        </w:rPr>
      </w:pPr>
      <w:r w:rsidRPr="00914B94">
        <w:rPr>
          <w:sz w:val="26"/>
          <w:szCs w:val="26"/>
        </w:rPr>
        <w:t>Les attaques de déni de service (</w:t>
      </w:r>
      <w:proofErr w:type="spellStart"/>
      <w:r w:rsidRPr="00914B94">
        <w:rPr>
          <w:sz w:val="26"/>
          <w:szCs w:val="26"/>
        </w:rPr>
        <w:t>DoS</w:t>
      </w:r>
      <w:proofErr w:type="spellEnd"/>
      <w:r w:rsidRPr="00914B94">
        <w:rPr>
          <w:sz w:val="26"/>
          <w:szCs w:val="26"/>
        </w:rPr>
        <w:t>) se présentent sous différentes formes, notamment les attaques SYN flood, UDP flood et ICMP flood.</w:t>
      </w:r>
    </w:p>
    <w:p w14:paraId="609150E1" w14:textId="77777777" w:rsidR="00F60E3A" w:rsidRPr="00914B94" w:rsidRDefault="00F60E3A" w:rsidP="004B441C">
      <w:pPr>
        <w:spacing w:line="276" w:lineRule="auto"/>
        <w:jc w:val="left"/>
        <w:rPr>
          <w:sz w:val="26"/>
          <w:szCs w:val="26"/>
        </w:rPr>
      </w:pPr>
      <w:r w:rsidRPr="00914B94">
        <w:rPr>
          <w:sz w:val="26"/>
          <w:szCs w:val="26"/>
        </w:rPr>
        <w:t>Les attaques SYN flood consistent à envoyer un grand nombre de requêtes de connexion SYN à un serveur cible, sans jamais finaliser la connexion. Cela peut saturer les ressources du serveur et le rendre indisponible pour les utilisateurs légitimes.</w:t>
      </w:r>
    </w:p>
    <w:p w14:paraId="41D8B1E9" w14:textId="77777777" w:rsidR="00F60E3A" w:rsidRPr="00914B94" w:rsidRDefault="00F60E3A" w:rsidP="004B441C">
      <w:pPr>
        <w:spacing w:line="276" w:lineRule="auto"/>
        <w:jc w:val="left"/>
        <w:rPr>
          <w:sz w:val="26"/>
          <w:szCs w:val="26"/>
        </w:rPr>
      </w:pPr>
      <w:r w:rsidRPr="00914B94">
        <w:rPr>
          <w:sz w:val="26"/>
          <w:szCs w:val="26"/>
        </w:rPr>
        <w:t>Les attaques UDP flood impliquent l'envoi d'un grand nombre de paquets UDP à un serveur cible, ce qui peut provoquer une saturation des ressources du serveur.</w:t>
      </w:r>
    </w:p>
    <w:p w14:paraId="312E203F" w14:textId="77777777" w:rsidR="00F60E3A" w:rsidRPr="00914B94" w:rsidRDefault="00F60E3A" w:rsidP="004B441C">
      <w:pPr>
        <w:spacing w:line="276" w:lineRule="auto"/>
        <w:jc w:val="left"/>
        <w:rPr>
          <w:sz w:val="26"/>
          <w:szCs w:val="26"/>
        </w:rPr>
      </w:pPr>
      <w:r w:rsidRPr="00914B94">
        <w:rPr>
          <w:sz w:val="26"/>
          <w:szCs w:val="26"/>
        </w:rPr>
        <w:t xml:space="preserve">Les attaques ICMP flood consistent à envoyer un grand nombre de requêtes ICMP Echo </w:t>
      </w:r>
      <w:proofErr w:type="spellStart"/>
      <w:r w:rsidRPr="00914B94">
        <w:rPr>
          <w:sz w:val="26"/>
          <w:szCs w:val="26"/>
        </w:rPr>
        <w:t>Request</w:t>
      </w:r>
      <w:proofErr w:type="spellEnd"/>
      <w:r w:rsidRPr="00914B94">
        <w:rPr>
          <w:sz w:val="26"/>
          <w:szCs w:val="26"/>
        </w:rPr>
        <w:t xml:space="preserve"> à un serveur cible, ce qui peut provoquer une saturation des ressources du serveur ou une perturbation de la connectivité du réseau.</w:t>
      </w:r>
    </w:p>
    <w:p w14:paraId="5197DA3E" w14:textId="77777777" w:rsidR="00F60E3A" w:rsidRPr="00914B94" w:rsidRDefault="00F60E3A" w:rsidP="004B441C">
      <w:pPr>
        <w:spacing w:line="276" w:lineRule="auto"/>
        <w:jc w:val="left"/>
        <w:rPr>
          <w:sz w:val="26"/>
          <w:szCs w:val="26"/>
        </w:rPr>
      </w:pPr>
      <w:r w:rsidRPr="00914B94">
        <w:rPr>
          <w:sz w:val="26"/>
          <w:szCs w:val="26"/>
        </w:rPr>
        <w:t xml:space="preserve">La détection des attaques </w:t>
      </w:r>
      <w:proofErr w:type="spellStart"/>
      <w:r w:rsidRPr="00914B94">
        <w:rPr>
          <w:sz w:val="26"/>
          <w:szCs w:val="26"/>
        </w:rPr>
        <w:t>DoS</w:t>
      </w:r>
      <w:proofErr w:type="spellEnd"/>
      <w:r w:rsidRPr="00914B94">
        <w:rPr>
          <w:sz w:val="26"/>
          <w:szCs w:val="26"/>
        </w:rPr>
        <w:t xml:space="preserve"> de différentes formes nécessite des approches de détection spécifiques. Dans ce projet, nous nous concentrerons sur la création d'un modèle de classification capable de détecter les attaques </w:t>
      </w:r>
      <w:proofErr w:type="spellStart"/>
      <w:r w:rsidRPr="00914B94">
        <w:rPr>
          <w:sz w:val="26"/>
          <w:szCs w:val="26"/>
        </w:rPr>
        <w:t>DoS</w:t>
      </w:r>
      <w:proofErr w:type="spellEnd"/>
      <w:r w:rsidRPr="00914B94">
        <w:rPr>
          <w:sz w:val="26"/>
          <w:szCs w:val="26"/>
        </w:rPr>
        <w:t xml:space="preserve"> en général, sans se limiter à une forme spécifique d'attaque.</w:t>
      </w:r>
    </w:p>
    <w:p w14:paraId="01E5D4B5" w14:textId="77777777" w:rsidR="00F60E3A" w:rsidRPr="00914B94" w:rsidRDefault="00F60E3A" w:rsidP="004B441C">
      <w:pPr>
        <w:spacing w:line="276" w:lineRule="auto"/>
        <w:jc w:val="left"/>
        <w:rPr>
          <w:sz w:val="26"/>
          <w:szCs w:val="26"/>
        </w:rPr>
      </w:pPr>
    </w:p>
    <w:p w14:paraId="20D9C49D" w14:textId="59C14DEB" w:rsidR="00F60E3A" w:rsidRPr="00914B94" w:rsidRDefault="00F60E3A" w:rsidP="004B441C">
      <w:pPr>
        <w:spacing w:line="276" w:lineRule="auto"/>
        <w:jc w:val="left"/>
        <w:rPr>
          <w:sz w:val="26"/>
          <w:szCs w:val="26"/>
        </w:rPr>
      </w:pPr>
      <w:r w:rsidRPr="00914B94">
        <w:rPr>
          <w:sz w:val="26"/>
          <w:szCs w:val="26"/>
        </w:rPr>
        <w:t xml:space="preserve">Les conséquences des attaques </w:t>
      </w:r>
      <w:proofErr w:type="spellStart"/>
      <w:r w:rsidRPr="00914B94">
        <w:rPr>
          <w:sz w:val="26"/>
          <w:szCs w:val="26"/>
        </w:rPr>
        <w:t>DoS</w:t>
      </w:r>
      <w:proofErr w:type="spellEnd"/>
      <w:r w:rsidRPr="00914B94">
        <w:rPr>
          <w:sz w:val="26"/>
          <w:szCs w:val="26"/>
        </w:rPr>
        <w:t xml:space="preserve"> peuvent être graves, notamment des pertes financières, des temps d'arrêt des services, une diminution de la réputation de l'entreprise, des impacts sur la sécurité physique des individus, etc. Les entreprises doivent donc prendre des mesures pour détecter et prévenir les attaques </w:t>
      </w:r>
      <w:proofErr w:type="spellStart"/>
      <w:r w:rsidRPr="00914B94">
        <w:rPr>
          <w:sz w:val="26"/>
          <w:szCs w:val="26"/>
        </w:rPr>
        <w:t>DoS</w:t>
      </w:r>
      <w:proofErr w:type="spellEnd"/>
      <w:r w:rsidRPr="00914B94">
        <w:rPr>
          <w:sz w:val="26"/>
          <w:szCs w:val="26"/>
        </w:rPr>
        <w:t>.</w:t>
      </w:r>
    </w:p>
    <w:p w14:paraId="67D70D6E" w14:textId="402B25BA" w:rsidR="00FE4B60" w:rsidRDefault="00FE4B60" w:rsidP="004B441C">
      <w:pPr>
        <w:spacing w:line="276" w:lineRule="auto"/>
        <w:jc w:val="left"/>
      </w:pPr>
    </w:p>
    <w:p w14:paraId="52533892" w14:textId="5DAE175F" w:rsidR="00FE4B60" w:rsidRDefault="00FE4B60" w:rsidP="004B441C">
      <w:pPr>
        <w:spacing w:line="276" w:lineRule="auto"/>
        <w:jc w:val="left"/>
      </w:pPr>
    </w:p>
    <w:p w14:paraId="7AC38BA6" w14:textId="3AD14DF9" w:rsidR="00FE4B60" w:rsidRDefault="00FE4B60" w:rsidP="004B441C">
      <w:pPr>
        <w:spacing w:line="276" w:lineRule="auto"/>
        <w:jc w:val="left"/>
      </w:pPr>
    </w:p>
    <w:p w14:paraId="0AA92E3D" w14:textId="69369735" w:rsidR="00FE4B60" w:rsidRPr="009D4BB4" w:rsidRDefault="009D4BB4" w:rsidP="004B441C">
      <w:pPr>
        <w:spacing w:line="276" w:lineRule="auto"/>
        <w:jc w:val="left"/>
        <w:rPr>
          <w:b/>
          <w:bCs/>
          <w:sz w:val="28"/>
          <w:szCs w:val="28"/>
        </w:rPr>
      </w:pPr>
      <w:r w:rsidRPr="009D4BB4">
        <w:rPr>
          <w:b/>
          <w:bCs/>
          <w:sz w:val="28"/>
          <w:szCs w:val="28"/>
        </w:rPr>
        <w:lastRenderedPageBreak/>
        <w:t>Différents</w:t>
      </w:r>
      <w:r w:rsidR="00FE4B60" w:rsidRPr="009D4BB4">
        <w:rPr>
          <w:b/>
          <w:bCs/>
          <w:sz w:val="28"/>
          <w:szCs w:val="28"/>
        </w:rPr>
        <w:t xml:space="preserve"> types d'attaque</w:t>
      </w:r>
      <w:r>
        <w:rPr>
          <w:b/>
          <w:bCs/>
          <w:sz w:val="28"/>
          <w:szCs w:val="28"/>
        </w:rPr>
        <w:t>s</w:t>
      </w:r>
    </w:p>
    <w:p w14:paraId="65D560A0" w14:textId="77777777" w:rsidR="00FE4B60" w:rsidRPr="00914B94" w:rsidRDefault="00FE4B60" w:rsidP="004B441C">
      <w:pPr>
        <w:spacing w:line="276" w:lineRule="auto"/>
        <w:ind w:firstLine="708"/>
        <w:jc w:val="left"/>
        <w:rPr>
          <w:sz w:val="26"/>
          <w:szCs w:val="26"/>
        </w:rPr>
      </w:pPr>
      <w:r w:rsidRPr="00914B94">
        <w:rPr>
          <w:sz w:val="26"/>
          <w:szCs w:val="26"/>
        </w:rPr>
        <w:t>Les attaques de déni de service (</w:t>
      </w:r>
      <w:proofErr w:type="spellStart"/>
      <w:r w:rsidRPr="00914B94">
        <w:rPr>
          <w:sz w:val="26"/>
          <w:szCs w:val="26"/>
        </w:rPr>
        <w:t>DoS</w:t>
      </w:r>
      <w:proofErr w:type="spellEnd"/>
      <w:r w:rsidRPr="00914B94">
        <w:rPr>
          <w:sz w:val="26"/>
          <w:szCs w:val="26"/>
        </w:rPr>
        <w:t>) se présentent sous différentes formes, notamment les attaques SYN flood, UDP flood et ICMP flood.</w:t>
      </w:r>
    </w:p>
    <w:p w14:paraId="45E8C858" w14:textId="77777777" w:rsidR="00FE4B60" w:rsidRPr="00914B94" w:rsidRDefault="00FE4B60" w:rsidP="004B441C">
      <w:pPr>
        <w:spacing w:line="276" w:lineRule="auto"/>
        <w:jc w:val="left"/>
        <w:rPr>
          <w:sz w:val="26"/>
          <w:szCs w:val="26"/>
        </w:rPr>
      </w:pPr>
      <w:r w:rsidRPr="00914B94">
        <w:rPr>
          <w:sz w:val="26"/>
          <w:szCs w:val="26"/>
        </w:rPr>
        <w:t>Les attaques SYN flood consistent à envoyer un grand nombre de requêtes de connexion SYN à un serveur cible, sans jamais finaliser la connexion. Cela peut saturer les ressources du serveur et le rendre indisponible pour les utilisateurs légitimes.</w:t>
      </w:r>
    </w:p>
    <w:p w14:paraId="0E5AB93B" w14:textId="77777777" w:rsidR="00FE4B60" w:rsidRPr="00914B94" w:rsidRDefault="00FE4B60" w:rsidP="004B441C">
      <w:pPr>
        <w:spacing w:line="276" w:lineRule="auto"/>
        <w:jc w:val="left"/>
        <w:rPr>
          <w:sz w:val="26"/>
          <w:szCs w:val="26"/>
        </w:rPr>
      </w:pPr>
      <w:r w:rsidRPr="00914B94">
        <w:rPr>
          <w:sz w:val="26"/>
          <w:szCs w:val="26"/>
        </w:rPr>
        <w:t>Les attaques UDP flood impliquent l'envoi d'un grand nombre de paquets UDP à un serveur cible, ce qui peut provoquer une saturation des ressources du serveur.</w:t>
      </w:r>
    </w:p>
    <w:p w14:paraId="4980B711" w14:textId="77777777" w:rsidR="00FE4B60" w:rsidRPr="00914B94" w:rsidRDefault="00FE4B60" w:rsidP="004B441C">
      <w:pPr>
        <w:spacing w:line="276" w:lineRule="auto"/>
        <w:jc w:val="left"/>
        <w:rPr>
          <w:sz w:val="26"/>
          <w:szCs w:val="26"/>
        </w:rPr>
      </w:pPr>
      <w:r w:rsidRPr="00914B94">
        <w:rPr>
          <w:sz w:val="26"/>
          <w:szCs w:val="26"/>
        </w:rPr>
        <w:t xml:space="preserve">Les attaques ICMP flood consistent à envoyer un grand nombre de requêtes ICMP Echo </w:t>
      </w:r>
      <w:proofErr w:type="spellStart"/>
      <w:r w:rsidRPr="00914B94">
        <w:rPr>
          <w:sz w:val="26"/>
          <w:szCs w:val="26"/>
        </w:rPr>
        <w:t>Request</w:t>
      </w:r>
      <w:proofErr w:type="spellEnd"/>
      <w:r w:rsidRPr="00914B94">
        <w:rPr>
          <w:sz w:val="26"/>
          <w:szCs w:val="26"/>
        </w:rPr>
        <w:t xml:space="preserve"> à un serveur cible, ce qui peut provoquer une saturation des ressources du serveur ou une perturbation de la connectivité du réseau.</w:t>
      </w:r>
    </w:p>
    <w:p w14:paraId="69FBEE93" w14:textId="77777777" w:rsidR="00FE4B60" w:rsidRPr="00914B94" w:rsidRDefault="00FE4B60" w:rsidP="004B441C">
      <w:pPr>
        <w:spacing w:line="276" w:lineRule="auto"/>
        <w:jc w:val="left"/>
        <w:rPr>
          <w:sz w:val="26"/>
          <w:szCs w:val="26"/>
        </w:rPr>
      </w:pPr>
      <w:r w:rsidRPr="00914B94">
        <w:rPr>
          <w:sz w:val="26"/>
          <w:szCs w:val="26"/>
        </w:rPr>
        <w:t xml:space="preserve">La détection des attaques </w:t>
      </w:r>
      <w:proofErr w:type="spellStart"/>
      <w:r w:rsidRPr="00914B94">
        <w:rPr>
          <w:sz w:val="26"/>
          <w:szCs w:val="26"/>
        </w:rPr>
        <w:t>DoS</w:t>
      </w:r>
      <w:proofErr w:type="spellEnd"/>
      <w:r w:rsidRPr="00914B94">
        <w:rPr>
          <w:sz w:val="26"/>
          <w:szCs w:val="26"/>
        </w:rPr>
        <w:t xml:space="preserve"> de différentes formes nécessite des approches de détection spécifiques. Dans ce projet, nous nous concentrerons sur la création d'un modèle de classification capable de détecter les attaques </w:t>
      </w:r>
      <w:proofErr w:type="spellStart"/>
      <w:r w:rsidRPr="00914B94">
        <w:rPr>
          <w:sz w:val="26"/>
          <w:szCs w:val="26"/>
        </w:rPr>
        <w:t>DoS</w:t>
      </w:r>
      <w:proofErr w:type="spellEnd"/>
      <w:r w:rsidRPr="00914B94">
        <w:rPr>
          <w:sz w:val="26"/>
          <w:szCs w:val="26"/>
        </w:rPr>
        <w:t xml:space="preserve"> en général, sans se limiter à une forme spécifique d'attaque.</w:t>
      </w:r>
    </w:p>
    <w:p w14:paraId="05D79AB5" w14:textId="5AB9407A" w:rsidR="00FE4B60" w:rsidRDefault="00FE4B60" w:rsidP="004B441C">
      <w:pPr>
        <w:spacing w:line="276" w:lineRule="auto"/>
        <w:jc w:val="left"/>
      </w:pPr>
    </w:p>
    <w:p w14:paraId="0FEB5BCB" w14:textId="532D3B8F" w:rsidR="00FE4B60" w:rsidRDefault="00FE4B60" w:rsidP="004B441C">
      <w:pPr>
        <w:spacing w:line="276" w:lineRule="auto"/>
        <w:jc w:val="left"/>
      </w:pPr>
    </w:p>
    <w:p w14:paraId="0952BB5D" w14:textId="7B07964D" w:rsidR="00FE4B60" w:rsidRPr="009D4BB4" w:rsidRDefault="00FE4B60" w:rsidP="004B441C">
      <w:pPr>
        <w:jc w:val="left"/>
        <w:rPr>
          <w:b/>
          <w:bCs/>
          <w:sz w:val="28"/>
          <w:szCs w:val="28"/>
        </w:rPr>
      </w:pPr>
      <w:r w:rsidRPr="009D4BB4">
        <w:rPr>
          <w:b/>
          <w:bCs/>
          <w:sz w:val="28"/>
          <w:szCs w:val="28"/>
        </w:rPr>
        <w:t xml:space="preserve">Modèles de classification basés sur l'apprentissage automatique pour la détection des attaques </w:t>
      </w:r>
      <w:proofErr w:type="spellStart"/>
      <w:r w:rsidRPr="009D4BB4">
        <w:rPr>
          <w:b/>
          <w:bCs/>
          <w:sz w:val="28"/>
          <w:szCs w:val="28"/>
        </w:rPr>
        <w:t>DoS</w:t>
      </w:r>
      <w:proofErr w:type="spellEnd"/>
    </w:p>
    <w:p w14:paraId="6D1DFE82" w14:textId="77777777" w:rsidR="00FE4B60" w:rsidRDefault="00FE4B60" w:rsidP="004B441C">
      <w:pPr>
        <w:jc w:val="left"/>
      </w:pPr>
    </w:p>
    <w:p w14:paraId="52366ECE" w14:textId="4F973E4F" w:rsidR="00FE4B60" w:rsidRPr="00914B94" w:rsidRDefault="00FE4B60" w:rsidP="004B441C">
      <w:pPr>
        <w:spacing w:line="276" w:lineRule="auto"/>
        <w:ind w:firstLine="708"/>
        <w:jc w:val="left"/>
        <w:rPr>
          <w:sz w:val="26"/>
          <w:szCs w:val="26"/>
        </w:rPr>
      </w:pPr>
      <w:r w:rsidRPr="00914B94">
        <w:rPr>
          <w:sz w:val="26"/>
          <w:szCs w:val="26"/>
        </w:rPr>
        <w:t xml:space="preserve">Les modèles de classification basés sur l'apprentissage automatique sont des approches courantes pour la détection des attaques </w:t>
      </w:r>
      <w:proofErr w:type="spellStart"/>
      <w:r w:rsidRPr="00914B94">
        <w:rPr>
          <w:sz w:val="26"/>
          <w:szCs w:val="26"/>
        </w:rPr>
        <w:t>DoS</w:t>
      </w:r>
      <w:proofErr w:type="spellEnd"/>
      <w:r w:rsidRPr="00914B94">
        <w:rPr>
          <w:sz w:val="26"/>
          <w:szCs w:val="26"/>
        </w:rPr>
        <w:t>. Ces modèles sont entraînés sur des ensembles de données comportant des exemples de trafic normal et des exemples de trafic malveillant, pour apprendre à différencier entre les deux. Les modèles de classification peuvent être basés sur différentes techniques d'apprentissage automatique telles que les réseaux de neurones, les arbres de décision, les méthodes de classification linéaire, ou encore les algorithmes de classification ensemblistes.</w:t>
      </w:r>
    </w:p>
    <w:p w14:paraId="67928924" w14:textId="77777777" w:rsidR="00914B94" w:rsidRDefault="00FE4B60" w:rsidP="00914B94">
      <w:pPr>
        <w:spacing w:line="276" w:lineRule="auto"/>
        <w:jc w:val="left"/>
        <w:rPr>
          <w:sz w:val="26"/>
          <w:szCs w:val="26"/>
        </w:rPr>
      </w:pPr>
      <w:r w:rsidRPr="00914B94">
        <w:rPr>
          <w:sz w:val="26"/>
          <w:szCs w:val="26"/>
        </w:rPr>
        <w:t xml:space="preserve">Cependant, la création de modèles de classification efficaces pour la détection des attaques </w:t>
      </w:r>
      <w:proofErr w:type="spellStart"/>
      <w:r w:rsidRPr="00914B94">
        <w:rPr>
          <w:sz w:val="26"/>
          <w:szCs w:val="26"/>
        </w:rPr>
        <w:t>DoS</w:t>
      </w:r>
      <w:proofErr w:type="spellEnd"/>
      <w:r w:rsidRPr="00914B94">
        <w:rPr>
          <w:sz w:val="26"/>
          <w:szCs w:val="26"/>
        </w:rPr>
        <w:t xml:space="preserve"> peut être un défi en raison de la complexité et de la diversité des attaques. Les modèles de classification doivent être entraînés sur des ensembles de données de grande taille et représentatifs de différentes formes d'attaques pour garantir leur généralisation et leur précision. De plus, l'ingénierie de caractéristiques est une étape importante pour améliorer la qualité de l'ensemble de données et la précision du modèle de classification.</w:t>
      </w:r>
    </w:p>
    <w:p w14:paraId="6336ECE6" w14:textId="1E20B37D" w:rsidR="00224DB5" w:rsidRPr="00914B94" w:rsidRDefault="00224DB5" w:rsidP="00914B94">
      <w:pPr>
        <w:spacing w:line="276" w:lineRule="auto"/>
        <w:jc w:val="left"/>
        <w:rPr>
          <w:sz w:val="26"/>
          <w:szCs w:val="26"/>
        </w:rPr>
      </w:pPr>
      <w:r w:rsidRPr="009D4BB4">
        <w:rPr>
          <w:b/>
          <w:bCs/>
          <w:sz w:val="28"/>
          <w:szCs w:val="28"/>
        </w:rPr>
        <w:lastRenderedPageBreak/>
        <w:t>Techniques de pré-traitement</w:t>
      </w:r>
    </w:p>
    <w:p w14:paraId="10356492" w14:textId="72E2006B" w:rsidR="00FE4B60" w:rsidRPr="00F73190" w:rsidRDefault="00FE4B60" w:rsidP="004B441C">
      <w:pPr>
        <w:spacing w:line="276" w:lineRule="auto"/>
        <w:ind w:firstLine="708"/>
        <w:jc w:val="left"/>
        <w:rPr>
          <w:sz w:val="26"/>
          <w:szCs w:val="26"/>
        </w:rPr>
      </w:pPr>
      <w:r w:rsidRPr="00F73190">
        <w:rPr>
          <w:sz w:val="26"/>
          <w:szCs w:val="26"/>
        </w:rPr>
        <w:t xml:space="preserve">Les techniques de pré-traitement sont essentielles pour améliorer la précision des modèles de classification contre les attaques </w:t>
      </w:r>
      <w:proofErr w:type="spellStart"/>
      <w:r w:rsidRPr="00F73190">
        <w:rPr>
          <w:sz w:val="26"/>
          <w:szCs w:val="26"/>
        </w:rPr>
        <w:t>DoS</w:t>
      </w:r>
      <w:proofErr w:type="spellEnd"/>
      <w:r w:rsidRPr="00F73190">
        <w:rPr>
          <w:sz w:val="26"/>
          <w:szCs w:val="26"/>
        </w:rPr>
        <w:t>. Ces techniques visent à sélectionner et à transformer les caractéristiques les plus pertinentes et informatives du trafic réseau pour améliorer la qualité de l'ensemble de données et la performance du modèle de classification.</w:t>
      </w:r>
    </w:p>
    <w:p w14:paraId="6B5FE943" w14:textId="77777777" w:rsidR="00FE4B60" w:rsidRPr="00F73190" w:rsidRDefault="00FE4B60" w:rsidP="004B441C">
      <w:pPr>
        <w:spacing w:line="276" w:lineRule="auto"/>
        <w:jc w:val="left"/>
        <w:rPr>
          <w:sz w:val="26"/>
          <w:szCs w:val="26"/>
        </w:rPr>
      </w:pPr>
      <w:r w:rsidRPr="00F73190">
        <w:rPr>
          <w:sz w:val="26"/>
          <w:szCs w:val="26"/>
        </w:rPr>
        <w:t>Les techniques de pré-traitement incluent le nettoyage des données, la normalisation, la discrétisation et la réduction de dimension. Le nettoyage des données consiste à éliminer les données erronées, manquantes ou dupliquées. La normalisation vise à réduire les écarts entre les valeurs des caractéristiques pour les rendre comparables. La discrétisation consiste à transformer les caractéristiques continues en variables catégorielles pour faciliter leur traitement. La réduction de dimension permet de réduire la taille de l'ensemble de données en éliminant les caractéristiques redondantes ou peu pertinentes.</w:t>
      </w:r>
    </w:p>
    <w:p w14:paraId="3E4742C6" w14:textId="0A820CC7" w:rsidR="00FE4B60" w:rsidRPr="00F73190" w:rsidRDefault="00FE4B60" w:rsidP="004B441C">
      <w:pPr>
        <w:spacing w:line="276" w:lineRule="auto"/>
        <w:jc w:val="left"/>
        <w:rPr>
          <w:sz w:val="26"/>
          <w:szCs w:val="26"/>
        </w:rPr>
      </w:pPr>
      <w:r w:rsidRPr="00F73190">
        <w:rPr>
          <w:sz w:val="26"/>
          <w:szCs w:val="26"/>
        </w:rPr>
        <w:t xml:space="preserve">L'utilisation de techniques de pré-traitement et d'ingénierie de caractéristiques est cruciale pour améliorer la précision des modèles de classification contre les attaques </w:t>
      </w:r>
      <w:proofErr w:type="spellStart"/>
      <w:r w:rsidRPr="00F73190">
        <w:rPr>
          <w:sz w:val="26"/>
          <w:szCs w:val="26"/>
        </w:rPr>
        <w:t>DoS</w:t>
      </w:r>
      <w:proofErr w:type="spellEnd"/>
      <w:r w:rsidRPr="00F73190">
        <w:rPr>
          <w:sz w:val="26"/>
          <w:szCs w:val="26"/>
        </w:rPr>
        <w:t>. Ces techniques peuvent contribuer à améliorer la qualité de l'ensemble de données et la performance du modèle de classification en réduisant le bruit, en éliminant les caractéristiques peu pertinentes et en extrayant des caractéristiques plus discriminantes.</w:t>
      </w:r>
    </w:p>
    <w:p w14:paraId="3A30DE9F" w14:textId="2566B560" w:rsidR="00224DB5" w:rsidRDefault="00224DB5" w:rsidP="004B441C">
      <w:pPr>
        <w:spacing w:line="276" w:lineRule="auto"/>
        <w:jc w:val="left"/>
      </w:pPr>
    </w:p>
    <w:p w14:paraId="4C032AF8" w14:textId="77777777" w:rsidR="008738C3" w:rsidRDefault="008738C3" w:rsidP="004B441C">
      <w:pPr>
        <w:spacing w:line="276" w:lineRule="auto"/>
        <w:jc w:val="left"/>
        <w:rPr>
          <w:b/>
          <w:bCs/>
          <w:sz w:val="28"/>
          <w:szCs w:val="28"/>
        </w:rPr>
      </w:pPr>
    </w:p>
    <w:p w14:paraId="7048E403" w14:textId="603AD4D0" w:rsidR="00224DB5" w:rsidRPr="009D4BB4" w:rsidRDefault="00224DB5" w:rsidP="004B441C">
      <w:pPr>
        <w:spacing w:line="276" w:lineRule="auto"/>
        <w:jc w:val="left"/>
        <w:rPr>
          <w:b/>
          <w:bCs/>
          <w:sz w:val="28"/>
          <w:szCs w:val="28"/>
        </w:rPr>
      </w:pPr>
      <w:r w:rsidRPr="009D4BB4">
        <w:rPr>
          <w:b/>
          <w:bCs/>
          <w:sz w:val="28"/>
          <w:szCs w:val="28"/>
        </w:rPr>
        <w:t>Conclusion</w:t>
      </w:r>
    </w:p>
    <w:p w14:paraId="5051E224" w14:textId="32B7F549" w:rsidR="00224DB5" w:rsidRPr="00F73190" w:rsidRDefault="00224DB5" w:rsidP="004B441C">
      <w:pPr>
        <w:spacing w:line="276" w:lineRule="auto"/>
        <w:jc w:val="left"/>
        <w:rPr>
          <w:sz w:val="26"/>
          <w:szCs w:val="26"/>
        </w:rPr>
      </w:pPr>
      <w:r>
        <w:t xml:space="preserve"> </w:t>
      </w:r>
      <w:r>
        <w:tab/>
      </w:r>
      <w:r w:rsidRPr="00F73190">
        <w:rPr>
          <w:sz w:val="26"/>
          <w:szCs w:val="26"/>
        </w:rPr>
        <w:t xml:space="preserve">La détection des attaques </w:t>
      </w:r>
      <w:proofErr w:type="spellStart"/>
      <w:r w:rsidRPr="00F73190">
        <w:rPr>
          <w:sz w:val="26"/>
          <w:szCs w:val="26"/>
        </w:rPr>
        <w:t>DoS</w:t>
      </w:r>
      <w:proofErr w:type="spellEnd"/>
      <w:r w:rsidRPr="00F73190">
        <w:rPr>
          <w:sz w:val="26"/>
          <w:szCs w:val="26"/>
        </w:rPr>
        <w:t xml:space="preserve"> est un défi important pour la sécurité des réseaux informatiques. Les approches basées sur les signatures et les anomalies sont souvent inefficaces pour détecter les attaques </w:t>
      </w:r>
      <w:proofErr w:type="spellStart"/>
      <w:r w:rsidRPr="00F73190">
        <w:rPr>
          <w:sz w:val="26"/>
          <w:szCs w:val="26"/>
        </w:rPr>
        <w:t>DoS</w:t>
      </w:r>
      <w:proofErr w:type="spellEnd"/>
      <w:r w:rsidRPr="00F73190">
        <w:rPr>
          <w:sz w:val="26"/>
          <w:szCs w:val="26"/>
        </w:rPr>
        <w:t xml:space="preserve"> modernes, ce qui a conduit au développement de modèles de classification basés sur l'apprentissage automatique. Ces modèles peuvent être améliorés en utilisant des techniques de pré-traitement et d'ingénierie de caractéristiques pour améliorer la qualité de l'ensemble de données et la performance du modèle de classification. Les recherches récentes ont montré que les modèles de classification basés sur l'apprentissage automatique sont prometteurs pour la détection des attaques </w:t>
      </w:r>
      <w:proofErr w:type="spellStart"/>
      <w:r w:rsidRPr="00F73190">
        <w:rPr>
          <w:sz w:val="26"/>
          <w:szCs w:val="26"/>
        </w:rPr>
        <w:t>DoS</w:t>
      </w:r>
      <w:proofErr w:type="spellEnd"/>
      <w:r w:rsidRPr="00F73190">
        <w:rPr>
          <w:sz w:val="26"/>
          <w:szCs w:val="26"/>
        </w:rPr>
        <w:t>, mais il reste des défis à relever pour améliorer leur efficacité et leur robustesse face aux attaques sophistiquées.</w:t>
      </w:r>
    </w:p>
    <w:p w14:paraId="5649C7E9" w14:textId="6787200A" w:rsidR="00224DB5" w:rsidRDefault="00224DB5" w:rsidP="004B441C">
      <w:pPr>
        <w:spacing w:line="276" w:lineRule="auto"/>
        <w:jc w:val="left"/>
      </w:pPr>
    </w:p>
    <w:p w14:paraId="45E51D23" w14:textId="019BAB13" w:rsidR="00224DB5" w:rsidRDefault="00224DB5" w:rsidP="004B441C">
      <w:pPr>
        <w:spacing w:line="276" w:lineRule="auto"/>
        <w:jc w:val="left"/>
      </w:pPr>
    </w:p>
    <w:p w14:paraId="4BFEA5D5" w14:textId="032CC37C" w:rsidR="00224DB5" w:rsidRDefault="00224DB5" w:rsidP="004B441C">
      <w:pPr>
        <w:spacing w:line="276" w:lineRule="auto"/>
        <w:jc w:val="left"/>
      </w:pPr>
    </w:p>
    <w:p w14:paraId="67542896" w14:textId="22A5F9B5" w:rsidR="00224DB5" w:rsidRDefault="00224DB5" w:rsidP="004B441C">
      <w:pPr>
        <w:spacing w:line="276" w:lineRule="auto"/>
        <w:jc w:val="left"/>
      </w:pPr>
    </w:p>
    <w:p w14:paraId="47501661" w14:textId="77777777" w:rsidR="00FD3815" w:rsidRDefault="00FD3815" w:rsidP="004B441C">
      <w:pPr>
        <w:spacing w:line="276" w:lineRule="auto"/>
        <w:jc w:val="left"/>
        <w:rPr>
          <w:rStyle w:val="fontstyle01"/>
          <w:sz w:val="32"/>
          <w:szCs w:val="32"/>
        </w:rPr>
      </w:pPr>
    </w:p>
    <w:p w14:paraId="0D2D29EF" w14:textId="77777777" w:rsidR="00FD3815" w:rsidRDefault="00FD3815" w:rsidP="004B441C">
      <w:pPr>
        <w:spacing w:line="276" w:lineRule="auto"/>
        <w:jc w:val="left"/>
        <w:rPr>
          <w:rStyle w:val="fontstyle01"/>
          <w:sz w:val="32"/>
          <w:szCs w:val="32"/>
        </w:rPr>
      </w:pPr>
    </w:p>
    <w:p w14:paraId="74137746" w14:textId="6C6AEF90" w:rsidR="00FD3815" w:rsidRDefault="00FD3815" w:rsidP="004B441C">
      <w:pPr>
        <w:spacing w:line="276" w:lineRule="auto"/>
        <w:jc w:val="left"/>
        <w:rPr>
          <w:rStyle w:val="fontstyle01"/>
          <w:sz w:val="32"/>
          <w:szCs w:val="32"/>
        </w:rPr>
      </w:pPr>
    </w:p>
    <w:p w14:paraId="5D75656A" w14:textId="7BC08851" w:rsidR="004B441C" w:rsidRDefault="004B441C" w:rsidP="004B441C">
      <w:pPr>
        <w:spacing w:line="276" w:lineRule="auto"/>
        <w:jc w:val="left"/>
        <w:rPr>
          <w:rStyle w:val="fontstyle01"/>
          <w:sz w:val="32"/>
          <w:szCs w:val="32"/>
        </w:rPr>
      </w:pPr>
    </w:p>
    <w:p w14:paraId="243A9273" w14:textId="7611058A" w:rsidR="004B441C" w:rsidRDefault="004B441C" w:rsidP="004B441C">
      <w:pPr>
        <w:spacing w:line="276" w:lineRule="auto"/>
        <w:jc w:val="left"/>
        <w:rPr>
          <w:rStyle w:val="fontstyle01"/>
          <w:sz w:val="32"/>
          <w:szCs w:val="32"/>
        </w:rPr>
      </w:pPr>
    </w:p>
    <w:p w14:paraId="060E6F14" w14:textId="72C81420" w:rsidR="004B441C" w:rsidRDefault="004B441C" w:rsidP="004B441C">
      <w:pPr>
        <w:spacing w:line="276" w:lineRule="auto"/>
        <w:jc w:val="left"/>
        <w:rPr>
          <w:rStyle w:val="fontstyle01"/>
          <w:sz w:val="32"/>
          <w:szCs w:val="32"/>
        </w:rPr>
      </w:pPr>
    </w:p>
    <w:p w14:paraId="00B902DE" w14:textId="54AFC036" w:rsidR="004B441C" w:rsidRDefault="004B441C" w:rsidP="004B441C">
      <w:pPr>
        <w:spacing w:line="276" w:lineRule="auto"/>
        <w:jc w:val="left"/>
        <w:rPr>
          <w:rStyle w:val="fontstyle01"/>
          <w:sz w:val="32"/>
          <w:szCs w:val="32"/>
        </w:rPr>
      </w:pPr>
    </w:p>
    <w:p w14:paraId="756DAEFB" w14:textId="0BDED6E9" w:rsidR="004B441C" w:rsidRDefault="004B441C" w:rsidP="004B441C">
      <w:pPr>
        <w:spacing w:line="276" w:lineRule="auto"/>
        <w:jc w:val="left"/>
        <w:rPr>
          <w:rStyle w:val="fontstyle01"/>
          <w:sz w:val="32"/>
          <w:szCs w:val="32"/>
        </w:rPr>
      </w:pPr>
    </w:p>
    <w:p w14:paraId="7EE768B4" w14:textId="0EA8CD36" w:rsidR="004B441C" w:rsidRDefault="004B441C" w:rsidP="004B441C">
      <w:pPr>
        <w:spacing w:line="276" w:lineRule="auto"/>
        <w:jc w:val="left"/>
        <w:rPr>
          <w:rStyle w:val="fontstyle01"/>
          <w:sz w:val="32"/>
          <w:szCs w:val="32"/>
        </w:rPr>
      </w:pPr>
    </w:p>
    <w:p w14:paraId="7CD541FE" w14:textId="1C51A204" w:rsidR="004B441C" w:rsidRDefault="004B441C" w:rsidP="004B441C">
      <w:pPr>
        <w:spacing w:line="276" w:lineRule="auto"/>
        <w:jc w:val="left"/>
        <w:rPr>
          <w:rStyle w:val="fontstyle01"/>
          <w:sz w:val="32"/>
          <w:szCs w:val="32"/>
        </w:rPr>
      </w:pPr>
    </w:p>
    <w:p w14:paraId="02C126EF" w14:textId="46FF4A22" w:rsidR="004B441C" w:rsidRDefault="004B441C" w:rsidP="004B441C">
      <w:pPr>
        <w:spacing w:line="276" w:lineRule="auto"/>
        <w:jc w:val="left"/>
        <w:rPr>
          <w:rStyle w:val="fontstyle01"/>
          <w:sz w:val="32"/>
          <w:szCs w:val="32"/>
        </w:rPr>
      </w:pPr>
    </w:p>
    <w:p w14:paraId="4ACBD3BE" w14:textId="08870541" w:rsidR="004B441C" w:rsidRDefault="004B441C" w:rsidP="004B441C">
      <w:pPr>
        <w:spacing w:line="276" w:lineRule="auto"/>
        <w:jc w:val="left"/>
        <w:rPr>
          <w:rStyle w:val="fontstyle01"/>
          <w:sz w:val="32"/>
          <w:szCs w:val="32"/>
        </w:rPr>
      </w:pPr>
    </w:p>
    <w:p w14:paraId="3EE1514D" w14:textId="64F8C3C6" w:rsidR="004B441C" w:rsidRDefault="004B441C" w:rsidP="004B441C">
      <w:pPr>
        <w:spacing w:line="276" w:lineRule="auto"/>
        <w:jc w:val="left"/>
        <w:rPr>
          <w:rStyle w:val="fontstyle01"/>
          <w:sz w:val="32"/>
          <w:szCs w:val="32"/>
        </w:rPr>
      </w:pPr>
    </w:p>
    <w:p w14:paraId="367B63BD" w14:textId="36AE1736" w:rsidR="004B441C" w:rsidRDefault="004B441C" w:rsidP="004B441C">
      <w:pPr>
        <w:spacing w:line="276" w:lineRule="auto"/>
        <w:jc w:val="left"/>
        <w:rPr>
          <w:rStyle w:val="fontstyle01"/>
          <w:sz w:val="32"/>
          <w:szCs w:val="32"/>
        </w:rPr>
      </w:pPr>
    </w:p>
    <w:p w14:paraId="4FBD4C61" w14:textId="2C28164E" w:rsidR="004B441C" w:rsidRDefault="004B441C" w:rsidP="004B441C">
      <w:pPr>
        <w:spacing w:line="276" w:lineRule="auto"/>
        <w:jc w:val="left"/>
        <w:rPr>
          <w:rStyle w:val="fontstyle01"/>
          <w:sz w:val="32"/>
          <w:szCs w:val="32"/>
        </w:rPr>
      </w:pPr>
    </w:p>
    <w:p w14:paraId="18EC8BD9" w14:textId="45BDD1AF" w:rsidR="004B441C" w:rsidRDefault="004B441C" w:rsidP="004B441C">
      <w:pPr>
        <w:spacing w:line="276" w:lineRule="auto"/>
        <w:jc w:val="left"/>
        <w:rPr>
          <w:rStyle w:val="fontstyle01"/>
          <w:sz w:val="32"/>
          <w:szCs w:val="32"/>
        </w:rPr>
      </w:pPr>
    </w:p>
    <w:p w14:paraId="1E21F5DA" w14:textId="17E1666B" w:rsidR="004B441C" w:rsidRDefault="004B441C" w:rsidP="004B441C">
      <w:pPr>
        <w:spacing w:line="276" w:lineRule="auto"/>
        <w:jc w:val="left"/>
        <w:rPr>
          <w:rStyle w:val="fontstyle01"/>
          <w:sz w:val="32"/>
          <w:szCs w:val="32"/>
        </w:rPr>
      </w:pPr>
    </w:p>
    <w:p w14:paraId="3D22CF84" w14:textId="7B7FE114" w:rsidR="004B441C" w:rsidRDefault="004B441C" w:rsidP="004B441C">
      <w:pPr>
        <w:spacing w:line="276" w:lineRule="auto"/>
        <w:jc w:val="left"/>
        <w:rPr>
          <w:rStyle w:val="fontstyle01"/>
          <w:sz w:val="32"/>
          <w:szCs w:val="32"/>
        </w:rPr>
      </w:pPr>
    </w:p>
    <w:p w14:paraId="73EAAC35" w14:textId="0CDD557C" w:rsidR="004B441C" w:rsidRDefault="004B441C" w:rsidP="004B441C">
      <w:pPr>
        <w:spacing w:line="276" w:lineRule="auto"/>
        <w:jc w:val="left"/>
        <w:rPr>
          <w:rStyle w:val="fontstyle01"/>
          <w:sz w:val="32"/>
          <w:szCs w:val="32"/>
        </w:rPr>
      </w:pPr>
    </w:p>
    <w:p w14:paraId="1FFBFD6F" w14:textId="77777777" w:rsidR="004B441C" w:rsidRPr="004B441C" w:rsidRDefault="004B441C" w:rsidP="002A376D">
      <w:pPr>
        <w:spacing w:line="276" w:lineRule="auto"/>
        <w:jc w:val="right"/>
        <w:rPr>
          <w:rStyle w:val="fontstyle01"/>
          <w:sz w:val="40"/>
          <w:szCs w:val="40"/>
        </w:rPr>
      </w:pPr>
      <w:r w:rsidRPr="004B441C">
        <w:rPr>
          <w:rStyle w:val="fontstyle01"/>
          <w:sz w:val="40"/>
          <w:szCs w:val="40"/>
        </w:rPr>
        <w:t xml:space="preserve">II. CONCEPTION DU MODELE </w:t>
      </w:r>
    </w:p>
    <w:p w14:paraId="0D9E8C79" w14:textId="167FC956" w:rsidR="004B441C" w:rsidRDefault="004B441C" w:rsidP="004B441C">
      <w:pPr>
        <w:spacing w:line="276" w:lineRule="auto"/>
        <w:jc w:val="left"/>
        <w:rPr>
          <w:rStyle w:val="fontstyle01"/>
          <w:sz w:val="32"/>
          <w:szCs w:val="32"/>
        </w:rPr>
      </w:pPr>
    </w:p>
    <w:p w14:paraId="3F5BB7BE" w14:textId="74AF375B" w:rsidR="004B441C" w:rsidRDefault="004B441C" w:rsidP="004B441C">
      <w:pPr>
        <w:spacing w:line="276" w:lineRule="auto"/>
        <w:jc w:val="left"/>
        <w:rPr>
          <w:rStyle w:val="fontstyle01"/>
          <w:sz w:val="32"/>
          <w:szCs w:val="32"/>
        </w:rPr>
      </w:pPr>
    </w:p>
    <w:p w14:paraId="00EB98DF" w14:textId="77777777" w:rsidR="000774EE" w:rsidRDefault="000774EE" w:rsidP="004B441C">
      <w:pPr>
        <w:spacing w:line="276" w:lineRule="auto"/>
        <w:jc w:val="left"/>
        <w:rPr>
          <w:rStyle w:val="fontstyle01"/>
          <w:sz w:val="32"/>
          <w:szCs w:val="32"/>
        </w:rPr>
      </w:pPr>
    </w:p>
    <w:p w14:paraId="17DF5B74" w14:textId="6EC43207" w:rsidR="004B441C" w:rsidRDefault="004B441C" w:rsidP="004B441C">
      <w:pPr>
        <w:spacing w:line="276" w:lineRule="auto"/>
        <w:jc w:val="left"/>
        <w:rPr>
          <w:rStyle w:val="fontstyle01"/>
          <w:sz w:val="32"/>
          <w:szCs w:val="32"/>
        </w:rPr>
      </w:pPr>
    </w:p>
    <w:p w14:paraId="3CB1A681" w14:textId="0D472097" w:rsidR="004B441C" w:rsidRDefault="004B441C" w:rsidP="004B441C">
      <w:pPr>
        <w:spacing w:line="276" w:lineRule="auto"/>
        <w:jc w:val="left"/>
        <w:rPr>
          <w:rStyle w:val="fontstyle01"/>
          <w:sz w:val="32"/>
          <w:szCs w:val="32"/>
        </w:rPr>
      </w:pPr>
    </w:p>
    <w:p w14:paraId="0F5BC695" w14:textId="6E6217D6" w:rsidR="00835E70" w:rsidRPr="009D4BB4" w:rsidRDefault="000C55EF" w:rsidP="004B441C">
      <w:pPr>
        <w:spacing w:line="276" w:lineRule="auto"/>
        <w:jc w:val="left"/>
        <w:rPr>
          <w:b/>
          <w:bCs/>
          <w:color w:val="000000"/>
          <w:sz w:val="28"/>
          <w:szCs w:val="28"/>
          <w:lang w:eastAsia="en-US"/>
        </w:rPr>
      </w:pPr>
      <w:r w:rsidRPr="009D4BB4">
        <w:rPr>
          <w:b/>
          <w:bCs/>
          <w:color w:val="000000"/>
          <w:sz w:val="28"/>
          <w:szCs w:val="28"/>
          <w:lang w:eastAsia="en-US"/>
        </w:rPr>
        <w:lastRenderedPageBreak/>
        <w:t xml:space="preserve">Réalisation des attaques </w:t>
      </w:r>
      <w:r w:rsidRPr="00825DF7">
        <w:rPr>
          <w:b/>
          <w:bCs/>
          <w:color w:val="000000"/>
          <w:sz w:val="28"/>
          <w:szCs w:val="28"/>
          <w:lang w:eastAsia="en-US"/>
        </w:rPr>
        <w:t xml:space="preserve"> </w:t>
      </w:r>
    </w:p>
    <w:p w14:paraId="67DB2B4B" w14:textId="5E18C8E4" w:rsidR="000C55EF" w:rsidRPr="00F73190" w:rsidRDefault="000C55EF" w:rsidP="004B441C">
      <w:pPr>
        <w:spacing w:line="276" w:lineRule="auto"/>
        <w:ind w:firstLine="360"/>
        <w:jc w:val="left"/>
        <w:rPr>
          <w:sz w:val="26"/>
          <w:szCs w:val="26"/>
        </w:rPr>
      </w:pPr>
      <w:r w:rsidRPr="00F73190">
        <w:rPr>
          <w:sz w:val="26"/>
          <w:szCs w:val="26"/>
        </w:rPr>
        <w:t xml:space="preserve">Dans le cadre de notre projet, nous avons mis en place un environnement comprenant deux machines virtuelles : une pour la réalisation des attaques et l'autre pour simuler la machine victime. Nous avons réalisé plusieurs attaques courantes telles que l'attaque SYN Flood, l'attaque UDP Flood et l'attaque ICMP Flood. Nous avons utilisé différents outils et scripts pour réaliser ces attaques, notamment Hping3 et </w:t>
      </w:r>
      <w:proofErr w:type="spellStart"/>
      <w:r w:rsidRPr="00F73190">
        <w:rPr>
          <w:sz w:val="26"/>
          <w:szCs w:val="26"/>
        </w:rPr>
        <w:t>MetaSploit</w:t>
      </w:r>
      <w:proofErr w:type="spellEnd"/>
      <w:r w:rsidRPr="00F73190">
        <w:rPr>
          <w:sz w:val="26"/>
          <w:szCs w:val="26"/>
        </w:rPr>
        <w:t>. Nous avons ensuite mesuré les effets de ces attaques sur la machine victime et observé les résultats en utilisant Wireshark qui est un outil de capture et d'analyse de trafic réseau gratuit et open source. Il permet de capturer et d'analyser les paquets de données qui circulent sur un réseau.</w:t>
      </w:r>
    </w:p>
    <w:p w14:paraId="4C714078" w14:textId="040FE7A5" w:rsidR="000C55EF" w:rsidRDefault="000C55EF" w:rsidP="004B441C">
      <w:pPr>
        <w:spacing w:line="276" w:lineRule="auto"/>
        <w:jc w:val="left"/>
      </w:pPr>
    </w:p>
    <w:p w14:paraId="7136600F" w14:textId="3DEB33D8" w:rsidR="00303886" w:rsidRPr="00F73190" w:rsidRDefault="00303886" w:rsidP="004B441C">
      <w:pPr>
        <w:pStyle w:val="ListParagraph"/>
        <w:numPr>
          <w:ilvl w:val="0"/>
          <w:numId w:val="2"/>
        </w:numPr>
        <w:spacing w:line="276" w:lineRule="auto"/>
        <w:jc w:val="left"/>
        <w:rPr>
          <w:sz w:val="28"/>
          <w:szCs w:val="28"/>
        </w:rPr>
      </w:pPr>
      <w:proofErr w:type="spellStart"/>
      <w:r w:rsidRPr="00F73190">
        <w:rPr>
          <w:sz w:val="28"/>
          <w:szCs w:val="28"/>
        </w:rPr>
        <w:t>MetaSploit</w:t>
      </w:r>
      <w:proofErr w:type="spellEnd"/>
      <w:r w:rsidRPr="00F73190">
        <w:rPr>
          <w:sz w:val="28"/>
          <w:szCs w:val="28"/>
        </w:rPr>
        <w:t xml:space="preserve"> avec la commande ‘use </w:t>
      </w:r>
      <w:proofErr w:type="spellStart"/>
      <w:r w:rsidRPr="00F73190">
        <w:rPr>
          <w:sz w:val="28"/>
          <w:szCs w:val="28"/>
        </w:rPr>
        <w:t>auxiliary</w:t>
      </w:r>
      <w:proofErr w:type="spellEnd"/>
      <w:r w:rsidRPr="00F73190">
        <w:rPr>
          <w:sz w:val="28"/>
          <w:szCs w:val="28"/>
        </w:rPr>
        <w:t>/dos/</w:t>
      </w:r>
      <w:proofErr w:type="spellStart"/>
      <w:r w:rsidRPr="00F73190">
        <w:rPr>
          <w:sz w:val="28"/>
          <w:szCs w:val="28"/>
        </w:rPr>
        <w:t>tcp</w:t>
      </w:r>
      <w:proofErr w:type="spellEnd"/>
      <w:r w:rsidRPr="00F73190">
        <w:rPr>
          <w:sz w:val="28"/>
          <w:szCs w:val="28"/>
        </w:rPr>
        <w:t>/</w:t>
      </w:r>
      <w:proofErr w:type="spellStart"/>
      <w:r w:rsidRPr="00F73190">
        <w:rPr>
          <w:sz w:val="28"/>
          <w:szCs w:val="28"/>
        </w:rPr>
        <w:t>synflood</w:t>
      </w:r>
      <w:proofErr w:type="spellEnd"/>
      <w:r w:rsidRPr="00F73190">
        <w:rPr>
          <w:sz w:val="28"/>
          <w:szCs w:val="28"/>
        </w:rPr>
        <w:t xml:space="preserve">’ pour effectuer le </w:t>
      </w:r>
      <w:proofErr w:type="spellStart"/>
      <w:r w:rsidRPr="00F73190">
        <w:rPr>
          <w:sz w:val="28"/>
          <w:szCs w:val="28"/>
        </w:rPr>
        <w:t>syn</w:t>
      </w:r>
      <w:proofErr w:type="spellEnd"/>
      <w:r w:rsidRPr="00F73190">
        <w:rPr>
          <w:sz w:val="28"/>
          <w:szCs w:val="28"/>
        </w:rPr>
        <w:t>-flood</w:t>
      </w:r>
    </w:p>
    <w:p w14:paraId="6F6CB964" w14:textId="7FEDED5D" w:rsidR="00303886" w:rsidRDefault="00303886" w:rsidP="004B441C">
      <w:pPr>
        <w:pStyle w:val="ListParagraph"/>
        <w:spacing w:line="276" w:lineRule="auto"/>
        <w:jc w:val="left"/>
      </w:pPr>
    </w:p>
    <w:p w14:paraId="6C16DE1A" w14:textId="5482B102" w:rsidR="000C55EF" w:rsidRDefault="000C55EF" w:rsidP="004B441C">
      <w:pPr>
        <w:spacing w:line="276" w:lineRule="auto"/>
        <w:jc w:val="left"/>
      </w:pPr>
      <w:r>
        <w:rPr>
          <w:noProof/>
        </w:rPr>
        <w:drawing>
          <wp:inline distT="0" distB="0" distL="0" distR="0" wp14:anchorId="046766FE" wp14:editId="7FD30156">
            <wp:extent cx="5759648" cy="357857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4663" cy="3587907"/>
                    </a:xfrm>
                    <a:prstGeom prst="rect">
                      <a:avLst/>
                    </a:prstGeom>
                    <a:noFill/>
                    <a:ln>
                      <a:noFill/>
                    </a:ln>
                  </pic:spPr>
                </pic:pic>
              </a:graphicData>
            </a:graphic>
          </wp:inline>
        </w:drawing>
      </w:r>
    </w:p>
    <w:p w14:paraId="34CD7849" w14:textId="7EBB7F6E" w:rsidR="00C20FD0" w:rsidRDefault="00C20FD0" w:rsidP="00DA3970">
      <w:pPr>
        <w:spacing w:line="276" w:lineRule="auto"/>
        <w:jc w:val="center"/>
      </w:pPr>
      <w:r>
        <w:t xml:space="preserve">Figure 1. Attaque dos avec </w:t>
      </w:r>
      <w:proofErr w:type="spellStart"/>
      <w:r>
        <w:t>MetaSploit</w:t>
      </w:r>
      <w:proofErr w:type="spellEnd"/>
    </w:p>
    <w:p w14:paraId="3981C7B0" w14:textId="228AC26F" w:rsidR="00C20FD0" w:rsidRDefault="00C20FD0" w:rsidP="004B441C">
      <w:pPr>
        <w:spacing w:line="276" w:lineRule="auto"/>
        <w:jc w:val="left"/>
      </w:pPr>
    </w:p>
    <w:p w14:paraId="758AA166" w14:textId="7BA415E6" w:rsidR="00C20FD0" w:rsidRDefault="00C20FD0" w:rsidP="004B441C">
      <w:pPr>
        <w:spacing w:line="276" w:lineRule="auto"/>
        <w:jc w:val="left"/>
      </w:pPr>
    </w:p>
    <w:p w14:paraId="60E90101" w14:textId="65D8654B" w:rsidR="00914B94" w:rsidRDefault="00914B94" w:rsidP="004B441C">
      <w:pPr>
        <w:spacing w:line="276" w:lineRule="auto"/>
        <w:jc w:val="left"/>
      </w:pPr>
    </w:p>
    <w:p w14:paraId="39B2D799" w14:textId="1D05CAE5" w:rsidR="00914B94" w:rsidRDefault="00914B94" w:rsidP="004B441C">
      <w:pPr>
        <w:spacing w:line="276" w:lineRule="auto"/>
        <w:jc w:val="left"/>
      </w:pPr>
    </w:p>
    <w:p w14:paraId="02458385" w14:textId="77777777" w:rsidR="00914B94" w:rsidRDefault="00914B94" w:rsidP="004B441C">
      <w:pPr>
        <w:spacing w:line="276" w:lineRule="auto"/>
        <w:jc w:val="left"/>
      </w:pPr>
    </w:p>
    <w:p w14:paraId="6CEFEDE3" w14:textId="5A6D31E0" w:rsidR="00303886" w:rsidRPr="00F73190" w:rsidRDefault="00303886" w:rsidP="004B441C">
      <w:pPr>
        <w:pStyle w:val="ListParagraph"/>
        <w:numPr>
          <w:ilvl w:val="0"/>
          <w:numId w:val="2"/>
        </w:numPr>
        <w:spacing w:line="276" w:lineRule="auto"/>
        <w:jc w:val="left"/>
        <w:rPr>
          <w:sz w:val="26"/>
          <w:szCs w:val="26"/>
        </w:rPr>
      </w:pPr>
      <w:r w:rsidRPr="00F73190">
        <w:rPr>
          <w:sz w:val="26"/>
          <w:szCs w:val="26"/>
        </w:rPr>
        <w:lastRenderedPageBreak/>
        <w:t>Hping3 avec la commande ‘hping3 -2 –flood (</w:t>
      </w:r>
      <w:proofErr w:type="spellStart"/>
      <w:r w:rsidRPr="00F73190">
        <w:rPr>
          <w:sz w:val="26"/>
          <w:szCs w:val="26"/>
        </w:rPr>
        <w:t>adress</w:t>
      </w:r>
      <w:proofErr w:type="spellEnd"/>
      <w:r w:rsidRPr="00F73190">
        <w:rPr>
          <w:sz w:val="26"/>
          <w:szCs w:val="26"/>
        </w:rPr>
        <w:t xml:space="preserve"> du la machine victime)’ pour </w:t>
      </w:r>
      <w:proofErr w:type="spellStart"/>
      <w:r w:rsidRPr="00F73190">
        <w:rPr>
          <w:sz w:val="26"/>
          <w:szCs w:val="26"/>
        </w:rPr>
        <w:t>udp</w:t>
      </w:r>
      <w:proofErr w:type="spellEnd"/>
      <w:r w:rsidRPr="00F73190">
        <w:rPr>
          <w:sz w:val="26"/>
          <w:szCs w:val="26"/>
        </w:rPr>
        <w:t>-flood</w:t>
      </w:r>
    </w:p>
    <w:p w14:paraId="3B6630DC" w14:textId="0167BFD3" w:rsidR="00FD3815" w:rsidRDefault="00FD3815" w:rsidP="004B441C">
      <w:pPr>
        <w:spacing w:line="276" w:lineRule="auto"/>
        <w:jc w:val="left"/>
      </w:pPr>
      <w:r>
        <w:rPr>
          <w:noProof/>
        </w:rPr>
        <w:drawing>
          <wp:inline distT="0" distB="0" distL="0" distR="0" wp14:anchorId="07283C7C" wp14:editId="33D17490">
            <wp:extent cx="576072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81200"/>
                    </a:xfrm>
                    <a:prstGeom prst="rect">
                      <a:avLst/>
                    </a:prstGeom>
                    <a:noFill/>
                    <a:ln>
                      <a:noFill/>
                    </a:ln>
                  </pic:spPr>
                </pic:pic>
              </a:graphicData>
            </a:graphic>
          </wp:inline>
        </w:drawing>
      </w:r>
    </w:p>
    <w:p w14:paraId="3F7F5F4E" w14:textId="52F5B1A0" w:rsidR="00C20FD0" w:rsidRDefault="00C20FD0" w:rsidP="00DA3970">
      <w:pPr>
        <w:spacing w:line="276" w:lineRule="auto"/>
        <w:jc w:val="center"/>
      </w:pPr>
      <w:r>
        <w:t xml:space="preserve">Figure </w:t>
      </w:r>
      <w:r>
        <w:t>2</w:t>
      </w:r>
      <w:r>
        <w:t xml:space="preserve">. Attaque </w:t>
      </w:r>
      <w:proofErr w:type="spellStart"/>
      <w:r>
        <w:t>udp</w:t>
      </w:r>
      <w:proofErr w:type="spellEnd"/>
      <w:r>
        <w:t>-flood</w:t>
      </w:r>
      <w:r>
        <w:t xml:space="preserve"> avec </w:t>
      </w:r>
      <w:r>
        <w:t>HPING3</w:t>
      </w:r>
    </w:p>
    <w:p w14:paraId="0436A5B2" w14:textId="77777777" w:rsidR="00C20FD0" w:rsidRDefault="00C20FD0" w:rsidP="004B441C">
      <w:pPr>
        <w:spacing w:line="276" w:lineRule="auto"/>
        <w:jc w:val="left"/>
      </w:pPr>
    </w:p>
    <w:p w14:paraId="4B8618F2" w14:textId="1648A10A" w:rsidR="00303886" w:rsidRDefault="00303886" w:rsidP="004B441C">
      <w:pPr>
        <w:spacing w:line="276" w:lineRule="auto"/>
        <w:ind w:left="360"/>
        <w:jc w:val="left"/>
      </w:pPr>
      <w:r>
        <w:t>3</w:t>
      </w:r>
      <w:r w:rsidRPr="00F73190">
        <w:rPr>
          <w:sz w:val="26"/>
          <w:szCs w:val="26"/>
        </w:rPr>
        <w:t>. Hping3 avec la commande ‘hping3 -1 –flood (</w:t>
      </w:r>
      <w:proofErr w:type="spellStart"/>
      <w:r w:rsidRPr="00F73190">
        <w:rPr>
          <w:sz w:val="26"/>
          <w:szCs w:val="26"/>
        </w:rPr>
        <w:t>adress</w:t>
      </w:r>
      <w:proofErr w:type="spellEnd"/>
      <w:r w:rsidRPr="00F73190">
        <w:rPr>
          <w:sz w:val="26"/>
          <w:szCs w:val="26"/>
        </w:rPr>
        <w:t xml:space="preserve"> du la machine victime)’ pour </w:t>
      </w:r>
      <w:proofErr w:type="spellStart"/>
      <w:r w:rsidRPr="00F73190">
        <w:rPr>
          <w:sz w:val="26"/>
          <w:szCs w:val="26"/>
        </w:rPr>
        <w:t>udp</w:t>
      </w:r>
      <w:proofErr w:type="spellEnd"/>
      <w:r w:rsidRPr="00F73190">
        <w:rPr>
          <w:sz w:val="26"/>
          <w:szCs w:val="26"/>
        </w:rPr>
        <w:t>-flood</w:t>
      </w:r>
    </w:p>
    <w:p w14:paraId="7B56C636" w14:textId="77777777" w:rsidR="00303886" w:rsidRDefault="00303886" w:rsidP="004B441C">
      <w:pPr>
        <w:spacing w:line="276" w:lineRule="auto"/>
        <w:ind w:left="360"/>
        <w:jc w:val="left"/>
      </w:pPr>
    </w:p>
    <w:p w14:paraId="0E97B463" w14:textId="626CF67B" w:rsidR="00303886" w:rsidRDefault="00FD3815" w:rsidP="004B441C">
      <w:pPr>
        <w:spacing w:line="276" w:lineRule="auto"/>
        <w:jc w:val="left"/>
      </w:pPr>
      <w:r>
        <w:rPr>
          <w:noProof/>
        </w:rPr>
        <w:drawing>
          <wp:inline distT="0" distB="0" distL="0" distR="0" wp14:anchorId="06D6575D" wp14:editId="10BF5827">
            <wp:extent cx="5760720" cy="1895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95475"/>
                    </a:xfrm>
                    <a:prstGeom prst="rect">
                      <a:avLst/>
                    </a:prstGeom>
                    <a:noFill/>
                    <a:ln>
                      <a:noFill/>
                    </a:ln>
                  </pic:spPr>
                </pic:pic>
              </a:graphicData>
            </a:graphic>
          </wp:inline>
        </w:drawing>
      </w:r>
    </w:p>
    <w:p w14:paraId="049BF3DB" w14:textId="2C681D22" w:rsidR="00C20FD0" w:rsidRDefault="00C20FD0" w:rsidP="00DA3970">
      <w:pPr>
        <w:spacing w:line="276" w:lineRule="auto"/>
        <w:jc w:val="center"/>
      </w:pPr>
      <w:r>
        <w:t xml:space="preserve">Figure </w:t>
      </w:r>
      <w:r w:rsidR="004B441C">
        <w:t>3</w:t>
      </w:r>
      <w:r>
        <w:t xml:space="preserve">. Attaque </w:t>
      </w:r>
      <w:proofErr w:type="spellStart"/>
      <w:r>
        <w:t>icmp</w:t>
      </w:r>
      <w:proofErr w:type="spellEnd"/>
      <w:r>
        <w:t>-flood avec HPING3</w:t>
      </w:r>
    </w:p>
    <w:p w14:paraId="3C7BD7D6" w14:textId="7613F14C" w:rsidR="00303886" w:rsidRDefault="00303886" w:rsidP="004B441C">
      <w:pPr>
        <w:spacing w:line="276" w:lineRule="auto"/>
        <w:jc w:val="left"/>
      </w:pPr>
    </w:p>
    <w:p w14:paraId="546E49D0" w14:textId="26128FE0" w:rsidR="00303886" w:rsidRDefault="00303886" w:rsidP="004B441C">
      <w:pPr>
        <w:spacing w:line="276" w:lineRule="auto"/>
        <w:jc w:val="left"/>
      </w:pPr>
    </w:p>
    <w:p w14:paraId="312639A6" w14:textId="3C57997E" w:rsidR="00303886" w:rsidRPr="002A376D" w:rsidRDefault="002A376D" w:rsidP="002A376D">
      <w:pPr>
        <w:spacing w:line="276" w:lineRule="auto"/>
        <w:ind w:left="360"/>
        <w:jc w:val="left"/>
        <w:rPr>
          <w:b/>
          <w:bCs/>
          <w:color w:val="000000"/>
          <w:sz w:val="28"/>
          <w:szCs w:val="28"/>
          <w:lang w:eastAsia="en-US"/>
        </w:rPr>
      </w:pPr>
      <w:r>
        <w:rPr>
          <w:b/>
          <w:bCs/>
          <w:color w:val="000000"/>
          <w:sz w:val="28"/>
          <w:szCs w:val="28"/>
          <w:lang w:eastAsia="en-US"/>
        </w:rPr>
        <w:t>2.</w:t>
      </w:r>
      <w:r w:rsidR="00303886" w:rsidRPr="002A376D">
        <w:rPr>
          <w:b/>
          <w:bCs/>
          <w:color w:val="000000"/>
          <w:sz w:val="28"/>
          <w:szCs w:val="28"/>
          <w:lang w:eastAsia="en-US"/>
        </w:rPr>
        <w:t xml:space="preserve">Construction du modèle  </w:t>
      </w:r>
    </w:p>
    <w:p w14:paraId="376427BA" w14:textId="4FDB2DA1" w:rsidR="00303886" w:rsidRPr="00F73190" w:rsidRDefault="00303886" w:rsidP="004B441C">
      <w:pPr>
        <w:pStyle w:val="ListParagraph"/>
        <w:numPr>
          <w:ilvl w:val="1"/>
          <w:numId w:val="2"/>
        </w:numPr>
        <w:spacing w:line="276" w:lineRule="auto"/>
        <w:jc w:val="left"/>
        <w:rPr>
          <w:b/>
          <w:bCs/>
        </w:rPr>
      </w:pPr>
      <w:r w:rsidRPr="00F73190">
        <w:rPr>
          <w:b/>
          <w:bCs/>
        </w:rPr>
        <w:t xml:space="preserve">. </w:t>
      </w:r>
      <w:r w:rsidRPr="00F73190">
        <w:rPr>
          <w:b/>
          <w:bCs/>
          <w:color w:val="000000"/>
          <w:lang w:eastAsia="en-US"/>
        </w:rPr>
        <w:t>Extraction et préparation des données</w:t>
      </w:r>
    </w:p>
    <w:p w14:paraId="26724697" w14:textId="17A57B54" w:rsidR="00303886" w:rsidRPr="00F73190" w:rsidRDefault="00303886" w:rsidP="004B441C">
      <w:pPr>
        <w:ind w:left="360" w:firstLine="708"/>
        <w:jc w:val="left"/>
        <w:rPr>
          <w:sz w:val="26"/>
          <w:szCs w:val="26"/>
        </w:rPr>
      </w:pPr>
      <w:r w:rsidRPr="00F73190">
        <w:rPr>
          <w:sz w:val="26"/>
          <w:szCs w:val="26"/>
        </w:rPr>
        <w:t xml:space="preserve">Dans cette partie du projet, nous avons extrait les données nécessaires à la construction de notre modèle de classification à partir du trafic réseau capturé à l'aide de Wireshark. Nous avons ensuite utilisé l'outil </w:t>
      </w:r>
      <w:proofErr w:type="spellStart"/>
      <w:r w:rsidRPr="00F73190">
        <w:rPr>
          <w:sz w:val="26"/>
          <w:szCs w:val="26"/>
        </w:rPr>
        <w:t>CICflowmeter</w:t>
      </w:r>
      <w:proofErr w:type="spellEnd"/>
      <w:r w:rsidRPr="00F73190">
        <w:rPr>
          <w:sz w:val="26"/>
          <w:szCs w:val="26"/>
        </w:rPr>
        <w:t xml:space="preserve"> pour convertir le fichier </w:t>
      </w:r>
      <w:proofErr w:type="spellStart"/>
      <w:r w:rsidRPr="00F73190">
        <w:rPr>
          <w:sz w:val="26"/>
          <w:szCs w:val="26"/>
        </w:rPr>
        <w:t>pcap</w:t>
      </w:r>
      <w:proofErr w:type="spellEnd"/>
      <w:r w:rsidRPr="00F73190">
        <w:rPr>
          <w:sz w:val="26"/>
          <w:szCs w:val="26"/>
        </w:rPr>
        <w:t xml:space="preserve"> en un fichier csv exploitable pour l'analyse. Cet outil a permis de transformer les données de base en une version plus raffinée, tout en ajoutant des </w:t>
      </w:r>
      <w:r w:rsidRPr="00F73190">
        <w:rPr>
          <w:sz w:val="26"/>
          <w:szCs w:val="26"/>
        </w:rPr>
        <w:lastRenderedPageBreak/>
        <w:t xml:space="preserve">caractéristiques spécifiques à la détection des attaques </w:t>
      </w:r>
      <w:proofErr w:type="spellStart"/>
      <w:r w:rsidRPr="00F73190">
        <w:rPr>
          <w:sz w:val="26"/>
          <w:szCs w:val="26"/>
        </w:rPr>
        <w:t>DoS</w:t>
      </w:r>
      <w:proofErr w:type="spellEnd"/>
      <w:r w:rsidRPr="00F73190">
        <w:rPr>
          <w:sz w:val="26"/>
          <w:szCs w:val="26"/>
        </w:rPr>
        <w:t>. Le fichier csv obtenu contenait des informations sur chaque paquet de données capturé, telles que les adresses IP source et destination, les ports source et destination, les protocoles utilisés, ainsi que des caractéristiques de flux, telles que la durée, le nombre de paquets, la taille du flux, etc.</w:t>
      </w:r>
    </w:p>
    <w:p w14:paraId="427910F8" w14:textId="31325E1F" w:rsidR="00FD3815" w:rsidRDefault="00FD3815" w:rsidP="004B441C">
      <w:pPr>
        <w:jc w:val="left"/>
      </w:pPr>
      <w:r>
        <w:rPr>
          <w:noProof/>
        </w:rPr>
        <w:drawing>
          <wp:inline distT="0" distB="0" distL="0" distR="0" wp14:anchorId="3776BAB9" wp14:editId="1961F362">
            <wp:extent cx="5760720" cy="28222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5990" cy="2829703"/>
                    </a:xfrm>
                    <a:prstGeom prst="rect">
                      <a:avLst/>
                    </a:prstGeom>
                  </pic:spPr>
                </pic:pic>
              </a:graphicData>
            </a:graphic>
          </wp:inline>
        </w:drawing>
      </w:r>
    </w:p>
    <w:p w14:paraId="7740F5C4" w14:textId="35B44655" w:rsidR="004B441C" w:rsidRDefault="004B441C" w:rsidP="00DA3970">
      <w:pPr>
        <w:spacing w:line="276" w:lineRule="auto"/>
        <w:jc w:val="center"/>
      </w:pPr>
      <w:r>
        <w:t xml:space="preserve">Figure </w:t>
      </w:r>
      <w:r>
        <w:t>4</w:t>
      </w:r>
      <w:r>
        <w:t xml:space="preserve">. </w:t>
      </w:r>
      <w:r>
        <w:t xml:space="preserve">Interface du </w:t>
      </w:r>
      <w:proofErr w:type="spellStart"/>
      <w:r>
        <w:t>CICFLlowMeter</w:t>
      </w:r>
      <w:proofErr w:type="spellEnd"/>
    </w:p>
    <w:p w14:paraId="74518AA6" w14:textId="77777777" w:rsidR="004B441C" w:rsidRDefault="004B441C" w:rsidP="004B441C">
      <w:pPr>
        <w:jc w:val="left"/>
      </w:pPr>
    </w:p>
    <w:p w14:paraId="67CB038A" w14:textId="11E9BA90" w:rsidR="00083C25" w:rsidRPr="00F73190" w:rsidRDefault="009D4BB4" w:rsidP="004B441C">
      <w:pPr>
        <w:ind w:left="360"/>
        <w:jc w:val="left"/>
        <w:rPr>
          <w:b/>
          <w:bCs/>
          <w:color w:val="000000"/>
          <w:lang w:eastAsia="en-US"/>
        </w:rPr>
      </w:pPr>
      <w:r w:rsidRPr="00F73190">
        <w:rPr>
          <w:b/>
          <w:bCs/>
          <w:color w:val="000000"/>
          <w:lang w:eastAsia="en-US"/>
        </w:rPr>
        <w:t>2.2 .</w:t>
      </w:r>
      <w:r w:rsidR="00083C25" w:rsidRPr="00F73190">
        <w:rPr>
          <w:b/>
          <w:bCs/>
          <w:color w:val="000000"/>
          <w:lang w:eastAsia="en-US"/>
        </w:rPr>
        <w:t>Pré</w:t>
      </w:r>
      <w:r w:rsidRPr="00F73190">
        <w:rPr>
          <w:b/>
          <w:bCs/>
          <w:color w:val="000000"/>
          <w:lang w:eastAsia="en-US"/>
        </w:rPr>
        <w:t>-</w:t>
      </w:r>
      <w:r w:rsidR="00083C25" w:rsidRPr="00F73190">
        <w:rPr>
          <w:b/>
          <w:bCs/>
          <w:color w:val="000000"/>
          <w:lang w:eastAsia="en-US"/>
        </w:rPr>
        <w:t>traitement sur les données</w:t>
      </w:r>
    </w:p>
    <w:p w14:paraId="5C2FAA0A" w14:textId="5C6EBE65" w:rsidR="00083C25" w:rsidRPr="00F73190" w:rsidRDefault="00083C25" w:rsidP="004B441C">
      <w:pPr>
        <w:jc w:val="left"/>
        <w:rPr>
          <w:sz w:val="26"/>
          <w:szCs w:val="26"/>
        </w:rPr>
      </w:pPr>
      <w:r w:rsidRPr="00F73190">
        <w:rPr>
          <w:sz w:val="26"/>
          <w:szCs w:val="26"/>
        </w:rPr>
        <w:t>Dans cette partie du projet, nous avons effectué un prétraitement sur les données pour les rendre plus adaptées à l'utilisation d'algorithmes d'apprentissage automatique.</w:t>
      </w:r>
    </w:p>
    <w:p w14:paraId="1F8B1EEE" w14:textId="04833398" w:rsidR="00083C25" w:rsidRPr="00F73190" w:rsidRDefault="009D4BB4" w:rsidP="004B441C">
      <w:pPr>
        <w:pStyle w:val="ListParagraph"/>
        <w:numPr>
          <w:ilvl w:val="0"/>
          <w:numId w:val="6"/>
        </w:numPr>
        <w:jc w:val="left"/>
        <w:rPr>
          <w:sz w:val="26"/>
          <w:szCs w:val="26"/>
        </w:rPr>
      </w:pPr>
      <w:r w:rsidRPr="00F73190">
        <w:rPr>
          <w:sz w:val="26"/>
          <w:szCs w:val="26"/>
        </w:rPr>
        <w:t>L’équilibrage</w:t>
      </w:r>
      <w:r w:rsidR="00083C25" w:rsidRPr="00F73190">
        <w:rPr>
          <w:sz w:val="26"/>
          <w:szCs w:val="26"/>
        </w:rPr>
        <w:t xml:space="preserve"> les classes de notre ensemble de données en utilisant la technique de sous-échantillonnage (ou "drop"), qui consiste à supprimer des exemples de la classe majoritaire jusqu'à ce que les classes soient équilibrées.</w:t>
      </w:r>
    </w:p>
    <w:p w14:paraId="1A309585" w14:textId="194BBD66" w:rsidR="00083C25" w:rsidRPr="00F73190" w:rsidRDefault="00083C25" w:rsidP="004B441C">
      <w:pPr>
        <w:pStyle w:val="ListParagraph"/>
        <w:numPr>
          <w:ilvl w:val="0"/>
          <w:numId w:val="6"/>
        </w:numPr>
        <w:jc w:val="left"/>
        <w:rPr>
          <w:sz w:val="26"/>
          <w:szCs w:val="26"/>
        </w:rPr>
      </w:pPr>
      <w:r w:rsidRPr="00F73190">
        <w:rPr>
          <w:sz w:val="26"/>
          <w:szCs w:val="26"/>
        </w:rPr>
        <w:t>La conversion les étiquettes des données de leur format d'origine en utilisant un encodage différent pour chaque type d'attaque. Plus précisément, nous avons utilisé la valeur 0 pour le trafic normal, 1 pour les attaques UDP, 2 pour les attaques SYN et 3 pour les attaques ICMP.</w:t>
      </w:r>
    </w:p>
    <w:p w14:paraId="3534FFAA" w14:textId="699F56F1" w:rsidR="00083C25" w:rsidRPr="00F73190" w:rsidRDefault="00083C25" w:rsidP="004B441C">
      <w:pPr>
        <w:pStyle w:val="ListParagraph"/>
        <w:numPr>
          <w:ilvl w:val="0"/>
          <w:numId w:val="6"/>
        </w:numPr>
        <w:jc w:val="left"/>
        <w:rPr>
          <w:sz w:val="26"/>
          <w:szCs w:val="26"/>
        </w:rPr>
      </w:pPr>
      <w:r w:rsidRPr="00F73190">
        <w:rPr>
          <w:sz w:val="26"/>
          <w:szCs w:val="26"/>
        </w:rPr>
        <w:t>La concaténation les quatre fichiers CSV résultants en un seul fichier CSV.</w:t>
      </w:r>
    </w:p>
    <w:p w14:paraId="20D74880" w14:textId="2004AFBE" w:rsidR="00083C25" w:rsidRPr="00F73190" w:rsidRDefault="00083C25" w:rsidP="004B441C">
      <w:pPr>
        <w:pStyle w:val="ListParagraph"/>
        <w:numPr>
          <w:ilvl w:val="0"/>
          <w:numId w:val="6"/>
        </w:numPr>
        <w:jc w:val="left"/>
        <w:rPr>
          <w:sz w:val="26"/>
          <w:szCs w:val="26"/>
        </w:rPr>
      </w:pPr>
      <w:r w:rsidRPr="00F73190">
        <w:rPr>
          <w:sz w:val="26"/>
          <w:szCs w:val="26"/>
        </w:rPr>
        <w:t xml:space="preserve">La suppression des valeurs </w:t>
      </w:r>
      <w:r w:rsidR="002A376D" w:rsidRPr="00F73190">
        <w:rPr>
          <w:sz w:val="26"/>
          <w:szCs w:val="26"/>
        </w:rPr>
        <w:t>infinies.</w:t>
      </w:r>
    </w:p>
    <w:p w14:paraId="1B7ABCFC" w14:textId="02D0AA47" w:rsidR="00083C25" w:rsidRPr="00F73190" w:rsidRDefault="00083C25" w:rsidP="004B441C">
      <w:pPr>
        <w:pStyle w:val="ListParagraph"/>
        <w:numPr>
          <w:ilvl w:val="0"/>
          <w:numId w:val="6"/>
        </w:numPr>
        <w:jc w:val="left"/>
        <w:rPr>
          <w:sz w:val="26"/>
          <w:szCs w:val="26"/>
        </w:rPr>
      </w:pPr>
      <w:r w:rsidRPr="00F73190">
        <w:rPr>
          <w:sz w:val="26"/>
          <w:szCs w:val="26"/>
        </w:rPr>
        <w:lastRenderedPageBreak/>
        <w:t xml:space="preserve">La suppression de </w:t>
      </w:r>
      <w:r w:rsidR="003A19BA" w:rsidRPr="00F73190">
        <w:rPr>
          <w:sz w:val="26"/>
          <w:szCs w:val="26"/>
        </w:rPr>
        <w:t xml:space="preserve">différents paramètres qui pourrait ne pas être utile pour détecter les attaques </w:t>
      </w:r>
      <w:proofErr w:type="spellStart"/>
      <w:r w:rsidR="003A19BA" w:rsidRPr="00F73190">
        <w:rPr>
          <w:sz w:val="26"/>
          <w:szCs w:val="26"/>
        </w:rPr>
        <w:t>DoS</w:t>
      </w:r>
      <w:proofErr w:type="spellEnd"/>
      <w:r w:rsidR="003A19BA" w:rsidRPr="00F73190">
        <w:rPr>
          <w:sz w:val="26"/>
          <w:szCs w:val="26"/>
        </w:rPr>
        <w:t> :</w:t>
      </w:r>
    </w:p>
    <w:p w14:paraId="10F90601" w14:textId="1A211DB1" w:rsidR="003A19BA" w:rsidRPr="00F73190" w:rsidRDefault="003A19BA" w:rsidP="004B441C">
      <w:pPr>
        <w:pStyle w:val="ListParagraph"/>
        <w:numPr>
          <w:ilvl w:val="0"/>
          <w:numId w:val="5"/>
        </w:numPr>
        <w:jc w:val="left"/>
        <w:rPr>
          <w:sz w:val="26"/>
          <w:szCs w:val="26"/>
        </w:rPr>
      </w:pPr>
      <w:r w:rsidRPr="00F73190">
        <w:rPr>
          <w:sz w:val="26"/>
          <w:szCs w:val="26"/>
        </w:rPr>
        <w:t>Adresses IP source et destination qui peuvent être masquées ou falsifiées, ce qui rend difficile l'identification de l'attaquant réel.</w:t>
      </w:r>
    </w:p>
    <w:p w14:paraId="268BA486" w14:textId="037CD61D" w:rsidR="003A19BA" w:rsidRPr="00F73190" w:rsidRDefault="003A19BA" w:rsidP="004B441C">
      <w:pPr>
        <w:pStyle w:val="ListParagraph"/>
        <w:numPr>
          <w:ilvl w:val="0"/>
          <w:numId w:val="5"/>
        </w:numPr>
        <w:jc w:val="left"/>
        <w:rPr>
          <w:sz w:val="26"/>
          <w:szCs w:val="26"/>
        </w:rPr>
      </w:pPr>
      <w:r w:rsidRPr="00F73190">
        <w:rPr>
          <w:sz w:val="26"/>
          <w:szCs w:val="26"/>
        </w:rPr>
        <w:t xml:space="preserve">Port source et destination : De nombreux types d'attaques </w:t>
      </w:r>
      <w:proofErr w:type="spellStart"/>
      <w:r w:rsidRPr="00F73190">
        <w:rPr>
          <w:sz w:val="26"/>
          <w:szCs w:val="26"/>
        </w:rPr>
        <w:t>DoS</w:t>
      </w:r>
      <w:proofErr w:type="spellEnd"/>
      <w:r w:rsidRPr="00F73190">
        <w:rPr>
          <w:sz w:val="26"/>
          <w:szCs w:val="26"/>
        </w:rPr>
        <w:t xml:space="preserve"> ne dépendent pas des ports spécifiques utilisés pour la communication.</w:t>
      </w:r>
    </w:p>
    <w:p w14:paraId="672ED39A" w14:textId="2FC4403D" w:rsidR="003A19BA" w:rsidRPr="00F73190" w:rsidRDefault="003A19BA" w:rsidP="004B441C">
      <w:pPr>
        <w:pStyle w:val="ListParagraph"/>
        <w:numPr>
          <w:ilvl w:val="0"/>
          <w:numId w:val="5"/>
        </w:numPr>
        <w:jc w:val="left"/>
        <w:rPr>
          <w:sz w:val="26"/>
          <w:szCs w:val="26"/>
        </w:rPr>
      </w:pPr>
      <w:r w:rsidRPr="00F73190">
        <w:rPr>
          <w:sz w:val="26"/>
          <w:szCs w:val="26"/>
        </w:rPr>
        <w:t xml:space="preserve">Timestamp : Les horodatages peuvent être utiles pour analyser les modèles de trafic et détecter les anomalies, mais ils ne sont pas indispensables pour la détection des attaques </w:t>
      </w:r>
      <w:proofErr w:type="spellStart"/>
      <w:r w:rsidRPr="00F73190">
        <w:rPr>
          <w:sz w:val="26"/>
          <w:szCs w:val="26"/>
        </w:rPr>
        <w:t>DoS</w:t>
      </w:r>
      <w:proofErr w:type="spellEnd"/>
      <w:r w:rsidRPr="00F73190">
        <w:rPr>
          <w:sz w:val="26"/>
          <w:szCs w:val="26"/>
        </w:rPr>
        <w:t>. Par conséquent, les inclure ou les enlever du modèle dépend de la nature de l'attaque et des données disponibles pour l'analyse.</w:t>
      </w:r>
    </w:p>
    <w:p w14:paraId="16E13948" w14:textId="3105004D" w:rsidR="003A19BA" w:rsidRPr="00F73190" w:rsidRDefault="003A19BA" w:rsidP="004B441C">
      <w:pPr>
        <w:pStyle w:val="ListParagraph"/>
        <w:numPr>
          <w:ilvl w:val="0"/>
          <w:numId w:val="6"/>
        </w:numPr>
        <w:jc w:val="left"/>
        <w:rPr>
          <w:sz w:val="26"/>
          <w:szCs w:val="26"/>
        </w:rPr>
      </w:pPr>
      <w:r w:rsidRPr="00F73190">
        <w:rPr>
          <w:sz w:val="26"/>
          <w:szCs w:val="26"/>
        </w:rPr>
        <w:t xml:space="preserve">L’utilisation du model Lasso </w:t>
      </w:r>
      <w:proofErr w:type="spellStart"/>
      <w:r w:rsidRPr="00F73190">
        <w:rPr>
          <w:sz w:val="26"/>
          <w:szCs w:val="26"/>
        </w:rPr>
        <w:t>regression</w:t>
      </w:r>
      <w:proofErr w:type="spellEnd"/>
      <w:r w:rsidRPr="00F73190">
        <w:rPr>
          <w:sz w:val="26"/>
          <w:szCs w:val="26"/>
        </w:rPr>
        <w:t xml:space="preserve"> pour la </w:t>
      </w:r>
      <w:proofErr w:type="spellStart"/>
      <w:r w:rsidRPr="00F73190">
        <w:rPr>
          <w:sz w:val="26"/>
          <w:szCs w:val="26"/>
        </w:rPr>
        <w:t>selection</w:t>
      </w:r>
      <w:proofErr w:type="spellEnd"/>
      <w:r w:rsidRPr="00F73190">
        <w:rPr>
          <w:sz w:val="26"/>
          <w:szCs w:val="26"/>
        </w:rPr>
        <w:t xml:space="preserve"> des paramètres les plus utiles : Le modèle de régression Lasso est un type de régression linéaire qui ajoute une contrainte de pénalité à la fonction de coût afin de pénaliser les coefficients des paramètres moins importants, les conduisant à être réduits à zéro. Cela permet de sélectionner automatiquement les paramètres les plus utiles pour la classification en éliminant les paramètres moins importants qui peuvent affecter la performance du modèle. En utilisant cette méthode, nous avons pu sélectionner les caractéristiques les plus importantes pour notre modèle de classification contre les attaques </w:t>
      </w:r>
      <w:proofErr w:type="spellStart"/>
      <w:r w:rsidRPr="00F73190">
        <w:rPr>
          <w:sz w:val="26"/>
          <w:szCs w:val="26"/>
        </w:rPr>
        <w:t>DoS</w:t>
      </w:r>
      <w:proofErr w:type="spellEnd"/>
      <w:r w:rsidRPr="00F73190">
        <w:rPr>
          <w:sz w:val="26"/>
          <w:szCs w:val="26"/>
        </w:rPr>
        <w:t>.</w:t>
      </w:r>
    </w:p>
    <w:p w14:paraId="01395F73" w14:textId="77777777" w:rsidR="00FD3815" w:rsidRDefault="00FD3815" w:rsidP="004B441C">
      <w:pPr>
        <w:jc w:val="left"/>
        <w:rPr>
          <w:b/>
          <w:bCs/>
          <w:color w:val="000000"/>
          <w:sz w:val="22"/>
          <w:szCs w:val="22"/>
          <w:lang w:eastAsia="en-US"/>
        </w:rPr>
      </w:pPr>
    </w:p>
    <w:p w14:paraId="1A6524DB" w14:textId="77777777" w:rsidR="00FD3815" w:rsidRDefault="00FD3815" w:rsidP="004B441C">
      <w:pPr>
        <w:jc w:val="left"/>
        <w:rPr>
          <w:b/>
          <w:bCs/>
          <w:color w:val="000000"/>
          <w:sz w:val="22"/>
          <w:szCs w:val="22"/>
          <w:lang w:eastAsia="en-US"/>
        </w:rPr>
      </w:pPr>
    </w:p>
    <w:p w14:paraId="51D99C8A" w14:textId="2FA0636F" w:rsidR="003A19BA" w:rsidRPr="00F73190" w:rsidRDefault="009D4BB4" w:rsidP="004B441C">
      <w:pPr>
        <w:jc w:val="left"/>
        <w:rPr>
          <w:b/>
          <w:bCs/>
          <w:color w:val="000000"/>
          <w:lang w:eastAsia="en-US"/>
        </w:rPr>
      </w:pPr>
      <w:r w:rsidRPr="00F73190">
        <w:rPr>
          <w:b/>
          <w:bCs/>
          <w:color w:val="000000"/>
          <w:lang w:eastAsia="en-US"/>
        </w:rPr>
        <w:t>2.</w:t>
      </w:r>
      <w:r w:rsidR="008738C3" w:rsidRPr="00F73190">
        <w:rPr>
          <w:b/>
          <w:bCs/>
          <w:color w:val="000000"/>
          <w:lang w:eastAsia="en-US"/>
        </w:rPr>
        <w:t>3. Apprentissage</w:t>
      </w:r>
    </w:p>
    <w:p w14:paraId="78140710" w14:textId="77777777" w:rsidR="003A19BA" w:rsidRPr="003A19BA" w:rsidRDefault="003A19BA" w:rsidP="004B441C">
      <w:pPr>
        <w:jc w:val="left"/>
      </w:pPr>
      <w:r w:rsidRPr="00F73190">
        <w:rPr>
          <w:sz w:val="26"/>
          <w:szCs w:val="26"/>
        </w:rPr>
        <w:t xml:space="preserve">Après avoir préparé les données et sélectionné les caractéristiques les plus importantes à l'aide de la régression Lasso, nous avons procédé à l'apprentissage en utilisant l'algorithme de l'arbre de décision. L'arbre de décision est un modèle d'apprentissage automatique qui prend en entrée les caractéristiques de données et les utilise pour prendre des décisions en suivant une hiérarchie de règles de décision. L'algorithme d'arbre de décision apprend ces règles à partir des données d'entraînement et peut </w:t>
      </w:r>
      <w:r w:rsidRPr="00F73190">
        <w:rPr>
          <w:sz w:val="26"/>
          <w:szCs w:val="26"/>
        </w:rPr>
        <w:lastRenderedPageBreak/>
        <w:t>ensuite être utilisé pour classer de nouvelles données en fonction de la hiérarchie de règles</w:t>
      </w:r>
      <w:r w:rsidRPr="003A19BA">
        <w:t>.</w:t>
      </w:r>
    </w:p>
    <w:p w14:paraId="335FED32" w14:textId="77777777" w:rsidR="003A19BA" w:rsidRPr="00F73190" w:rsidRDefault="003A19BA" w:rsidP="004B441C">
      <w:pPr>
        <w:jc w:val="left"/>
        <w:rPr>
          <w:sz w:val="26"/>
          <w:szCs w:val="26"/>
        </w:rPr>
      </w:pPr>
      <w:r w:rsidRPr="00F73190">
        <w:rPr>
          <w:sz w:val="26"/>
          <w:szCs w:val="26"/>
        </w:rPr>
        <w:t xml:space="preserve">Nous avons utilisé la bibliothèque de machine </w:t>
      </w:r>
      <w:proofErr w:type="spellStart"/>
      <w:r w:rsidRPr="00F73190">
        <w:rPr>
          <w:sz w:val="26"/>
          <w:szCs w:val="26"/>
        </w:rPr>
        <w:t>learning</w:t>
      </w:r>
      <w:proofErr w:type="spellEnd"/>
      <w:r w:rsidRPr="00F73190">
        <w:rPr>
          <w:sz w:val="26"/>
          <w:szCs w:val="26"/>
        </w:rPr>
        <w:t xml:space="preserve"> </w:t>
      </w:r>
      <w:proofErr w:type="spellStart"/>
      <w:r w:rsidRPr="00F73190">
        <w:rPr>
          <w:sz w:val="26"/>
          <w:szCs w:val="26"/>
        </w:rPr>
        <w:t>Scikit-learn</w:t>
      </w:r>
      <w:proofErr w:type="spellEnd"/>
      <w:r w:rsidRPr="00F73190">
        <w:rPr>
          <w:sz w:val="26"/>
          <w:szCs w:val="26"/>
        </w:rPr>
        <w:t xml:space="preserve"> en Python pour entraîner notre modèle d'arbre de décision. Nous avons divisé notre ensemble de données en un ensemble d'entraînement et un ensemble de test, où l'ensemble d'entraînement est utilisé pour entraîner le modèle et l'ensemble de test est utilisé pour évaluer sa performance.</w:t>
      </w:r>
    </w:p>
    <w:p w14:paraId="578F5C73" w14:textId="77777777" w:rsidR="00FD3815" w:rsidRDefault="00FD3815" w:rsidP="004B441C">
      <w:pPr>
        <w:jc w:val="left"/>
        <w:rPr>
          <w:b/>
          <w:bCs/>
          <w:color w:val="000000"/>
          <w:sz w:val="22"/>
          <w:szCs w:val="22"/>
          <w:lang w:eastAsia="en-US"/>
        </w:rPr>
      </w:pPr>
    </w:p>
    <w:p w14:paraId="27521492" w14:textId="77777777" w:rsidR="00FD3815" w:rsidRDefault="00FD3815" w:rsidP="004B441C">
      <w:pPr>
        <w:jc w:val="left"/>
        <w:rPr>
          <w:b/>
          <w:bCs/>
          <w:color w:val="000000"/>
          <w:sz w:val="22"/>
          <w:szCs w:val="22"/>
          <w:lang w:eastAsia="en-US"/>
        </w:rPr>
      </w:pPr>
    </w:p>
    <w:p w14:paraId="42ECFB99" w14:textId="77777777" w:rsidR="002A376D" w:rsidRDefault="002A376D" w:rsidP="004B441C">
      <w:pPr>
        <w:jc w:val="left"/>
        <w:rPr>
          <w:b/>
          <w:bCs/>
          <w:color w:val="000000"/>
          <w:sz w:val="22"/>
          <w:szCs w:val="22"/>
          <w:lang w:eastAsia="en-US"/>
        </w:rPr>
      </w:pPr>
    </w:p>
    <w:p w14:paraId="557F1953" w14:textId="14055969" w:rsidR="003A19BA" w:rsidRPr="00F73190" w:rsidRDefault="009D4BB4" w:rsidP="004B441C">
      <w:pPr>
        <w:jc w:val="left"/>
        <w:rPr>
          <w:b/>
          <w:bCs/>
          <w:color w:val="000000"/>
          <w:lang w:eastAsia="en-US"/>
        </w:rPr>
      </w:pPr>
      <w:r w:rsidRPr="00F73190">
        <w:rPr>
          <w:b/>
          <w:bCs/>
          <w:color w:val="000000"/>
          <w:lang w:eastAsia="en-US"/>
        </w:rPr>
        <w:t>2.</w:t>
      </w:r>
      <w:r w:rsidR="008738C3" w:rsidRPr="00F73190">
        <w:rPr>
          <w:b/>
          <w:bCs/>
          <w:color w:val="000000"/>
          <w:lang w:eastAsia="en-US"/>
        </w:rPr>
        <w:t>4. Évaluation</w:t>
      </w:r>
      <w:r w:rsidR="00B017C5" w:rsidRPr="00F73190">
        <w:rPr>
          <w:b/>
          <w:bCs/>
          <w:color w:val="000000"/>
          <w:lang w:eastAsia="en-US"/>
        </w:rPr>
        <w:t xml:space="preserve"> du modèle</w:t>
      </w:r>
    </w:p>
    <w:p w14:paraId="7BECCC9C" w14:textId="5C80EA25" w:rsidR="00B017C5" w:rsidRPr="00F73190" w:rsidRDefault="00B017C5" w:rsidP="004B441C">
      <w:pPr>
        <w:jc w:val="left"/>
        <w:rPr>
          <w:sz w:val="26"/>
          <w:szCs w:val="26"/>
        </w:rPr>
      </w:pPr>
      <w:r w:rsidRPr="00F73190">
        <w:rPr>
          <w:sz w:val="26"/>
          <w:szCs w:val="26"/>
        </w:rPr>
        <w:t>Après avoir entraîné notre modèle de classification en utilisant l'algorithme de l'arbre de décision, nous avons évalué sa performance en utilisant un ensemble de données de test séparé. Nous avons calculé plusieurs métriques de performance telles que l’</w:t>
      </w:r>
      <w:proofErr w:type="spellStart"/>
      <w:r w:rsidRPr="00F73190">
        <w:rPr>
          <w:sz w:val="26"/>
          <w:szCs w:val="26"/>
        </w:rPr>
        <w:t>accuracy</w:t>
      </w:r>
      <w:proofErr w:type="spellEnd"/>
      <w:r w:rsidRPr="00F73190">
        <w:rPr>
          <w:sz w:val="26"/>
          <w:szCs w:val="26"/>
        </w:rPr>
        <w:t xml:space="preserve">, le </w:t>
      </w:r>
      <w:proofErr w:type="spellStart"/>
      <w:r w:rsidRPr="00F73190">
        <w:rPr>
          <w:sz w:val="26"/>
          <w:szCs w:val="26"/>
        </w:rPr>
        <w:t>recall</w:t>
      </w:r>
      <w:proofErr w:type="spellEnd"/>
      <w:r w:rsidRPr="00F73190">
        <w:rPr>
          <w:sz w:val="26"/>
          <w:szCs w:val="26"/>
        </w:rPr>
        <w:t xml:space="preserve"> et le score F1 pour évaluer la qualité de la classification du modèle.</w:t>
      </w:r>
    </w:p>
    <w:p w14:paraId="76754288" w14:textId="4AF5D477" w:rsidR="00B017C5" w:rsidRPr="00F73190" w:rsidRDefault="00B017C5" w:rsidP="004B441C">
      <w:pPr>
        <w:jc w:val="left"/>
        <w:rPr>
          <w:sz w:val="26"/>
          <w:szCs w:val="26"/>
        </w:rPr>
      </w:pPr>
      <w:r w:rsidRPr="00F73190">
        <w:rPr>
          <w:sz w:val="26"/>
          <w:szCs w:val="26"/>
        </w:rPr>
        <w:t>Voici les résultats sous forme de tableau.</w:t>
      </w:r>
    </w:p>
    <w:tbl>
      <w:tblPr>
        <w:tblStyle w:val="GridTable6Colorful-Accent1"/>
        <w:tblW w:w="0" w:type="auto"/>
        <w:tblLook w:val="04A0" w:firstRow="1" w:lastRow="0" w:firstColumn="1" w:lastColumn="0" w:noHBand="0" w:noVBand="1"/>
      </w:tblPr>
      <w:tblGrid>
        <w:gridCol w:w="3020"/>
        <w:gridCol w:w="3021"/>
        <w:gridCol w:w="3021"/>
      </w:tblGrid>
      <w:tr w:rsidR="00B017C5" w14:paraId="70DDDFBB" w14:textId="77777777" w:rsidTr="00B01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43515D" w14:textId="128F3443" w:rsidR="00B017C5" w:rsidRDefault="00B017C5" w:rsidP="008738C3">
            <w:pPr>
              <w:jc w:val="center"/>
            </w:pPr>
            <w:proofErr w:type="spellStart"/>
            <w:r>
              <w:t>Accuracy</w:t>
            </w:r>
            <w:proofErr w:type="spellEnd"/>
          </w:p>
        </w:tc>
        <w:tc>
          <w:tcPr>
            <w:tcW w:w="3021" w:type="dxa"/>
          </w:tcPr>
          <w:p w14:paraId="22951642" w14:textId="4BFB249F" w:rsidR="00B017C5" w:rsidRDefault="00B017C5" w:rsidP="008738C3">
            <w:pPr>
              <w:jc w:val="center"/>
              <w:cnfStyle w:val="100000000000" w:firstRow="1" w:lastRow="0" w:firstColumn="0" w:lastColumn="0" w:oddVBand="0" w:evenVBand="0" w:oddHBand="0" w:evenHBand="0" w:firstRowFirstColumn="0" w:firstRowLastColumn="0" w:lastRowFirstColumn="0" w:lastRowLastColumn="0"/>
            </w:pPr>
            <w:proofErr w:type="spellStart"/>
            <w:r>
              <w:t>Recall</w:t>
            </w:r>
            <w:proofErr w:type="spellEnd"/>
          </w:p>
        </w:tc>
        <w:tc>
          <w:tcPr>
            <w:tcW w:w="3021" w:type="dxa"/>
          </w:tcPr>
          <w:p w14:paraId="4C83A1AA" w14:textId="355E1A87" w:rsidR="00B017C5" w:rsidRDefault="00B017C5" w:rsidP="008738C3">
            <w:pPr>
              <w:jc w:val="center"/>
              <w:cnfStyle w:val="100000000000" w:firstRow="1" w:lastRow="0" w:firstColumn="0" w:lastColumn="0" w:oddVBand="0" w:evenVBand="0" w:oddHBand="0" w:evenHBand="0" w:firstRowFirstColumn="0" w:firstRowLastColumn="0" w:lastRowFirstColumn="0" w:lastRowLastColumn="0"/>
            </w:pPr>
            <w:r>
              <w:t>F1-Score</w:t>
            </w:r>
          </w:p>
        </w:tc>
      </w:tr>
      <w:tr w:rsidR="00B017C5" w14:paraId="76E31B24" w14:textId="77777777" w:rsidTr="00B01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ADCF522" w14:textId="4B0E49DC" w:rsidR="00B017C5" w:rsidRPr="00FE58F9" w:rsidRDefault="00B017C5" w:rsidP="008738C3">
            <w:pPr>
              <w:jc w:val="center"/>
              <w:rPr>
                <w:b w:val="0"/>
                <w:bCs w:val="0"/>
              </w:rPr>
            </w:pPr>
            <w:r w:rsidRPr="00FE58F9">
              <w:rPr>
                <w:b w:val="0"/>
                <w:bCs w:val="0"/>
              </w:rPr>
              <w:t>99,99%</w:t>
            </w:r>
          </w:p>
        </w:tc>
        <w:tc>
          <w:tcPr>
            <w:tcW w:w="3021" w:type="dxa"/>
          </w:tcPr>
          <w:p w14:paraId="59B4D7EA" w14:textId="3A02A050" w:rsidR="00B017C5" w:rsidRDefault="00B017C5" w:rsidP="008738C3">
            <w:pPr>
              <w:jc w:val="center"/>
              <w:cnfStyle w:val="000000100000" w:firstRow="0" w:lastRow="0" w:firstColumn="0" w:lastColumn="0" w:oddVBand="0" w:evenVBand="0" w:oddHBand="1" w:evenHBand="0" w:firstRowFirstColumn="0" w:firstRowLastColumn="0" w:lastRowFirstColumn="0" w:lastRowLastColumn="0"/>
            </w:pPr>
            <w:r>
              <w:t>99.99%</w:t>
            </w:r>
          </w:p>
        </w:tc>
        <w:tc>
          <w:tcPr>
            <w:tcW w:w="3021" w:type="dxa"/>
          </w:tcPr>
          <w:p w14:paraId="09CC1F8D" w14:textId="0FACF933" w:rsidR="00B017C5" w:rsidRDefault="00B017C5" w:rsidP="008738C3">
            <w:pPr>
              <w:jc w:val="center"/>
              <w:cnfStyle w:val="000000100000" w:firstRow="0" w:lastRow="0" w:firstColumn="0" w:lastColumn="0" w:oddVBand="0" w:evenVBand="0" w:oddHBand="1" w:evenHBand="0" w:firstRowFirstColumn="0" w:firstRowLastColumn="0" w:lastRowFirstColumn="0" w:lastRowLastColumn="0"/>
            </w:pPr>
            <w:r>
              <w:t>99.99%</w:t>
            </w:r>
          </w:p>
        </w:tc>
      </w:tr>
    </w:tbl>
    <w:p w14:paraId="53E4B34C" w14:textId="77777777" w:rsidR="00B017C5" w:rsidRPr="009D4BB4" w:rsidRDefault="00B017C5" w:rsidP="004B441C">
      <w:pPr>
        <w:jc w:val="left"/>
        <w:rPr>
          <w:b/>
          <w:bCs/>
          <w:sz w:val="28"/>
          <w:szCs w:val="28"/>
        </w:rPr>
      </w:pPr>
    </w:p>
    <w:p w14:paraId="4F34DBBB" w14:textId="77777777" w:rsidR="00A944C9" w:rsidRPr="009D4BB4" w:rsidRDefault="00A944C9" w:rsidP="004B441C">
      <w:pPr>
        <w:pStyle w:val="ListParagraph"/>
        <w:numPr>
          <w:ilvl w:val="0"/>
          <w:numId w:val="11"/>
        </w:numPr>
        <w:jc w:val="left"/>
        <w:rPr>
          <w:b/>
          <w:bCs/>
          <w:color w:val="000000"/>
          <w:sz w:val="28"/>
          <w:szCs w:val="28"/>
          <w:lang w:eastAsia="en-US"/>
        </w:rPr>
      </w:pPr>
      <w:r w:rsidRPr="009D4BB4">
        <w:rPr>
          <w:b/>
          <w:bCs/>
          <w:color w:val="000000"/>
          <w:sz w:val="28"/>
          <w:szCs w:val="28"/>
          <w:lang w:eastAsia="en-US"/>
        </w:rPr>
        <w:t xml:space="preserve">Essai du modèle : </w:t>
      </w:r>
    </w:p>
    <w:p w14:paraId="6C4C93CB" w14:textId="0CB15DA3" w:rsidR="00B017C5" w:rsidRPr="00F73190" w:rsidRDefault="00A944C9" w:rsidP="004B441C">
      <w:pPr>
        <w:jc w:val="left"/>
        <w:rPr>
          <w:color w:val="000000"/>
          <w:sz w:val="26"/>
          <w:szCs w:val="26"/>
          <w:lang w:eastAsia="en-US"/>
        </w:rPr>
      </w:pPr>
      <w:r w:rsidRPr="00F73190">
        <w:rPr>
          <w:color w:val="000000"/>
          <w:sz w:val="26"/>
          <w:szCs w:val="26"/>
          <w:lang w:eastAsia="en-US"/>
        </w:rPr>
        <w:t xml:space="preserve">Pour essayer ce modèle nous avons utiliser trois nouvelles bases de données contenant chaque une un type d’attaques différents et on a </w:t>
      </w:r>
      <w:r w:rsidR="00FD3815" w:rsidRPr="00F73190">
        <w:rPr>
          <w:color w:val="000000"/>
          <w:sz w:val="26"/>
          <w:szCs w:val="26"/>
          <w:lang w:eastAsia="en-US"/>
        </w:rPr>
        <w:t>utilisé</w:t>
      </w:r>
      <w:r w:rsidRPr="00F73190">
        <w:rPr>
          <w:color w:val="000000"/>
          <w:sz w:val="26"/>
          <w:szCs w:val="26"/>
          <w:lang w:eastAsia="en-US"/>
        </w:rPr>
        <w:t xml:space="preserve"> la fonction </w:t>
      </w:r>
      <w:proofErr w:type="spellStart"/>
      <w:r w:rsidRPr="00F73190">
        <w:rPr>
          <w:color w:val="000000"/>
          <w:sz w:val="26"/>
          <w:szCs w:val="26"/>
          <w:lang w:eastAsia="en-US"/>
        </w:rPr>
        <w:t>predict</w:t>
      </w:r>
      <w:proofErr w:type="spellEnd"/>
      <w:r w:rsidRPr="00F73190">
        <w:rPr>
          <w:color w:val="000000"/>
          <w:sz w:val="26"/>
          <w:szCs w:val="26"/>
          <w:lang w:eastAsia="en-US"/>
        </w:rPr>
        <w:t xml:space="preserve"> du modèle pour savoir le type de chaque attaque.</w:t>
      </w:r>
    </w:p>
    <w:p w14:paraId="724445E7" w14:textId="4401855C" w:rsidR="00A944C9" w:rsidRPr="00F73190" w:rsidRDefault="00A944C9" w:rsidP="004B441C">
      <w:pPr>
        <w:jc w:val="left"/>
        <w:rPr>
          <w:color w:val="000000"/>
          <w:sz w:val="26"/>
          <w:szCs w:val="26"/>
          <w:lang w:eastAsia="en-US"/>
        </w:rPr>
      </w:pPr>
      <w:r w:rsidRPr="00F73190">
        <w:rPr>
          <w:color w:val="000000"/>
          <w:sz w:val="26"/>
          <w:szCs w:val="26"/>
          <w:lang w:eastAsia="en-US"/>
        </w:rPr>
        <w:t>Le modèle Affiche de bons résultats pour chaque un des essais et pour n’importe quel type d’attaques</w:t>
      </w:r>
    </w:p>
    <w:p w14:paraId="476BE475" w14:textId="5CF4D5FD" w:rsidR="00FD3815" w:rsidRDefault="00FD3815" w:rsidP="004B441C">
      <w:pPr>
        <w:jc w:val="left"/>
        <w:rPr>
          <w:b/>
          <w:bCs/>
          <w:color w:val="000000"/>
          <w:lang w:eastAsia="en-US"/>
        </w:rPr>
      </w:pPr>
    </w:p>
    <w:p w14:paraId="37C2287F" w14:textId="77777777" w:rsidR="00F73190" w:rsidRDefault="00F73190" w:rsidP="004B441C">
      <w:pPr>
        <w:jc w:val="left"/>
        <w:rPr>
          <w:b/>
          <w:bCs/>
          <w:color w:val="000000"/>
          <w:lang w:eastAsia="en-US"/>
        </w:rPr>
      </w:pPr>
    </w:p>
    <w:p w14:paraId="0965F850" w14:textId="6F7D1A64" w:rsidR="00322CD3" w:rsidRPr="00322CD3" w:rsidRDefault="00322CD3" w:rsidP="004B441C">
      <w:pPr>
        <w:jc w:val="left"/>
        <w:rPr>
          <w:b/>
          <w:bCs/>
          <w:color w:val="000000"/>
          <w:lang w:eastAsia="en-US"/>
        </w:rPr>
      </w:pPr>
      <w:r w:rsidRPr="00322CD3">
        <w:rPr>
          <w:b/>
          <w:bCs/>
          <w:color w:val="000000"/>
          <w:lang w:eastAsia="en-US"/>
        </w:rPr>
        <w:lastRenderedPageBreak/>
        <w:t>Détection d’</w:t>
      </w:r>
      <w:proofErr w:type="spellStart"/>
      <w:r w:rsidRPr="00322CD3">
        <w:rPr>
          <w:b/>
          <w:bCs/>
          <w:color w:val="000000"/>
          <w:lang w:eastAsia="en-US"/>
        </w:rPr>
        <w:t>Udp</w:t>
      </w:r>
      <w:proofErr w:type="spellEnd"/>
      <w:r w:rsidRPr="00322CD3">
        <w:rPr>
          <w:b/>
          <w:bCs/>
          <w:color w:val="000000"/>
          <w:lang w:eastAsia="en-US"/>
        </w:rPr>
        <w:t xml:space="preserve"> flood</w:t>
      </w:r>
    </w:p>
    <w:p w14:paraId="5DED7339" w14:textId="7E5A4CD2" w:rsidR="00A944C9" w:rsidRDefault="009D4BB4" w:rsidP="004B441C">
      <w:pPr>
        <w:jc w:val="left"/>
      </w:pPr>
      <w:r>
        <w:rPr>
          <w:noProof/>
        </w:rPr>
        <w:drawing>
          <wp:inline distT="0" distB="0" distL="0" distR="0" wp14:anchorId="25B9FDEC" wp14:editId="0480F02D">
            <wp:extent cx="576072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67025"/>
                    </a:xfrm>
                    <a:prstGeom prst="rect">
                      <a:avLst/>
                    </a:prstGeom>
                  </pic:spPr>
                </pic:pic>
              </a:graphicData>
            </a:graphic>
          </wp:inline>
        </w:drawing>
      </w:r>
    </w:p>
    <w:p w14:paraId="5FFAE9BE" w14:textId="6F9BA61A" w:rsidR="004B441C" w:rsidRDefault="004B441C" w:rsidP="002A376D">
      <w:pPr>
        <w:spacing w:line="276" w:lineRule="auto"/>
        <w:jc w:val="center"/>
      </w:pPr>
      <w:r>
        <w:t xml:space="preserve">Figure </w:t>
      </w:r>
      <w:r>
        <w:t>5</w:t>
      </w:r>
      <w:r>
        <w:t xml:space="preserve">. </w:t>
      </w:r>
      <w:r>
        <w:t>1</w:t>
      </w:r>
      <w:r w:rsidRPr="004B441C">
        <w:rPr>
          <w:vertAlign w:val="superscript"/>
        </w:rPr>
        <w:t>er</w:t>
      </w:r>
      <w:r>
        <w:t xml:space="preserve"> essai du modèle</w:t>
      </w:r>
    </w:p>
    <w:p w14:paraId="7F22FB0D" w14:textId="77777777" w:rsidR="00FD3815" w:rsidRDefault="00FD3815" w:rsidP="004B441C">
      <w:pPr>
        <w:jc w:val="left"/>
        <w:rPr>
          <w:b/>
          <w:bCs/>
          <w:color w:val="000000"/>
          <w:lang w:eastAsia="en-US"/>
        </w:rPr>
      </w:pPr>
    </w:p>
    <w:p w14:paraId="283B55ED" w14:textId="7B330C04" w:rsidR="00322CD3" w:rsidRDefault="00322CD3" w:rsidP="004B441C">
      <w:pPr>
        <w:jc w:val="left"/>
        <w:rPr>
          <w:b/>
          <w:bCs/>
          <w:color w:val="000000"/>
          <w:lang w:eastAsia="en-US"/>
        </w:rPr>
      </w:pPr>
      <w:r w:rsidRPr="00322CD3">
        <w:rPr>
          <w:b/>
          <w:bCs/>
          <w:color w:val="000000"/>
          <w:lang w:eastAsia="en-US"/>
        </w:rPr>
        <w:t>Détection d</w:t>
      </w:r>
      <w:r>
        <w:rPr>
          <w:b/>
          <w:bCs/>
          <w:color w:val="000000"/>
          <w:lang w:eastAsia="en-US"/>
        </w:rPr>
        <w:t xml:space="preserve">e </w:t>
      </w:r>
      <w:proofErr w:type="spellStart"/>
      <w:r>
        <w:rPr>
          <w:b/>
          <w:bCs/>
          <w:color w:val="000000"/>
          <w:lang w:eastAsia="en-US"/>
        </w:rPr>
        <w:t>Syn</w:t>
      </w:r>
      <w:proofErr w:type="spellEnd"/>
      <w:r>
        <w:rPr>
          <w:b/>
          <w:bCs/>
          <w:color w:val="000000"/>
          <w:lang w:eastAsia="en-US"/>
        </w:rPr>
        <w:t xml:space="preserve"> </w:t>
      </w:r>
      <w:r w:rsidRPr="00322CD3">
        <w:rPr>
          <w:b/>
          <w:bCs/>
          <w:color w:val="000000"/>
          <w:lang w:eastAsia="en-US"/>
        </w:rPr>
        <w:t>flood</w:t>
      </w:r>
    </w:p>
    <w:p w14:paraId="53280FBD" w14:textId="0A941C0F" w:rsidR="00322CD3" w:rsidRPr="00322CD3" w:rsidRDefault="00322CD3" w:rsidP="004B441C">
      <w:pPr>
        <w:jc w:val="left"/>
        <w:rPr>
          <w:b/>
          <w:bCs/>
          <w:color w:val="000000"/>
          <w:lang w:eastAsia="en-US"/>
        </w:rPr>
      </w:pPr>
      <w:r>
        <w:rPr>
          <w:noProof/>
        </w:rPr>
        <w:drawing>
          <wp:inline distT="0" distB="0" distL="0" distR="0" wp14:anchorId="6F051CC0" wp14:editId="2B9E3DF7">
            <wp:extent cx="5760720" cy="3042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2920"/>
                    </a:xfrm>
                    <a:prstGeom prst="rect">
                      <a:avLst/>
                    </a:prstGeom>
                  </pic:spPr>
                </pic:pic>
              </a:graphicData>
            </a:graphic>
          </wp:inline>
        </w:drawing>
      </w:r>
    </w:p>
    <w:p w14:paraId="2967A036" w14:textId="07AC1483" w:rsidR="004B441C" w:rsidRDefault="004B441C" w:rsidP="002A376D">
      <w:pPr>
        <w:spacing w:line="276" w:lineRule="auto"/>
        <w:jc w:val="center"/>
      </w:pPr>
      <w:r>
        <w:t xml:space="preserve">Figure </w:t>
      </w:r>
      <w:r>
        <w:t>6</w:t>
      </w:r>
      <w:r>
        <w:t xml:space="preserve">. </w:t>
      </w:r>
      <w:r>
        <w:t>2</w:t>
      </w:r>
      <w:r w:rsidRPr="004B441C">
        <w:rPr>
          <w:vertAlign w:val="superscript"/>
        </w:rPr>
        <w:t>ème</w:t>
      </w:r>
      <w:r>
        <w:t xml:space="preserve"> essai</w:t>
      </w:r>
      <w:r>
        <w:t xml:space="preserve"> du modèle</w:t>
      </w:r>
    </w:p>
    <w:p w14:paraId="31D6AC8F" w14:textId="77777777" w:rsidR="00FD3815" w:rsidRDefault="00FD3815" w:rsidP="004B441C">
      <w:pPr>
        <w:jc w:val="left"/>
        <w:rPr>
          <w:b/>
          <w:bCs/>
          <w:color w:val="000000"/>
          <w:lang w:eastAsia="en-US"/>
        </w:rPr>
      </w:pPr>
    </w:p>
    <w:p w14:paraId="2765D629" w14:textId="77777777" w:rsidR="00F73190" w:rsidRDefault="00F73190" w:rsidP="004B441C">
      <w:pPr>
        <w:jc w:val="left"/>
        <w:rPr>
          <w:b/>
          <w:bCs/>
          <w:color w:val="000000"/>
          <w:lang w:eastAsia="en-US"/>
        </w:rPr>
      </w:pPr>
    </w:p>
    <w:p w14:paraId="06079FE7" w14:textId="77777777" w:rsidR="00F73190" w:rsidRDefault="00F73190" w:rsidP="004B441C">
      <w:pPr>
        <w:jc w:val="left"/>
        <w:rPr>
          <w:b/>
          <w:bCs/>
          <w:color w:val="000000"/>
          <w:lang w:eastAsia="en-US"/>
        </w:rPr>
      </w:pPr>
    </w:p>
    <w:p w14:paraId="0BF50BC7" w14:textId="08D59D7E" w:rsidR="00322CD3" w:rsidRDefault="00322CD3" w:rsidP="004B441C">
      <w:pPr>
        <w:jc w:val="left"/>
        <w:rPr>
          <w:b/>
          <w:bCs/>
          <w:color w:val="000000"/>
          <w:lang w:eastAsia="en-US"/>
        </w:rPr>
      </w:pPr>
      <w:r w:rsidRPr="00322CD3">
        <w:rPr>
          <w:b/>
          <w:bCs/>
          <w:color w:val="000000"/>
          <w:lang w:eastAsia="en-US"/>
        </w:rPr>
        <w:lastRenderedPageBreak/>
        <w:t>Détection d</w:t>
      </w:r>
      <w:r>
        <w:rPr>
          <w:b/>
          <w:bCs/>
          <w:color w:val="000000"/>
          <w:lang w:eastAsia="en-US"/>
        </w:rPr>
        <w:t xml:space="preserve">e ICMP </w:t>
      </w:r>
      <w:r w:rsidRPr="00322CD3">
        <w:rPr>
          <w:b/>
          <w:bCs/>
          <w:color w:val="000000"/>
          <w:lang w:eastAsia="en-US"/>
        </w:rPr>
        <w:t>flood</w:t>
      </w:r>
    </w:p>
    <w:p w14:paraId="34592578" w14:textId="77777777" w:rsidR="00322CD3" w:rsidRPr="00A944C9" w:rsidRDefault="00322CD3" w:rsidP="004B441C">
      <w:pPr>
        <w:jc w:val="left"/>
      </w:pPr>
      <w:r>
        <w:rPr>
          <w:noProof/>
        </w:rPr>
        <w:drawing>
          <wp:inline distT="0" distB="0" distL="0" distR="0" wp14:anchorId="4EF0F4FD" wp14:editId="4AB11CD6">
            <wp:extent cx="5760720" cy="31125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234" cy="3113376"/>
                    </a:xfrm>
                    <a:prstGeom prst="rect">
                      <a:avLst/>
                    </a:prstGeom>
                  </pic:spPr>
                </pic:pic>
              </a:graphicData>
            </a:graphic>
          </wp:inline>
        </w:drawing>
      </w:r>
    </w:p>
    <w:p w14:paraId="67B0F7B8" w14:textId="3713593D" w:rsidR="004B441C" w:rsidRDefault="004B441C" w:rsidP="008738C3">
      <w:pPr>
        <w:spacing w:line="276" w:lineRule="auto"/>
        <w:jc w:val="center"/>
      </w:pPr>
      <w:r>
        <w:t xml:space="preserve">Figure </w:t>
      </w:r>
      <w:r>
        <w:t>7</w:t>
      </w:r>
      <w:r>
        <w:t xml:space="preserve">. </w:t>
      </w:r>
      <w:r w:rsidRPr="004B441C">
        <w:rPr>
          <w:lang w:bidi="ar-DZ"/>
        </w:rPr>
        <w:t>3</w:t>
      </w:r>
      <w:r w:rsidRPr="004B441C">
        <w:rPr>
          <w:vertAlign w:val="superscript"/>
        </w:rPr>
        <w:t>ème</w:t>
      </w:r>
      <w:r>
        <w:t xml:space="preserve"> essai du modèle</w:t>
      </w:r>
    </w:p>
    <w:p w14:paraId="02F2F2F8" w14:textId="2D1AA029" w:rsidR="00322CD3" w:rsidRDefault="00322CD3" w:rsidP="004B441C">
      <w:pPr>
        <w:pStyle w:val="TOC2"/>
        <w:tabs>
          <w:tab w:val="right" w:leader="dot" w:pos="9062"/>
        </w:tabs>
        <w:jc w:val="left"/>
      </w:pPr>
    </w:p>
    <w:p w14:paraId="717EFFDC" w14:textId="302A9941" w:rsidR="000718BF" w:rsidRDefault="000718BF" w:rsidP="000718BF"/>
    <w:p w14:paraId="6D460FAD" w14:textId="33D4617A" w:rsidR="000718BF" w:rsidRDefault="000718BF" w:rsidP="000718BF"/>
    <w:p w14:paraId="75AC4216" w14:textId="6C702BBE" w:rsidR="000718BF" w:rsidRDefault="000718BF" w:rsidP="000718BF"/>
    <w:p w14:paraId="264B0BA4" w14:textId="280A508C" w:rsidR="000718BF" w:rsidRDefault="000718BF" w:rsidP="000718BF"/>
    <w:p w14:paraId="2EC0C6A7" w14:textId="3491CC8F" w:rsidR="000718BF" w:rsidRDefault="000718BF" w:rsidP="000718BF"/>
    <w:p w14:paraId="58616642" w14:textId="2B9CE9CA" w:rsidR="000718BF" w:rsidRDefault="000718BF" w:rsidP="000718BF"/>
    <w:p w14:paraId="3DC1AEDE" w14:textId="4A5E553D" w:rsidR="000718BF" w:rsidRDefault="000718BF" w:rsidP="000718BF"/>
    <w:p w14:paraId="1FF8CFCB" w14:textId="27484EED" w:rsidR="000718BF" w:rsidRDefault="000718BF" w:rsidP="000718BF"/>
    <w:p w14:paraId="1C08AC12" w14:textId="13BDFD71" w:rsidR="000718BF" w:rsidRDefault="000718BF" w:rsidP="000718BF"/>
    <w:p w14:paraId="7AB095CA" w14:textId="636F59FF" w:rsidR="000718BF" w:rsidRDefault="000718BF" w:rsidP="000718BF"/>
    <w:p w14:paraId="41DC6FF7" w14:textId="40C038E3" w:rsidR="000718BF" w:rsidRDefault="000718BF" w:rsidP="000718BF"/>
    <w:p w14:paraId="2953345C" w14:textId="780C635E" w:rsidR="000718BF" w:rsidRDefault="000718BF" w:rsidP="000718BF"/>
    <w:p w14:paraId="0E4D04F6" w14:textId="3BC415ED" w:rsidR="000718BF" w:rsidRDefault="000718BF" w:rsidP="000718BF"/>
    <w:p w14:paraId="6C8A06A7" w14:textId="062E218B" w:rsidR="000718BF" w:rsidRDefault="000718BF" w:rsidP="000718BF"/>
    <w:p w14:paraId="32C98220" w14:textId="7791DB0A" w:rsidR="000718BF" w:rsidRDefault="000718BF" w:rsidP="000718BF"/>
    <w:p w14:paraId="318D1189" w14:textId="0BE674D6" w:rsidR="000718BF" w:rsidRDefault="000718BF" w:rsidP="000718BF"/>
    <w:p w14:paraId="231CF4D5" w14:textId="28E966F9" w:rsidR="000718BF" w:rsidRDefault="000718BF" w:rsidP="000718BF"/>
    <w:p w14:paraId="1D201EE6" w14:textId="744E191F" w:rsidR="000718BF" w:rsidRDefault="000718BF" w:rsidP="000718BF"/>
    <w:p w14:paraId="7326A39C" w14:textId="2C5F8080" w:rsidR="000718BF" w:rsidRDefault="000718BF" w:rsidP="000718BF"/>
    <w:p w14:paraId="66D16678" w14:textId="231E5184" w:rsidR="000718BF" w:rsidRDefault="000718BF" w:rsidP="000718BF"/>
    <w:p w14:paraId="5D29F551" w14:textId="2DB4FF64" w:rsidR="00F73190" w:rsidRDefault="00F73190" w:rsidP="000718BF"/>
    <w:p w14:paraId="13B66670" w14:textId="578498A0" w:rsidR="00F73190" w:rsidRDefault="00F73190" w:rsidP="000718BF"/>
    <w:p w14:paraId="14E005F9" w14:textId="7151DEBF" w:rsidR="00F73190" w:rsidRDefault="00F73190" w:rsidP="000718BF"/>
    <w:p w14:paraId="6CDB358D" w14:textId="30A25F47" w:rsidR="00F73190" w:rsidRDefault="00F73190" w:rsidP="000718BF"/>
    <w:p w14:paraId="602E06C6" w14:textId="60C6CDEB" w:rsidR="00F73190" w:rsidRDefault="00F73190" w:rsidP="000718BF"/>
    <w:p w14:paraId="45D6911A" w14:textId="53897F64" w:rsidR="00F73190" w:rsidRDefault="00F73190" w:rsidP="000718BF"/>
    <w:p w14:paraId="5CE8FD36" w14:textId="7146F14F" w:rsidR="00F73190" w:rsidRDefault="00F73190" w:rsidP="000718BF"/>
    <w:p w14:paraId="49A444BB" w14:textId="3DED9C77" w:rsidR="00F73190" w:rsidRDefault="00F73190" w:rsidP="000718BF"/>
    <w:p w14:paraId="5F985599" w14:textId="7218BCA6" w:rsidR="00F73190" w:rsidRDefault="00F73190" w:rsidP="000718BF"/>
    <w:p w14:paraId="3A0A25FD" w14:textId="32603427" w:rsidR="00F73190" w:rsidRDefault="00F73190" w:rsidP="000718BF"/>
    <w:p w14:paraId="2FBD7C75" w14:textId="135C6880" w:rsidR="00F73190" w:rsidRDefault="00F73190" w:rsidP="000718BF"/>
    <w:p w14:paraId="5B21C1BA" w14:textId="77777777" w:rsidR="00F73190" w:rsidRDefault="00F73190" w:rsidP="000718BF"/>
    <w:p w14:paraId="2D651DA1" w14:textId="50B8D705" w:rsidR="000718BF" w:rsidRPr="000718BF" w:rsidRDefault="000718BF" w:rsidP="000718BF">
      <w:pPr>
        <w:jc w:val="right"/>
        <w:rPr>
          <w:sz w:val="48"/>
          <w:szCs w:val="48"/>
        </w:rPr>
      </w:pPr>
      <w:r w:rsidRPr="000718BF">
        <w:rPr>
          <w:b/>
          <w:bCs/>
          <w:color w:val="000000"/>
          <w:sz w:val="48"/>
          <w:szCs w:val="48"/>
          <w:lang w:eastAsia="en-US"/>
        </w:rPr>
        <w:t>Conclusion</w:t>
      </w:r>
    </w:p>
    <w:p w14:paraId="5D74B89B" w14:textId="61DB065F" w:rsidR="000718BF" w:rsidRDefault="000718BF" w:rsidP="000718BF"/>
    <w:p w14:paraId="2A905237" w14:textId="6D8E0C13" w:rsidR="000718BF" w:rsidRDefault="000718BF" w:rsidP="000718BF"/>
    <w:p w14:paraId="7D7226B7" w14:textId="1F443763" w:rsidR="00F73190" w:rsidRDefault="00F73190" w:rsidP="000718BF"/>
    <w:p w14:paraId="170DA304" w14:textId="01337FF6" w:rsidR="00F73190" w:rsidRDefault="00F73190" w:rsidP="000718BF"/>
    <w:p w14:paraId="2FC0B9FD" w14:textId="0FABEC8A" w:rsidR="00F73190" w:rsidRDefault="00F73190" w:rsidP="000718BF"/>
    <w:p w14:paraId="519E3001" w14:textId="3CA46B98" w:rsidR="00F73190" w:rsidRDefault="00F73190" w:rsidP="000718BF"/>
    <w:p w14:paraId="35992F50" w14:textId="77777777" w:rsidR="000718BF" w:rsidRPr="000718BF" w:rsidRDefault="000718BF" w:rsidP="000718BF"/>
    <w:p w14:paraId="068D91A7" w14:textId="3093EAFC" w:rsidR="000718BF" w:rsidRDefault="000718BF" w:rsidP="000718BF">
      <w:pPr>
        <w:ind w:firstLine="708"/>
        <w:rPr>
          <w:sz w:val="28"/>
          <w:szCs w:val="28"/>
        </w:rPr>
      </w:pPr>
      <w:r>
        <w:rPr>
          <w:sz w:val="28"/>
          <w:szCs w:val="28"/>
        </w:rPr>
        <w:t xml:space="preserve">    </w:t>
      </w:r>
      <w:r w:rsidR="008738C3" w:rsidRPr="000718BF">
        <w:rPr>
          <w:sz w:val="28"/>
          <w:szCs w:val="28"/>
        </w:rPr>
        <w:t xml:space="preserve">Au terme de ce rapport, nous avons présenté les différentes techniques et méthodes utilisées pour la conception et l'implémentation d'un modèle de classification d'attaques </w:t>
      </w:r>
      <w:proofErr w:type="spellStart"/>
      <w:r w:rsidR="008738C3" w:rsidRPr="000718BF">
        <w:rPr>
          <w:sz w:val="28"/>
          <w:szCs w:val="28"/>
        </w:rPr>
        <w:t>DoS</w:t>
      </w:r>
      <w:proofErr w:type="spellEnd"/>
      <w:r w:rsidR="008738C3" w:rsidRPr="000718BF">
        <w:rPr>
          <w:sz w:val="28"/>
          <w:szCs w:val="28"/>
        </w:rPr>
        <w:t xml:space="preserve">. Nous avons commencé par présenter l'état de l'art dans ce domaine, en mettant en évidence </w:t>
      </w:r>
      <w:r>
        <w:rPr>
          <w:sz w:val="28"/>
          <w:szCs w:val="28"/>
        </w:rPr>
        <w:t>d</w:t>
      </w:r>
      <w:r w:rsidR="008738C3" w:rsidRPr="000718BF">
        <w:rPr>
          <w:sz w:val="28"/>
          <w:szCs w:val="28"/>
        </w:rPr>
        <w:t>es techniques utilisées. Ensuite, nous avons présenté la conception générale de notre modèle, ainsi que les différentes étapes du prétraitement et de l'apprentissage des données. Nous avons également évalué la performance de notre modèle en utilisant différentes métriques telles que l'</w:t>
      </w:r>
      <w:proofErr w:type="spellStart"/>
      <w:r w:rsidR="008738C3" w:rsidRPr="000718BF">
        <w:rPr>
          <w:sz w:val="28"/>
          <w:szCs w:val="28"/>
        </w:rPr>
        <w:t>accuracy</w:t>
      </w:r>
      <w:proofErr w:type="spellEnd"/>
      <w:r w:rsidR="008738C3" w:rsidRPr="000718BF">
        <w:rPr>
          <w:sz w:val="28"/>
          <w:szCs w:val="28"/>
        </w:rPr>
        <w:t xml:space="preserve">, le </w:t>
      </w:r>
      <w:proofErr w:type="spellStart"/>
      <w:r w:rsidR="008738C3" w:rsidRPr="000718BF">
        <w:rPr>
          <w:sz w:val="28"/>
          <w:szCs w:val="28"/>
        </w:rPr>
        <w:t>recall</w:t>
      </w:r>
      <w:proofErr w:type="spellEnd"/>
      <w:r w:rsidR="008738C3" w:rsidRPr="000718BF">
        <w:rPr>
          <w:sz w:val="28"/>
          <w:szCs w:val="28"/>
        </w:rPr>
        <w:t xml:space="preserve"> et le f1-score. Enfin, nous avons testé notre modèle sur une base de données contenant des attaques différentes, ce qui a permis de vérifier l'efficacité de notre modèle dans la détection des attaques.</w:t>
      </w:r>
    </w:p>
    <w:p w14:paraId="1E1D6E8B" w14:textId="185B6DBC" w:rsidR="00322CD3" w:rsidRPr="000718BF" w:rsidRDefault="008738C3" w:rsidP="000718BF">
      <w:pPr>
        <w:ind w:firstLine="708"/>
        <w:rPr>
          <w:sz w:val="28"/>
          <w:szCs w:val="28"/>
        </w:rPr>
      </w:pPr>
      <w:r w:rsidRPr="000718BF">
        <w:rPr>
          <w:sz w:val="28"/>
          <w:szCs w:val="28"/>
        </w:rPr>
        <w:t xml:space="preserve"> En conclusion, ce projet a permis d'approfondir notre compréhension des techniques d'apprentissage automatique appliquées à la détection des attaques </w:t>
      </w:r>
      <w:proofErr w:type="spellStart"/>
      <w:r w:rsidRPr="000718BF">
        <w:rPr>
          <w:sz w:val="28"/>
          <w:szCs w:val="28"/>
        </w:rPr>
        <w:t>DoS</w:t>
      </w:r>
      <w:proofErr w:type="spellEnd"/>
      <w:r w:rsidRPr="000718BF">
        <w:rPr>
          <w:sz w:val="28"/>
          <w:szCs w:val="28"/>
        </w:rPr>
        <w:t>, ainsi que de mettre en évidence les différentes étapes nécessaires à la conception d'un modèle efficace et performant.</w:t>
      </w:r>
    </w:p>
    <w:sectPr w:rsidR="00322CD3" w:rsidRPr="000718BF" w:rsidSect="00322CD3">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5D25D" w14:textId="77777777" w:rsidR="00E065EE" w:rsidRDefault="00E065EE" w:rsidP="00322CD3">
      <w:pPr>
        <w:spacing w:after="0" w:line="240" w:lineRule="auto"/>
      </w:pPr>
      <w:r>
        <w:separator/>
      </w:r>
    </w:p>
  </w:endnote>
  <w:endnote w:type="continuationSeparator" w:id="0">
    <w:p w14:paraId="0A48F215" w14:textId="77777777" w:rsidR="00E065EE" w:rsidRDefault="00E065EE" w:rsidP="0032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aditional Arabic">
    <w:panose1 w:val="02020603050405020304"/>
    <w:charset w:val="00"/>
    <w:family w:val="roman"/>
    <w:pitch w:val="variable"/>
    <w:sig w:usb0="00002003" w:usb1="80000000" w:usb2="00000008" w:usb3="00000000" w:csb0="00000041" w:csb1="00000000"/>
  </w:font>
  <w:font w:name="Calibri Light;Calibri">
    <w:altName w:val="Times New Roman"/>
    <w:panose1 w:val="00000000000000000000"/>
    <w:charset w:val="00"/>
    <w:family w:val="roman"/>
    <w:notTrueType/>
    <w:pitch w:val="default"/>
  </w:font>
  <w:font w:name="Sakkal Majalla">
    <w:panose1 w:val="02000000000000000000"/>
    <w:charset w:val="00"/>
    <w:family w:val="auto"/>
    <w:pitch w:val="variable"/>
    <w:sig w:usb0="80002007" w:usb1="80000000" w:usb2="00000008" w:usb3="00000000" w:csb0="000000D3" w:csb1="00000000"/>
  </w:font>
  <w:font w:name="Simplified Arabic">
    <w:panose1 w:val="02020603050405020304"/>
    <w:charset w:val="00"/>
    <w:family w:val="roman"/>
    <w:pitch w:val="variable"/>
    <w:sig w:usb0="0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344223"/>
      <w:docPartObj>
        <w:docPartGallery w:val="Page Numbers (Bottom of Page)"/>
        <w:docPartUnique/>
      </w:docPartObj>
    </w:sdtPr>
    <w:sdtEndPr>
      <w:rPr>
        <w:noProof/>
      </w:rPr>
    </w:sdtEndPr>
    <w:sdtContent>
      <w:p w14:paraId="195F3B0A" w14:textId="4981C4F5" w:rsidR="000B246B" w:rsidRDefault="000B24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9A309D" w14:textId="3768B456" w:rsidR="00322CD3" w:rsidRDefault="00322CD3" w:rsidP="00322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ED3FF" w14:textId="77777777" w:rsidR="00E065EE" w:rsidRDefault="00E065EE" w:rsidP="00322CD3">
      <w:pPr>
        <w:spacing w:after="0" w:line="240" w:lineRule="auto"/>
      </w:pPr>
      <w:r>
        <w:separator/>
      </w:r>
    </w:p>
  </w:footnote>
  <w:footnote w:type="continuationSeparator" w:id="0">
    <w:p w14:paraId="46D48885" w14:textId="77777777" w:rsidR="00E065EE" w:rsidRDefault="00E065EE" w:rsidP="00322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401"/>
    <w:multiLevelType w:val="multilevel"/>
    <w:tmpl w:val="420C23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7E93EF4"/>
    <w:multiLevelType w:val="multilevel"/>
    <w:tmpl w:val="C45C8E8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5A53A6"/>
    <w:multiLevelType w:val="hybridMultilevel"/>
    <w:tmpl w:val="A3464A5A"/>
    <w:lvl w:ilvl="0" w:tplc="7F58B57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95A3A"/>
    <w:multiLevelType w:val="multilevel"/>
    <w:tmpl w:val="C45C8E8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2D088E"/>
    <w:multiLevelType w:val="multilevel"/>
    <w:tmpl w:val="C45C8E8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670185"/>
    <w:multiLevelType w:val="hybridMultilevel"/>
    <w:tmpl w:val="8618B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F91C74"/>
    <w:multiLevelType w:val="multilevel"/>
    <w:tmpl w:val="49DCFE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rPr>
        <w:b/>
        <w:sz w:val="40"/>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rPr>
        <w:b/>
        <w:sz w:val="32"/>
      </w:r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D9C0C39"/>
    <w:multiLevelType w:val="hybridMultilevel"/>
    <w:tmpl w:val="448629F2"/>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FD1183"/>
    <w:multiLevelType w:val="multilevel"/>
    <w:tmpl w:val="420C23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2767C49"/>
    <w:multiLevelType w:val="hybridMultilevel"/>
    <w:tmpl w:val="64243FA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9D14E4"/>
    <w:multiLevelType w:val="hybridMultilevel"/>
    <w:tmpl w:val="39503CB4"/>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4"/>
  </w:num>
  <w:num w:numId="5">
    <w:abstractNumId w:val="5"/>
  </w:num>
  <w:num w:numId="6">
    <w:abstractNumId w:val="8"/>
  </w:num>
  <w:num w:numId="7">
    <w:abstractNumId w:val="7"/>
  </w:num>
  <w:num w:numId="8">
    <w:abstractNumId w:val="1"/>
  </w:num>
  <w:num w:numId="9">
    <w:abstractNumId w:val="0"/>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F1"/>
    <w:rsid w:val="000718BF"/>
    <w:rsid w:val="000774EE"/>
    <w:rsid w:val="00083C25"/>
    <w:rsid w:val="000B246B"/>
    <w:rsid w:val="000C55EF"/>
    <w:rsid w:val="00104FC3"/>
    <w:rsid w:val="00224DB5"/>
    <w:rsid w:val="002A376D"/>
    <w:rsid w:val="00303886"/>
    <w:rsid w:val="00322CD3"/>
    <w:rsid w:val="00326379"/>
    <w:rsid w:val="003A004E"/>
    <w:rsid w:val="003A19BA"/>
    <w:rsid w:val="004B441C"/>
    <w:rsid w:val="006059C7"/>
    <w:rsid w:val="0070247A"/>
    <w:rsid w:val="00825DF7"/>
    <w:rsid w:val="00835E70"/>
    <w:rsid w:val="008379F1"/>
    <w:rsid w:val="00842B53"/>
    <w:rsid w:val="0085194E"/>
    <w:rsid w:val="008738C3"/>
    <w:rsid w:val="008B135D"/>
    <w:rsid w:val="008E7B1F"/>
    <w:rsid w:val="008F58F0"/>
    <w:rsid w:val="00914B94"/>
    <w:rsid w:val="009D4BB4"/>
    <w:rsid w:val="00A944C9"/>
    <w:rsid w:val="00B017C5"/>
    <w:rsid w:val="00C20FD0"/>
    <w:rsid w:val="00C23BB1"/>
    <w:rsid w:val="00C4357F"/>
    <w:rsid w:val="00CB0F2A"/>
    <w:rsid w:val="00CB65DA"/>
    <w:rsid w:val="00DA3970"/>
    <w:rsid w:val="00DE5D03"/>
    <w:rsid w:val="00E065EE"/>
    <w:rsid w:val="00F60E3A"/>
    <w:rsid w:val="00F73190"/>
    <w:rsid w:val="00FC7C3B"/>
    <w:rsid w:val="00FD3815"/>
    <w:rsid w:val="00FE4B60"/>
    <w:rsid w:val="00FE58F9"/>
    <w:rsid w:val="00FF70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291C8"/>
  <w15:chartTrackingRefBased/>
  <w15:docId w15:val="{4AFD1875-ED0F-48F8-9C46-A1427C6E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F1"/>
    <w:pPr>
      <w:spacing w:after="120" w:line="360" w:lineRule="auto"/>
      <w:jc w:val="both"/>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uiPriority w:val="9"/>
    <w:qFormat/>
    <w:rsid w:val="00322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udetableau">
    <w:name w:val="Contenu de tableau"/>
    <w:basedOn w:val="Normal"/>
    <w:qFormat/>
    <w:rsid w:val="008379F1"/>
    <w:pPr>
      <w:suppressLineNumbers/>
      <w:suppressAutoHyphens/>
      <w:spacing w:after="0" w:line="240" w:lineRule="auto"/>
      <w:jc w:val="left"/>
    </w:pPr>
    <w:rPr>
      <w:rFonts w:cs="Traditional Arabic"/>
      <w:szCs w:val="28"/>
      <w:lang w:eastAsia="hi-IN" w:bidi="hi-IN"/>
    </w:rPr>
  </w:style>
  <w:style w:type="paragraph" w:customStyle="1" w:styleId="Titre21">
    <w:name w:val="Titre 21"/>
    <w:basedOn w:val="Normal"/>
    <w:next w:val="Normal"/>
    <w:qFormat/>
    <w:rsid w:val="008379F1"/>
    <w:pPr>
      <w:keepNext/>
      <w:keepLines/>
      <w:tabs>
        <w:tab w:val="num" w:pos="0"/>
      </w:tabs>
      <w:suppressAutoHyphens/>
      <w:spacing w:before="40" w:after="0" w:line="254" w:lineRule="auto"/>
      <w:jc w:val="left"/>
      <w:outlineLvl w:val="1"/>
    </w:pPr>
    <w:rPr>
      <w:rFonts w:ascii="Calibri Light;Calibri" w:hAnsi="Calibri Light;Calibri"/>
      <w:color w:val="2E74B5"/>
      <w:sz w:val="26"/>
      <w:szCs w:val="26"/>
      <w:lang w:val="en-US" w:eastAsia="zh-CN"/>
    </w:rPr>
  </w:style>
  <w:style w:type="paragraph" w:customStyle="1" w:styleId="Titre61">
    <w:name w:val="Titre 61"/>
    <w:basedOn w:val="Normal"/>
    <w:next w:val="Normal"/>
    <w:qFormat/>
    <w:rsid w:val="008379F1"/>
    <w:pPr>
      <w:keepNext/>
      <w:tabs>
        <w:tab w:val="num" w:pos="0"/>
      </w:tabs>
      <w:suppressAutoHyphens/>
      <w:spacing w:after="0" w:line="240" w:lineRule="auto"/>
      <w:ind w:left="1152" w:hanging="1152"/>
      <w:jc w:val="center"/>
      <w:outlineLvl w:val="5"/>
    </w:pPr>
    <w:rPr>
      <w:rFonts w:cs="Traditional Arabic"/>
      <w:sz w:val="36"/>
      <w:szCs w:val="43"/>
      <w:lang w:val="nl-NL" w:eastAsia="zh-CN" w:bidi="hi-IN"/>
    </w:rPr>
  </w:style>
  <w:style w:type="table" w:styleId="TableGrid">
    <w:name w:val="Table Grid"/>
    <w:basedOn w:val="TableNormal"/>
    <w:uiPriority w:val="39"/>
    <w:rsid w:val="00C43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25DF7"/>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825DF7"/>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70247A"/>
    <w:pPr>
      <w:ind w:left="720"/>
      <w:contextualSpacing/>
    </w:pPr>
  </w:style>
  <w:style w:type="paragraph" w:styleId="NormalWeb">
    <w:name w:val="Normal (Web)"/>
    <w:basedOn w:val="Normal"/>
    <w:uiPriority w:val="99"/>
    <w:semiHidden/>
    <w:unhideWhenUsed/>
    <w:rsid w:val="008F58F0"/>
    <w:pPr>
      <w:spacing w:before="100" w:beforeAutospacing="1" w:after="100" w:afterAutospacing="1" w:line="240" w:lineRule="auto"/>
      <w:jc w:val="left"/>
    </w:pPr>
    <w:rPr>
      <w:lang w:val="en-US" w:eastAsia="en-US"/>
    </w:rPr>
  </w:style>
  <w:style w:type="table" w:styleId="PlainTable3">
    <w:name w:val="Plain Table 3"/>
    <w:basedOn w:val="TableNormal"/>
    <w:uiPriority w:val="43"/>
    <w:rsid w:val="00B017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017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017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1">
    <w:name w:val="Grid Table 6 Colorful Accent 1"/>
    <w:basedOn w:val="TableNormal"/>
    <w:uiPriority w:val="51"/>
    <w:rsid w:val="00B017C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22CD3"/>
    <w:pPr>
      <w:tabs>
        <w:tab w:val="center" w:pos="4703"/>
        <w:tab w:val="right" w:pos="9406"/>
      </w:tabs>
      <w:spacing w:after="0" w:line="240" w:lineRule="auto"/>
    </w:pPr>
  </w:style>
  <w:style w:type="character" w:customStyle="1" w:styleId="HeaderChar">
    <w:name w:val="Header Char"/>
    <w:basedOn w:val="DefaultParagraphFont"/>
    <w:link w:val="Header"/>
    <w:uiPriority w:val="99"/>
    <w:rsid w:val="00322CD3"/>
    <w:rPr>
      <w:rFonts w:ascii="Times New Roman" w:eastAsia="Times New Roman" w:hAnsi="Times New Roman" w:cs="Times New Roman"/>
      <w:sz w:val="24"/>
      <w:szCs w:val="24"/>
      <w:lang w:eastAsia="fr-FR"/>
    </w:rPr>
  </w:style>
  <w:style w:type="paragraph" w:styleId="Footer">
    <w:name w:val="footer"/>
    <w:basedOn w:val="Normal"/>
    <w:link w:val="FooterChar"/>
    <w:uiPriority w:val="99"/>
    <w:unhideWhenUsed/>
    <w:rsid w:val="00322CD3"/>
    <w:pPr>
      <w:tabs>
        <w:tab w:val="center" w:pos="4703"/>
        <w:tab w:val="right" w:pos="9406"/>
      </w:tabs>
      <w:spacing w:after="0" w:line="240" w:lineRule="auto"/>
    </w:pPr>
  </w:style>
  <w:style w:type="character" w:customStyle="1" w:styleId="FooterChar">
    <w:name w:val="Footer Char"/>
    <w:basedOn w:val="DefaultParagraphFont"/>
    <w:link w:val="Footer"/>
    <w:uiPriority w:val="99"/>
    <w:rsid w:val="00322CD3"/>
    <w:rPr>
      <w:rFonts w:ascii="Times New Roman" w:eastAsia="Times New Roman" w:hAnsi="Times New Roman" w:cs="Times New Roman"/>
      <w:sz w:val="24"/>
      <w:szCs w:val="24"/>
      <w:lang w:eastAsia="fr-FR"/>
    </w:rPr>
  </w:style>
  <w:style w:type="character" w:customStyle="1" w:styleId="Heading1Char">
    <w:name w:val="Heading 1 Char"/>
    <w:basedOn w:val="DefaultParagraphFont"/>
    <w:link w:val="Heading1"/>
    <w:uiPriority w:val="9"/>
    <w:rsid w:val="00322CD3"/>
    <w:rPr>
      <w:rFonts w:asciiTheme="majorHAnsi" w:eastAsiaTheme="majorEastAsia" w:hAnsiTheme="majorHAnsi" w:cstheme="majorBidi"/>
      <w:color w:val="2F5496" w:themeColor="accent1" w:themeShade="BF"/>
      <w:sz w:val="32"/>
      <w:szCs w:val="32"/>
      <w:lang w:eastAsia="fr-FR"/>
    </w:rPr>
  </w:style>
  <w:style w:type="paragraph" w:styleId="TOCHeading">
    <w:name w:val="TOC Heading"/>
    <w:basedOn w:val="Heading1"/>
    <w:next w:val="Normal"/>
    <w:uiPriority w:val="39"/>
    <w:unhideWhenUsed/>
    <w:qFormat/>
    <w:rsid w:val="00322CD3"/>
    <w:pPr>
      <w:spacing w:line="259" w:lineRule="auto"/>
      <w:jc w:val="left"/>
      <w:outlineLvl w:val="9"/>
    </w:pPr>
    <w:rPr>
      <w:lang w:val="en-US" w:eastAsia="en-US"/>
    </w:rPr>
  </w:style>
  <w:style w:type="paragraph" w:styleId="TOC2">
    <w:name w:val="toc 2"/>
    <w:basedOn w:val="Normal"/>
    <w:next w:val="Normal"/>
    <w:autoRedefine/>
    <w:uiPriority w:val="39"/>
    <w:unhideWhenUsed/>
    <w:rsid w:val="00322CD3"/>
    <w:pPr>
      <w:spacing w:after="100"/>
      <w:ind w:left="240"/>
    </w:pPr>
  </w:style>
  <w:style w:type="character" w:styleId="Hyperlink">
    <w:name w:val="Hyperlink"/>
    <w:basedOn w:val="DefaultParagraphFont"/>
    <w:uiPriority w:val="99"/>
    <w:unhideWhenUsed/>
    <w:rsid w:val="00322C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942472">
      <w:bodyDiv w:val="1"/>
      <w:marLeft w:val="0"/>
      <w:marRight w:val="0"/>
      <w:marTop w:val="0"/>
      <w:marBottom w:val="0"/>
      <w:divBdr>
        <w:top w:val="none" w:sz="0" w:space="0" w:color="auto"/>
        <w:left w:val="none" w:sz="0" w:space="0" w:color="auto"/>
        <w:bottom w:val="none" w:sz="0" w:space="0" w:color="auto"/>
        <w:right w:val="none" w:sz="0" w:space="0" w:color="auto"/>
      </w:divBdr>
    </w:div>
    <w:div w:id="972711805">
      <w:bodyDiv w:val="1"/>
      <w:marLeft w:val="0"/>
      <w:marRight w:val="0"/>
      <w:marTop w:val="0"/>
      <w:marBottom w:val="0"/>
      <w:divBdr>
        <w:top w:val="none" w:sz="0" w:space="0" w:color="auto"/>
        <w:left w:val="none" w:sz="0" w:space="0" w:color="auto"/>
        <w:bottom w:val="none" w:sz="0" w:space="0" w:color="auto"/>
        <w:right w:val="none" w:sz="0" w:space="0" w:color="auto"/>
      </w:divBdr>
    </w:div>
    <w:div w:id="1232540379">
      <w:bodyDiv w:val="1"/>
      <w:marLeft w:val="0"/>
      <w:marRight w:val="0"/>
      <w:marTop w:val="0"/>
      <w:marBottom w:val="0"/>
      <w:divBdr>
        <w:top w:val="none" w:sz="0" w:space="0" w:color="auto"/>
        <w:left w:val="none" w:sz="0" w:space="0" w:color="auto"/>
        <w:bottom w:val="none" w:sz="0" w:space="0" w:color="auto"/>
        <w:right w:val="none" w:sz="0" w:space="0" w:color="auto"/>
      </w:divBdr>
    </w:div>
    <w:div w:id="1471632374">
      <w:bodyDiv w:val="1"/>
      <w:marLeft w:val="0"/>
      <w:marRight w:val="0"/>
      <w:marTop w:val="0"/>
      <w:marBottom w:val="0"/>
      <w:divBdr>
        <w:top w:val="none" w:sz="0" w:space="0" w:color="auto"/>
        <w:left w:val="none" w:sz="0" w:space="0" w:color="auto"/>
        <w:bottom w:val="none" w:sz="0" w:space="0" w:color="auto"/>
        <w:right w:val="none" w:sz="0" w:space="0" w:color="auto"/>
      </w:divBdr>
    </w:div>
    <w:div w:id="1604529160">
      <w:bodyDiv w:val="1"/>
      <w:marLeft w:val="0"/>
      <w:marRight w:val="0"/>
      <w:marTop w:val="0"/>
      <w:marBottom w:val="0"/>
      <w:divBdr>
        <w:top w:val="none" w:sz="0" w:space="0" w:color="auto"/>
        <w:left w:val="none" w:sz="0" w:space="0" w:color="auto"/>
        <w:bottom w:val="none" w:sz="0" w:space="0" w:color="auto"/>
        <w:right w:val="none" w:sz="0" w:space="0" w:color="auto"/>
      </w:divBdr>
    </w:div>
    <w:div w:id="1673098174">
      <w:bodyDiv w:val="1"/>
      <w:marLeft w:val="0"/>
      <w:marRight w:val="0"/>
      <w:marTop w:val="0"/>
      <w:marBottom w:val="0"/>
      <w:divBdr>
        <w:top w:val="none" w:sz="0" w:space="0" w:color="auto"/>
        <w:left w:val="none" w:sz="0" w:space="0" w:color="auto"/>
        <w:bottom w:val="none" w:sz="0" w:space="0" w:color="auto"/>
        <w:right w:val="none" w:sz="0" w:space="0" w:color="auto"/>
      </w:divBdr>
    </w:div>
    <w:div w:id="1687632358">
      <w:bodyDiv w:val="1"/>
      <w:marLeft w:val="0"/>
      <w:marRight w:val="0"/>
      <w:marTop w:val="0"/>
      <w:marBottom w:val="0"/>
      <w:divBdr>
        <w:top w:val="none" w:sz="0" w:space="0" w:color="auto"/>
        <w:left w:val="none" w:sz="0" w:space="0" w:color="auto"/>
        <w:bottom w:val="none" w:sz="0" w:space="0" w:color="auto"/>
        <w:right w:val="none" w:sz="0" w:space="0" w:color="auto"/>
      </w:divBdr>
    </w:div>
    <w:div w:id="1734620488">
      <w:bodyDiv w:val="1"/>
      <w:marLeft w:val="0"/>
      <w:marRight w:val="0"/>
      <w:marTop w:val="0"/>
      <w:marBottom w:val="0"/>
      <w:divBdr>
        <w:top w:val="none" w:sz="0" w:space="0" w:color="auto"/>
        <w:left w:val="none" w:sz="0" w:space="0" w:color="auto"/>
        <w:bottom w:val="none" w:sz="0" w:space="0" w:color="auto"/>
        <w:right w:val="none" w:sz="0" w:space="0" w:color="auto"/>
      </w:divBdr>
    </w:div>
    <w:div w:id="181325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00C34-72A2-48A7-8F6F-36E324088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2620</Words>
  <Characters>14934</Characters>
  <Application>Microsoft Office Word</Application>
  <DocSecurity>0</DocSecurity>
  <Lines>124</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Djekoun</dc:creator>
  <cp:keywords/>
  <dc:description/>
  <cp:lastModifiedBy>ESPACE MULTIMEDIA</cp:lastModifiedBy>
  <cp:revision>2</cp:revision>
  <cp:lastPrinted>2023-04-29T13:07:00Z</cp:lastPrinted>
  <dcterms:created xsi:type="dcterms:W3CDTF">2023-04-29T13:08:00Z</dcterms:created>
  <dcterms:modified xsi:type="dcterms:W3CDTF">2023-04-29T13:08:00Z</dcterms:modified>
</cp:coreProperties>
</file>