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1414096"/>
        <w:docPartObj>
          <w:docPartGallery w:val="Cover Pages"/>
          <w:docPartUnique/>
        </w:docPartObj>
      </w:sdtPr>
      <w:sdtContent>
        <w:p w14:paraId="161720EF" w14:textId="6223234E" w:rsidR="002539F4" w:rsidRDefault="002539F4">
          <w:r>
            <w:rPr>
              <w:noProof/>
              <w:color w:val="FFFFFF" w:themeColor="background1"/>
            </w:rPr>
            <mc:AlternateContent>
              <mc:Choice Requires="wpg">
                <w:drawing>
                  <wp:anchor distT="0" distB="0" distL="114300" distR="114300" simplePos="0" relativeHeight="251659264" behindDoc="0" locked="0" layoutInCell="1" allowOverlap="1" wp14:anchorId="1DC11DA0" wp14:editId="149A56E6">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6BD8BF4B" w14:textId="23FF4C69" w:rsidR="002539F4" w:rsidRDefault="002539F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Prog6221-Imaad Kajee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752F90DC" w14:textId="3EE79617" w:rsidR="002539F4" w:rsidRDefault="002539F4">
                                      <w:pPr>
                                        <w:pStyle w:val="NoSpacing"/>
                                        <w:rPr>
                                          <w:color w:val="FFFFFF" w:themeColor="background1"/>
                                          <w:sz w:val="28"/>
                                          <w:szCs w:val="28"/>
                                        </w:rPr>
                                      </w:pPr>
                                      <w:r>
                                        <w:rPr>
                                          <w:color w:val="FFFFFF" w:themeColor="background1"/>
                                          <w:sz w:val="28"/>
                                          <w:szCs w:val="28"/>
                                        </w:rPr>
                                        <w:t>St10050486-Group2</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D4844DA" w14:textId="66C3F4A2" w:rsidR="002539F4" w:rsidRDefault="002539F4">
                                      <w:pPr>
                                        <w:pStyle w:val="NoSpacing"/>
                                        <w:rPr>
                                          <w:color w:val="FFFFFF" w:themeColor="background1"/>
                                          <w:sz w:val="32"/>
                                          <w:szCs w:val="32"/>
                                        </w:rPr>
                                      </w:pPr>
                                      <w:r>
                                        <w:rPr>
                                          <w:color w:val="FFFFFF" w:themeColor="background1"/>
                                          <w:sz w:val="32"/>
                                          <w:szCs w:val="32"/>
                                        </w:rPr>
                                        <w:t>Imaad Kajee</w:t>
                                      </w:r>
                                    </w:p>
                                  </w:sdtContent>
                                </w:sdt>
                                <w:p w14:paraId="3886556F" w14:textId="77777777" w:rsidR="002539F4" w:rsidRDefault="002539F4">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[Company name]</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[Company address]</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DC11DA0" id="Group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6BD8BF4B" w14:textId="23FF4C69" w:rsidR="002539F4" w:rsidRDefault="002539F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Prog6221-Imaad Kajee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752F90DC" w14:textId="3EE79617" w:rsidR="002539F4" w:rsidRDefault="002539F4">
                                <w:pPr>
                                  <w:pStyle w:val="NoSpacing"/>
                                  <w:rPr>
                                    <w:color w:val="FFFFFF" w:themeColor="background1"/>
                                    <w:sz w:val="28"/>
                                    <w:szCs w:val="28"/>
                                  </w:rPr>
                                </w:pPr>
                                <w:r>
                                  <w:rPr>
                                    <w:color w:val="FFFFFF" w:themeColor="background1"/>
                                    <w:sz w:val="28"/>
                                    <w:szCs w:val="28"/>
                                  </w:rPr>
                                  <w:t>St10050486-Group2</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D4844DA" w14:textId="66C3F4A2" w:rsidR="002539F4" w:rsidRDefault="002539F4">
                                <w:pPr>
                                  <w:pStyle w:val="NoSpacing"/>
                                  <w:rPr>
                                    <w:color w:val="FFFFFF" w:themeColor="background1"/>
                                    <w:sz w:val="32"/>
                                    <w:szCs w:val="32"/>
                                  </w:rPr>
                                </w:pPr>
                                <w:r>
                                  <w:rPr>
                                    <w:color w:val="FFFFFF" w:themeColor="background1"/>
                                    <w:sz w:val="32"/>
                                    <w:szCs w:val="32"/>
                                  </w:rPr>
                                  <w:t>Imaad Kajee</w:t>
                                </w:r>
                              </w:p>
                            </w:sdtContent>
                          </w:sdt>
                          <w:p w14:paraId="3886556F" w14:textId="77777777" w:rsidR="002539F4" w:rsidRDefault="002539F4">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[Company name]</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[Company address]</w:t>
                                </w:r>
                              </w:sdtContent>
                            </w:sdt>
                          </w:p>
                        </w:txbxContent>
                      </v:textbox>
                    </v:shape>
                    <w10:wrap anchorx="page" anchory="page"/>
                  </v:group>
                </w:pict>
              </mc:Fallback>
            </mc:AlternateContent>
          </w:r>
          <w:r>
            <w:br w:type="page"/>
          </w:r>
        </w:p>
      </w:sdtContent>
    </w:sdt>
    <w:p w14:paraId="493C489D" w14:textId="77777777" w:rsidR="008C5341" w:rsidRPr="008C5341" w:rsidRDefault="008C5341" w:rsidP="008C5341">
      <w:pPr>
        <w:rPr>
          <w:b/>
          <w:bCs/>
        </w:rPr>
      </w:pPr>
      <w:r w:rsidRPr="008C5341">
        <w:rPr>
          <w:b/>
          <w:bCs/>
        </w:rPr>
        <w:lastRenderedPageBreak/>
        <w:t>Prog6221</w:t>
      </w:r>
    </w:p>
    <w:p w14:paraId="28BA831B" w14:textId="77777777" w:rsidR="008C5341" w:rsidRPr="008C5341" w:rsidRDefault="008C5341" w:rsidP="008C5341">
      <w:pPr>
        <w:rPr>
          <w:b/>
          <w:bCs/>
        </w:rPr>
      </w:pPr>
      <w:r w:rsidRPr="008C5341">
        <w:rPr>
          <w:b/>
          <w:bCs/>
        </w:rPr>
        <w:t>Description</w:t>
      </w:r>
    </w:p>
    <w:p w14:paraId="16447502" w14:textId="77777777" w:rsidR="008C5341" w:rsidRPr="008C5341" w:rsidRDefault="008C5341" w:rsidP="008C5341">
      <w:pPr>
        <w:rPr>
          <w:b/>
          <w:bCs/>
        </w:rPr>
      </w:pPr>
      <w:r w:rsidRPr="008C5341">
        <w:rPr>
          <w:b/>
          <w:bCs/>
        </w:rPr>
        <w:t>Prog6221 is a command-line application designed to help users manage and scale recipes. With this application, you can easily input the details of your recipe, view the full recipe with ingredients and steps, scale the recipe by a factor of your choice, reset quantities to their original values, and more.</w:t>
      </w:r>
    </w:p>
    <w:p w14:paraId="5B498B2B" w14:textId="77777777" w:rsidR="008C5341" w:rsidRPr="008C5341" w:rsidRDefault="008C5341" w:rsidP="008C5341">
      <w:pPr>
        <w:rPr>
          <w:b/>
          <w:bCs/>
        </w:rPr>
      </w:pPr>
    </w:p>
    <w:p w14:paraId="2F6CC85D" w14:textId="77777777" w:rsidR="008C5341" w:rsidRPr="008C5341" w:rsidRDefault="008C5341" w:rsidP="008C5341">
      <w:pPr>
        <w:rPr>
          <w:b/>
          <w:bCs/>
        </w:rPr>
      </w:pPr>
      <w:r w:rsidRPr="008C5341">
        <w:rPr>
          <w:b/>
          <w:bCs/>
        </w:rPr>
        <w:t>Functionality</w:t>
      </w:r>
    </w:p>
    <w:p w14:paraId="7B4F6628" w14:textId="77777777" w:rsidR="008C5341" w:rsidRPr="008C5341" w:rsidRDefault="008C5341" w:rsidP="008C5341">
      <w:pPr>
        <w:rPr>
          <w:b/>
          <w:bCs/>
        </w:rPr>
      </w:pPr>
      <w:r w:rsidRPr="008C5341">
        <w:rPr>
          <w:b/>
          <w:bCs/>
        </w:rPr>
        <w:t>Gather Recipe Details: Enter the name of the recipe, the number of ingredients, details for each ingredient (name, quantity, unit), the number of steps, and details for each step.</w:t>
      </w:r>
    </w:p>
    <w:p w14:paraId="300F0C96" w14:textId="77777777" w:rsidR="008C5341" w:rsidRPr="008C5341" w:rsidRDefault="008C5341" w:rsidP="008C5341">
      <w:pPr>
        <w:rPr>
          <w:b/>
          <w:bCs/>
        </w:rPr>
      </w:pPr>
      <w:r w:rsidRPr="008C5341">
        <w:rPr>
          <w:b/>
          <w:bCs/>
        </w:rPr>
        <w:t>Display Recipe: View the full recipe, including ingredients and steps, in a neat format.</w:t>
      </w:r>
    </w:p>
    <w:p w14:paraId="4C629A4D" w14:textId="2ADDD55A" w:rsidR="008C5341" w:rsidRPr="008C5341" w:rsidRDefault="008C5341" w:rsidP="008C5341">
      <w:pPr>
        <w:rPr>
          <w:b/>
          <w:bCs/>
        </w:rPr>
      </w:pPr>
      <w:r w:rsidRPr="008C5341">
        <w:rPr>
          <w:b/>
          <w:bCs/>
        </w:rPr>
        <w:t>Scale Recipe: Scale the recipe by a factor of 0.5 (half), 2 (double), or 3 (triple). All ingredient quantities will be adjusted accordingly.</w:t>
      </w:r>
    </w:p>
    <w:p w14:paraId="7DC66492" w14:textId="3BE929CC" w:rsidR="008C5341" w:rsidRPr="008C5341" w:rsidRDefault="008C5341" w:rsidP="008C5341">
      <w:pPr>
        <w:rPr>
          <w:b/>
          <w:bCs/>
        </w:rPr>
      </w:pPr>
      <w:r w:rsidRPr="008C5341">
        <w:rPr>
          <w:b/>
          <w:bCs/>
        </w:rPr>
        <w:t>Reset Quantities: Reset ingredient quantities to their original values after scaling.</w:t>
      </w:r>
    </w:p>
    <w:p w14:paraId="377358A5" w14:textId="1B4EAD6C" w:rsidR="002539F4" w:rsidRDefault="008C5341" w:rsidP="008C5341">
      <w:r>
        <w:rPr>
          <w:noProof/>
        </w:rPr>
        <w:lastRenderedPageBreak/>
        <w:drawing>
          <wp:anchor distT="0" distB="0" distL="114300" distR="114300" simplePos="0" relativeHeight="251660288" behindDoc="1" locked="0" layoutInCell="1" allowOverlap="1" wp14:anchorId="0A01CB91" wp14:editId="345FD167">
            <wp:simplePos x="0" y="0"/>
            <wp:positionH relativeFrom="margin">
              <wp:align>center</wp:align>
            </wp:positionH>
            <wp:positionV relativeFrom="paragraph">
              <wp:posOffset>337820</wp:posOffset>
            </wp:positionV>
            <wp:extent cx="6681470" cy="5127625"/>
            <wp:effectExtent l="0" t="0" r="5080" b="0"/>
            <wp:wrapTight wrapText="bothSides">
              <wp:wrapPolygon edited="0">
                <wp:start x="0" y="0"/>
                <wp:lineTo x="0" y="21506"/>
                <wp:lineTo x="21555" y="21506"/>
                <wp:lineTo x="21555" y="0"/>
                <wp:lineTo x="0" y="0"/>
              </wp:wrapPolygon>
            </wp:wrapTight>
            <wp:docPr id="1387894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94087" name="Picture 1387894087"/>
                    <pic:cNvPicPr/>
                  </pic:nvPicPr>
                  <pic:blipFill>
                    <a:blip r:embed="rId5">
                      <a:extLst>
                        <a:ext uri="{28A0092B-C50C-407E-A947-70E740481C1C}">
                          <a14:useLocalDpi xmlns:a14="http://schemas.microsoft.com/office/drawing/2010/main" val="0"/>
                        </a:ext>
                      </a:extLst>
                    </a:blip>
                    <a:stretch>
                      <a:fillRect/>
                    </a:stretch>
                  </pic:blipFill>
                  <pic:spPr>
                    <a:xfrm>
                      <a:off x="0" y="0"/>
                      <a:ext cx="6681470" cy="5127625"/>
                    </a:xfrm>
                    <a:prstGeom prst="rect">
                      <a:avLst/>
                    </a:prstGeom>
                  </pic:spPr>
                </pic:pic>
              </a:graphicData>
            </a:graphic>
          </wp:anchor>
        </w:drawing>
      </w:r>
      <w:r w:rsidRPr="008C5341">
        <w:rPr>
          <w:b/>
          <w:bCs/>
        </w:rPr>
        <w:t>Clear Data: Clear all entered data to start inputting a new recipe.</w:t>
      </w:r>
    </w:p>
    <w:p w14:paraId="62346B78" w14:textId="5D08194E" w:rsidR="002539F4" w:rsidRPr="002539F4" w:rsidRDefault="00256261" w:rsidP="002539F4">
      <w:r w:rsidRPr="004C32E4">
        <w:drawing>
          <wp:inline distT="0" distB="0" distL="0" distR="0" wp14:anchorId="1ABF9E47" wp14:editId="74664501">
            <wp:extent cx="5731510" cy="1047115"/>
            <wp:effectExtent l="0" t="0" r="2540" b="635"/>
            <wp:docPr id="258110673" name="Picture 3" descr="A black and grey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10673" name="Picture 3" descr="A black and grey striped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047115"/>
                    </a:xfrm>
                    <a:prstGeom prst="rect">
                      <a:avLst/>
                    </a:prstGeom>
                  </pic:spPr>
                </pic:pic>
              </a:graphicData>
            </a:graphic>
          </wp:inline>
        </w:drawing>
      </w:r>
    </w:p>
    <w:p w14:paraId="27EC60D5" w14:textId="10138AEC" w:rsidR="002539F4" w:rsidRDefault="00CB3882">
      <w:hyperlink r:id="rId7" w:history="1">
        <w:r w:rsidRPr="008C7D32">
          <w:rPr>
            <w:rStyle w:val="Hyperlink"/>
          </w:rPr>
          <w:t>https://github.com/imaadkajee/prog6221imadkajee.git</w:t>
        </w:r>
      </w:hyperlink>
      <w:r>
        <w:t xml:space="preserve"> </w:t>
      </w:r>
    </w:p>
    <w:sectPr w:rsidR="002539F4" w:rsidSect="002539F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E7DB3"/>
    <w:multiLevelType w:val="multilevel"/>
    <w:tmpl w:val="0116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1144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9F4"/>
    <w:rsid w:val="001C2ED7"/>
    <w:rsid w:val="002539F4"/>
    <w:rsid w:val="00256261"/>
    <w:rsid w:val="004555F7"/>
    <w:rsid w:val="008C5341"/>
    <w:rsid w:val="00CB388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BD02B"/>
  <w15:chartTrackingRefBased/>
  <w15:docId w15:val="{1E95B816-8A8D-4A2F-BD9B-C2E60C6F9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3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3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3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3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3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3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3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9F4"/>
    <w:rPr>
      <w:rFonts w:eastAsiaTheme="majorEastAsia" w:cstheme="majorBidi"/>
      <w:color w:val="272727" w:themeColor="text1" w:themeTint="D8"/>
    </w:rPr>
  </w:style>
  <w:style w:type="paragraph" w:styleId="Title">
    <w:name w:val="Title"/>
    <w:basedOn w:val="Normal"/>
    <w:next w:val="Normal"/>
    <w:link w:val="TitleChar"/>
    <w:uiPriority w:val="10"/>
    <w:qFormat/>
    <w:rsid w:val="00253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9F4"/>
    <w:pPr>
      <w:spacing w:before="160"/>
      <w:jc w:val="center"/>
    </w:pPr>
    <w:rPr>
      <w:i/>
      <w:iCs/>
      <w:color w:val="404040" w:themeColor="text1" w:themeTint="BF"/>
    </w:rPr>
  </w:style>
  <w:style w:type="character" w:customStyle="1" w:styleId="QuoteChar">
    <w:name w:val="Quote Char"/>
    <w:basedOn w:val="DefaultParagraphFont"/>
    <w:link w:val="Quote"/>
    <w:uiPriority w:val="29"/>
    <w:rsid w:val="002539F4"/>
    <w:rPr>
      <w:i/>
      <w:iCs/>
      <w:color w:val="404040" w:themeColor="text1" w:themeTint="BF"/>
    </w:rPr>
  </w:style>
  <w:style w:type="paragraph" w:styleId="ListParagraph">
    <w:name w:val="List Paragraph"/>
    <w:basedOn w:val="Normal"/>
    <w:uiPriority w:val="34"/>
    <w:qFormat/>
    <w:rsid w:val="002539F4"/>
    <w:pPr>
      <w:ind w:left="720"/>
      <w:contextualSpacing/>
    </w:pPr>
  </w:style>
  <w:style w:type="character" w:styleId="IntenseEmphasis">
    <w:name w:val="Intense Emphasis"/>
    <w:basedOn w:val="DefaultParagraphFont"/>
    <w:uiPriority w:val="21"/>
    <w:qFormat/>
    <w:rsid w:val="002539F4"/>
    <w:rPr>
      <w:i/>
      <w:iCs/>
      <w:color w:val="0F4761" w:themeColor="accent1" w:themeShade="BF"/>
    </w:rPr>
  </w:style>
  <w:style w:type="paragraph" w:styleId="IntenseQuote">
    <w:name w:val="Intense Quote"/>
    <w:basedOn w:val="Normal"/>
    <w:next w:val="Normal"/>
    <w:link w:val="IntenseQuoteChar"/>
    <w:uiPriority w:val="30"/>
    <w:qFormat/>
    <w:rsid w:val="00253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9F4"/>
    <w:rPr>
      <w:i/>
      <w:iCs/>
      <w:color w:val="0F4761" w:themeColor="accent1" w:themeShade="BF"/>
    </w:rPr>
  </w:style>
  <w:style w:type="character" w:styleId="IntenseReference">
    <w:name w:val="Intense Reference"/>
    <w:basedOn w:val="DefaultParagraphFont"/>
    <w:uiPriority w:val="32"/>
    <w:qFormat/>
    <w:rsid w:val="002539F4"/>
    <w:rPr>
      <w:b/>
      <w:bCs/>
      <w:smallCaps/>
      <w:color w:val="0F4761" w:themeColor="accent1" w:themeShade="BF"/>
      <w:spacing w:val="5"/>
    </w:rPr>
  </w:style>
  <w:style w:type="paragraph" w:styleId="NoSpacing">
    <w:name w:val="No Spacing"/>
    <w:link w:val="NoSpacingChar"/>
    <w:uiPriority w:val="1"/>
    <w:qFormat/>
    <w:rsid w:val="002539F4"/>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2539F4"/>
    <w:rPr>
      <w:rFonts w:eastAsiaTheme="minorEastAsia"/>
      <w:kern w:val="0"/>
      <w:sz w:val="22"/>
      <w:szCs w:val="22"/>
      <w:lang w:val="en-US"/>
      <w14:ligatures w14:val="none"/>
    </w:rPr>
  </w:style>
  <w:style w:type="character" w:styleId="Hyperlink">
    <w:name w:val="Hyperlink"/>
    <w:basedOn w:val="DefaultParagraphFont"/>
    <w:uiPriority w:val="99"/>
    <w:unhideWhenUsed/>
    <w:rsid w:val="00CB3882"/>
    <w:rPr>
      <w:color w:val="467886" w:themeColor="hyperlink"/>
      <w:u w:val="single"/>
    </w:rPr>
  </w:style>
  <w:style w:type="character" w:styleId="UnresolvedMention">
    <w:name w:val="Unresolved Mention"/>
    <w:basedOn w:val="DefaultParagraphFont"/>
    <w:uiPriority w:val="99"/>
    <w:semiHidden/>
    <w:unhideWhenUsed/>
    <w:rsid w:val="00CB3882"/>
    <w:rPr>
      <w:color w:val="605E5C"/>
      <w:shd w:val="clear" w:color="auto" w:fill="E1DFDD"/>
    </w:rPr>
  </w:style>
  <w:style w:type="character" w:styleId="FollowedHyperlink">
    <w:name w:val="FollowedHyperlink"/>
    <w:basedOn w:val="DefaultParagraphFont"/>
    <w:uiPriority w:val="99"/>
    <w:semiHidden/>
    <w:unhideWhenUsed/>
    <w:rsid w:val="004555F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8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maadkajee/prog6221imadkaje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Prog6221-Imaad Kajee</dc:title>
  <dc:subject>St10050486-Group2</dc:subject>
  <dc:creator>Imaad Kajee</dc:creator>
  <cp:keywords/>
  <dc:description/>
  <cp:lastModifiedBy>Idris Khan</cp:lastModifiedBy>
  <cp:revision>7</cp:revision>
  <dcterms:created xsi:type="dcterms:W3CDTF">2024-04-16T14:20:00Z</dcterms:created>
  <dcterms:modified xsi:type="dcterms:W3CDTF">2024-04-16T14:38:00Z</dcterms:modified>
</cp:coreProperties>
</file>