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80"/>
          <w:szCs w:val="80"/>
        </w:rPr>
        <w:t xml:space="preserve">USER GUIDE</w:t>
      </w:r>
    </w:p>
    <w:p>
      <w:pPr>
        <w:pBdr>
          <w:bottom w:val="single" w:color="2E86C1" w:sz="12"/>
        </w:pBdr>
        <w:spacing w:after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48"/>
          <w:szCs w:val="48"/>
        </w:rPr>
        <w:t xml:space="preserve">Controva Intelligence Platform</w:t>
      </w:r>
    </w:p>
    <w:p>
      <w:pPr>
        <w:spacing w:after="200"/>
      </w:pPr>
      <w:r>
        <w:t xml:space="preserve"/>
      </w:r>
    </w:p>
    <w:p>
      <w:pPr>
        <w:spacing w:after="6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28"/>
          <w:szCs w:val="28"/>
        </w:rPr>
        <w:t xml:space="preserve">How to use the platform daily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CONTROVA LLC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AI-Powered B2B Intelligence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DC3C7"/>
                <w:sz w:val="20"/>
                <w:szCs w:val="20"/>
              </w:rPr>
              <w:t xml:space="preserve">Version 6.1 | 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1. Welcome to Controva Intelligence Platform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platform helps you find, enrich, qualify, and contact business leads at scale. Everything runs from a single web dashboard - no spreadsheets, no manual searching.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1.1 What You Can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Find businesses in any city worldwide using natural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Filter by website status (no website, has website, 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Find owner LinkedIn profiles and email addresses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 AI-generated lead scores (1-10) so you know who to contact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Generate personalized email copy with Claude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Generate custom website mockup images (Replicate or imagine.art)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Review, approve, and send emails via Resend.com - all in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SEO research, competitor intelligence, social media scouting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Track analytics with built-in charts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1.2 First-Time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your browser and go to: http://YOUR_SERVER_IP:8080/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Enter username: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Enter password: ChangeMe_2026! (change this immediately - see Settings section)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Sign In</w:t>
      </w:r>
    </w:p>
    <w:p>
      <w:pPr>
        <w:spacing w:after="80"/>
      </w:pPr>
      <w:r>
        <w:t xml:space="preserve"/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20"/>
          <w:szCs w:val="20"/>
        </w:rPr>
        <w:t xml:space="preserve">Your session lasts 7 days. You only need to log in once per week.</w:t>
      </w:r>
    </w:p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2. Dashboard Tour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2.1 The Sidebar (Left Panel)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navigation lives in the left sidebar: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5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Live overview: total leads, hot leads, with-email count, recent leads, quick action buttons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Find new businesses. Type "barber shops in Manchester UK" - hit Search. Best entry point.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Leads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Browse, filter, sort, multi-select, and download all leads in the database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Pipeline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Run enrichment + scoring + asset generation on discovered leads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Outreach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Review leads ready for email. Approve / Reject / Send via Resend.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Charts: leads per day, status breakdown, top niches/cities, score distribution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SEO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Keyword research, SERP analysis, Google Trends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Competitors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 stack detection, Wayback Machine, backlinks, social presence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People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 Apollo + Hunter alternatives - find decision-makers and verify emails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Social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Find influencers/profiles in any niche across Instagram, TikTok, YouTube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E-commerce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Amazon/eBay product research with price ranges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Configure providers (Serper/Oxylabs), API keys, automation toggles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2.2 Dark Mode / Light Mode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the moon/sun icon at the bottom of the sidebar to toggle themes. Your choice is saved.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2.3 The Header (Top 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Green dot + "Server online" = API is healthy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mobile, the hamburger icon (top left) opens the sidebar</w:t>
      </w:r>
    </w:p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3. Your Daily Workflow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platform works in 5 stages. You can run them all manually, or use the Pipeline page to run them automatically.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Stage 1: Discover Leads (Search Page)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 to the Search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Type a natural-language query in the search bar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Examples: "barber shops in Manchester UK", "luxury restaurants in Beverly Hills", "dental clinics in Mumbai India", "salons in Karachi"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Choose Website Filter: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Website: hot leads only (best for cold pitch) - DEFAULT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All: everything in the area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Has Website: businesses with existing sites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Choose Coverage Density: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Fast: 5 zones, up to 100 results (quick test)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Standard: 9 zones, up to 180 results (default)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Thorough: 25 zones, up to 500 results (best for big cities like Miami, London)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Search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Wait 15-60 seconds (depends on density)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Results appear: niche, city, country, count, then sample leads</w:t>
      </w:r>
    </w:p>
    <w:p>
      <w:pPr>
        <w:spacing w:after="80"/>
      </w:pPr>
      <w:r>
        <w:t xml:space="preserve"/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20"/>
          <w:szCs w:val="20"/>
        </w:rPr>
        <w:t xml:space="preserve">Tip: Recent searches are saved at the bottom. Click any to re-run.</w:t>
      </w:r>
    </w:p>
    <w:p>
      <w:pPr>
        <w:spacing w:after="80"/>
      </w:pPr>
      <w:r>
        <w:t xml:space="preserve"/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20"/>
          <w:szCs w:val="20"/>
        </w:rPr>
        <w:t xml:space="preserve">Cache: If you run the same query within 24 hours, it returns cached results (no API spend). Status badge will say "Cached".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Stage 2: View All Leads (Leads Page)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Once you have discovered leads, manage them here.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Search bar: matches across name, city, country, niche, phone,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Quick filters: All / Hot (no website) / Has Email / Score 7+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Advanced filters: dropdowns for Country, City, Niche, Status (click "Filters" button)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Sorting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any column header to sort by that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again to reverse direction (arrow shows ↑ or ↓)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Sort by Business Name, Niche, City, Country, Phone, Email, Score, or Status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Multi-Select + Download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Check boxes next to leads you want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"Download Selected (N)" button (appears top-right when leads are selected)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CSV downloads instantly - opens in Excel/Google Sheets</w:t>
      </w:r>
    </w:p>
    <w:p>
      <w:pPr>
        <w:spacing w:after="40"/>
      </w:pPr>
      <w:r>
        <w:t xml:space="preserve"/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20"/>
          <w:szCs w:val="20"/>
        </w:rPr>
        <w:t xml:space="preserve">To select all visible leads, click the checkbox in the header row.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Open a Lead Detail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any 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Modal opens with full info: phone, email, address, LinkedIn, AI score, mockup, email copy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Buttons: Send Email | Approve | Reject | Edit | Regenerate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Stage 3: Run the Pipeline (Pipeline Page)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pipeline enriches, scores, and prepares assets for ALL discovered leads automatically.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Step 3.1: Choose Enrichment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7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Serper Only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 want fastest, lowest cost. Uses only Serper API.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Oxylabs Only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 ran out of Serper credits. Deep scrape with rotating proxies.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Smart (Recommended)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Best of both: Serper finds quickly, Oxylabs fills in missing emails.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 Free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Avoid Oxylabs costs. Uses Serper + email pattern guessing.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Step 3.2: Toggle Image Generation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Check the box if you want mockup images generated (costs $0.003 per image with Replicate, or use imagine.art if you have credits).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22"/>
          <w:szCs w:val="22"/>
        </w:rPr>
        <w:t xml:space="preserve">Recommended: leave OFF for initial runs to save money. Generate images later only for top-scored leads.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Step 3.3: Run Full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"Run Full Pipeline"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Progress bar shows: Enriching -&gt; Scoring -&gt; Generating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Live log shows each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Takes 3-10 minutes depending on lead count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Step 3.4: Run Individual Steps (Optional)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Don't want to run everything? Use the bottom section of Pipeline page to run individual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Enrich All - find emails + LinkedIn for new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Find Missing Emails - re-run Oxylabs only on leads without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 Score - rate all enriched leads 1-10 with Gemini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Generate Email Copy - write personalized emails for top leads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Stage 4: Review &amp; Send (Outreach Page)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tabs at the top: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5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Leads with email + score + email copy generated. These are ready to send.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Leads you approved (queue for batch sending later)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Sent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Outreach log - everything sent with timestamps, opens, replies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Send Your First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any lead card in Ready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Modal opens showing: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Business info, phone, address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Owner name, email, LinkedIn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 score and reasoning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Generated mockup image (if any)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Email subject and body (formatted)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Buttons: Edit | Regenerate | Send Email | Approve | Reject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Optional: click Edit to tweak subject/body inline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Optional: click Regenerate to get a new version from Claude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Send Email - confirm dialog appears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Email sends via Resend.com from your configured From address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Lead moves to "Sent" tab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Stage 5: Monitor (Analytics Page)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Five live charts: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Leads Per Day - last 14 days of discovery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Status Breakdown - discovered / enriched / ready /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Top Niches - which industries you have most leads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Top Cities - geographic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 Score Distribution - quality buckets (excellent 8-10, good 5-7, low 1-4)</w:t>
      </w:r>
    </w:p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4. Settings - Configure Your Platform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4.1 Enrichment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Choose how leads get enriched. Set the primary provider and a fallback for when the primary fails.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4.2 Image Generation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None (OFF) - DEFAULT. No images generated. Saves money.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Replicate FLUX - $0.003 per image. Good general-purpose mockups.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imagine.art - Better artistic style if you have credits.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4.3 Automation Toggles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Auto-score with Gemini - score leads as soon as they're enriched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Auto-generate email copy - Claude writes emails for score 5+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Auto-generate mockup images - OFF by default (costs money)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4.4 API Keys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your API keys show here with last 4 characters visible: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"Change" next to any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Enter the new value (input is masked for security)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"Save"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Settings persist to disk - survive restarts</w:t>
      </w:r>
    </w:p>
    <w:p>
      <w:pPr>
        <w:spacing w:after="80"/>
      </w:pPr>
      <w:r>
        <w:t xml:space="preserve"/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Keys you can manage: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Google Places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Serper.dev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Google Gemini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Anthropic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Replicate (FLUX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imagine.art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Oxylabs AI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Resend.com (email)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From Email - the sender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From Name - the sender name displayed in inbox</w:t>
      </w:r>
    </w:p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5. Intelligence Modules (Beyond Lead Gen)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platform includes 5 additional modules for general business intelligence.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5.1 SEO Page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tabs: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Keywords - related keywords, autocomplete suggestions, "People Also Ask" questions, top competitors for any keyword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SERP - analyze the search results page: do you have a local pack? featured snippet? top 10 organic results with snippets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Trends - trending topics and rising questions for your keyword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Example use case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manage a web design business. Type "web design dubai" in SEO -&gt; Keywords. You instantly see: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Related keywords customers search 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Questions they ask ("How much does web design cost in Dubai?")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Top 10 competitors ranking for that keyword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Autocomplete suggestions for longer-tail terms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5.2 Competitor Intelligence Page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Five sub-modules. Enter any domain or company name: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5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Reveals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Intel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Social presence + ranking pages + news mentions in one view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 Stack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Detects WordPress, Shopify, Wix, React, Vue, analytics, ad tools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DNS info, IP, MX records, HTTPS status, page title, meta description, tech hints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Time Machine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Wayback Machine snapshots showing how site looked over years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Backlinks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 backlink discovery via SERP analysis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5.3 People Page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free tools that replace paid services: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7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Find People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 Apollo.io alternative. Enter a company - get all decision-makers from LinkedIn dorks and team pages.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Find Emails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 Hunter.io alternative. Enter business + (optional) owner name - get verified emails + likely patterns.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 Email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SMTP-level verification. Checks syntax, DNS, MX, and RCPT TO (the real test).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5.4 Social Page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Find the top accounts in any niche across Instagram, TikTok, YouTube, Twitter, LinkedIn, Facebook.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22"/>
          <w:szCs w:val="22"/>
        </w:rPr>
        <w:t xml:space="preserve">Example: "barber" in "Dubai" returns 5 Instagram profiles, 5 TikTok creators, etc.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5.5 E-commerce Page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Quick product/niche research.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Enter a product name (e.g. "wireless earbuds")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Choose platform (Amazon / eBay)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 price ranges (min/avg/max) and top listings</w:t>
      </w:r>
    </w:p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6. Frequently Asked Questions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Why does Search show 0 new leads sometimes?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Two reasons: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Cache hit: same query within 24 hours uses cached results. Use a different query or wait 24h.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Filter: if filter_mode = "no_website" and all businesses in that area have websites, you get 0. Try filter=ALL.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Why don't I see any LinkedIn URLs?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LinkedIn discovery requires enrichment. Run the Pipeline page first. Then refresh Leads page - LinkedIn column will populate where found.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Why are some scores missing?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 scoring runs only on enriched leads. If a lead is still "discovered" status (no email/LinkedIn found), it doesn't get scored. Run Pipeline -&gt; AI Score.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How much does it cost per month?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Heavy use (500 leads/day, 100 emails/day):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Google Places: ~$15/mo after $300 free credit expires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Serper.dev: $50/mo after 2,500 free searches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Replicate: $10-30/mo for mockup images (OFF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Resend.com: free up to 3,000 emails/month then $20/mo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Claude/Gemini: ~$10/mo combined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Conservative use (50 leads/day): under $20/mo total.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How do I export all leads to Google Sheets?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 to Leads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"All CSV"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CSV downloads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Google Sheets: File -&gt; Import -&gt; Upload -&gt; select the CSV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Can I trigger a search from another tool (Zapier, n8n, Make)?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Yes. POST to http://YOUR_SERVER:8080/search with body {"query":"..."}. See 4_API_REFERENCE.md for details.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What if I exhaust my Serper credits?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Two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Switch to Oxylabs Only in Settings (you have 11,000 Oxylabs credits)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"100% Free" strategy in Pipeline - works without Serper credits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Where are emails sent FROM?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Whatever you set in Settings -&gt; API Keys -&gt; From Email. Default is Support@controvallc.com. You must verify this address with Resend.com first.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Can I add more cities?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Yes - the platform auto-geocodes any city in the world. Just include the country name in your search ("restaurants in Tashkent Uzbekistan"). Geocoded coordinates are cached.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86C1"/>
          <w:sz w:val="24"/>
          <w:szCs w:val="24"/>
        </w:rPr>
        <w:t xml:space="preserve">What if a search misidentifies the location?</w:t>
      </w:r>
    </w:p>
    <w:p>
      <w:pPr>
        <w:spacing w:after="12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Include the country name explicitly. "salons in Lahore Pakistan" works better than "salons in Lahore" - the parser then knows it's PK not US.</w:t>
      </w:r>
    </w:p>
    <w:p>
      <w:r>
        <w:br w:type="page"/>
      </w:r>
    </w:p>
    <w:p>
      <w:pPr>
        <w:pStyle w:val="Heading1"/>
        <w:pBdr>
          <w:bottom w:val="single" w:color="2E86C1" w:sz="8"/>
        </w:pBdr>
        <w:spacing w:after="16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36"/>
          <w:szCs w:val="36"/>
        </w:rPr>
        <w:t xml:space="preserve">7. Quick Reference Card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DASHBOARD URL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D6EAF8"/>
                <w:sz w:val="30"/>
                <w:szCs w:val="30"/>
              </w:rPr>
              <w:t xml:space="preserve">http://YOUR_SERVER_IP:8080/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2471A3"/>
          <w:sz w:val="28"/>
          <w:szCs w:val="28"/>
        </w:rPr>
        <w:t xml:space="preserve">Common Task -&gt; What to 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504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 this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Find new businesses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Search page -&gt; type natural-language query -&gt; Search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See all my leads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Leads page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Filter leads by country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Leads page -&gt; Filters button -&gt; Country dropdown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Download specific leads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Leads page -&gt; check boxes -&gt; Download Selected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Find owner emails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Pipeline page -&gt; Enrich All button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AI score my leads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Pipeline page -&gt; AI Score button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Review before sending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Outreach page -&gt; click any lead card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Send an email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Outreach page -&gt; open lead -&gt; Send Email button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Edit email before sending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 lead modal -&gt; Edit button -&gt; modify text -&gt; Send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Regenerate email copy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 lead modal -&gt; Regenerate button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Research SEO keywords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SEO page -&gt; Keywords tab -&gt; enter keyword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Spy on a competitor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Competitors page -&gt; Tech Stack or Full Intel tab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Find decision-makers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People page -&gt; Find People tab -&gt; enter company name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 API key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 page -&gt; API Keys section -&gt; Change button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 theme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Bottom of sidebar - moon/sun icon</w:t>
            </w:r>
          </w:p>
        </w:tc>
      </w:tr>
      <w:tr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Logout</w:t>
            </w:r>
          </w:p>
        </w:tc>
        <w:tc>
          <w:tcPr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Clear browser localStorage, or wait 7 days for session expiry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 w:before="200" w:line="27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D6D7E"/>
          <w:sz w:val="22"/>
          <w:szCs w:val="22"/>
        </w:rPr>
        <w:t xml:space="preserve">END OF USER GUIDE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CONTROVA LLC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6EAF8"/>
                <w:sz w:val="18"/>
                <w:szCs w:val="18"/>
              </w:rPr>
              <w:t xml:space="preserve">Support@controvallc.com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/>
      </w:pBdr>
      <w:spacing w:before="8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5D6D7E"/>
        <w:sz w:val="16"/>
        <w:szCs w:val="16"/>
      </w:rPr>
      <w:t xml:space="preserve">Page </w:t>
    </w:r>
    <w:r>
      <w:rPr>
        <w:rFonts w:ascii="Calibri" w:cs="Calibri" w:eastAsia="Calibri" w:hAnsi="Calibri"/>
        <w:color w:val="2E86C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5D6D7E"/>
        <w:sz w:val="16"/>
        <w:szCs w:val="16"/>
      </w:rPr>
      <w:t xml:space="preserve"> of </w:t>
    </w:r>
    <w:r>
      <w:rPr>
        <w:rFonts w:ascii="Calibri" w:cs="Calibri" w:eastAsia="Calibri" w:hAnsi="Calibri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/>
      </w:pBdr>
      <w:spacing w:after="80"/>
    </w:pPr>
    <w:r>
      <w:rPr>
        <w:rFonts w:ascii="Calibri" w:cs="Calibri" w:eastAsia="Calibri" w:hAnsi="Calibri"/>
        <w:b w:val="false"/>
        <w:bCs w:val="false"/>
        <w:i w:val="false"/>
        <w:iCs w:val="false"/>
        <w:color w:val="5D6D7E"/>
        <w:sz w:val="16"/>
        <w:szCs w:val="16"/>
      </w:rPr>
      <w:t xml:space="preserve">Controva Intelligence Platform -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  <w:lvl w:ilvl="1" w15:tentative="1">
      <w:start w:val="1"/>
      <w:numFmt w:val="bullet"/>
      <w:lvlText w:val="o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2026-06-03T05:11:57.756Z</dcterms:created>
  <dcterms:modified xsi:type="dcterms:W3CDTF">2026-06-03T05:11:57.765Z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