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C30B" w14:textId="2C660230" w:rsidR="002C2D6D" w:rsidRDefault="00754EDD">
      <w:r>
        <w:t>Cory Gilliam</w:t>
      </w:r>
    </w:p>
    <w:p w14:paraId="606EC75F" w14:textId="4421EEC9" w:rsidR="00754EDD" w:rsidRDefault="00754EDD" w:rsidP="00754EDD">
      <w:r w:rsidRPr="00754EDD">
        <w:t>Exercise 6.2 –Unique Indexes</w:t>
      </w:r>
    </w:p>
    <w:p w14:paraId="64D2809D" w14:textId="3F480426" w:rsidR="00754EDD" w:rsidRDefault="00754EDD" w:rsidP="00754EDD">
      <w:r>
        <w:t>November 21, 2019</w:t>
      </w:r>
    </w:p>
    <w:p w14:paraId="48D409E9" w14:textId="098CFCE6" w:rsidR="00754EDD" w:rsidRDefault="00754EDD" w:rsidP="00754EDD"/>
    <w:p w14:paraId="00CEC173" w14:textId="34CA20AB" w:rsidR="00754EDD" w:rsidRDefault="00754EDD" w:rsidP="00754EDD">
      <w:r>
        <w:rPr>
          <w:noProof/>
        </w:rPr>
        <w:drawing>
          <wp:inline distT="0" distB="0" distL="0" distR="0" wp14:anchorId="49541996" wp14:editId="7D0B45AF">
            <wp:extent cx="5943600" cy="24612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2 at 12.48.1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EDD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DD"/>
    <w:rsid w:val="002C2D6D"/>
    <w:rsid w:val="00754EDD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FBFFF"/>
  <w15:chartTrackingRefBased/>
  <w15:docId w15:val="{8CC6B0B1-DD16-EE42-849D-145E114A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2019-11-22T05:48:00Z</dcterms:created>
  <dcterms:modified xsi:type="dcterms:W3CDTF">2019-11-22T05:50:00Z</dcterms:modified>
</cp:coreProperties>
</file>