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62A4C142" w:rsidR="00694FC2" w:rsidRDefault="00B72B2D">
      <w:r>
        <w:t>January</w:t>
      </w:r>
      <w:r w:rsidR="00694FC2">
        <w:t xml:space="preserve"> </w:t>
      </w:r>
      <w:r>
        <w:t>7</w:t>
      </w:r>
      <w:r w:rsidR="00694FC2">
        <w:t>, 20</w:t>
      </w:r>
      <w:r>
        <w:t>20</w:t>
      </w:r>
      <w:bookmarkStart w:id="0" w:name="_GoBack"/>
      <w:bookmarkEnd w:id="0"/>
    </w:p>
    <w:p w14:paraId="4E18A159" w14:textId="74BECE68" w:rsidR="00694FC2" w:rsidRPr="00E9319C" w:rsidRDefault="00E9319C">
      <w:pPr>
        <w:rPr>
          <w:rFonts w:ascii="Times New Roman" w:eastAsia="Times New Roman" w:hAnsi="Times New Roman" w:cs="Times New Roman"/>
        </w:rPr>
      </w:pPr>
      <w:r w:rsidRPr="00E9319C">
        <w:rPr>
          <w:rFonts w:ascii="Arial" w:eastAsia="Times New Roman" w:hAnsi="Arial" w:cs="Arial"/>
          <w:sz w:val="26"/>
          <w:szCs w:val="26"/>
        </w:rPr>
        <w:t xml:space="preserve">Assignment </w:t>
      </w:r>
      <w:r w:rsidR="00B72B2D">
        <w:rPr>
          <w:rFonts w:ascii="Arial" w:eastAsia="Times New Roman" w:hAnsi="Arial" w:cs="Arial"/>
          <w:sz w:val="26"/>
          <w:szCs w:val="26"/>
        </w:rPr>
        <w:t>2</w:t>
      </w:r>
      <w:r w:rsidRPr="00E9319C">
        <w:rPr>
          <w:rFonts w:ascii="Arial" w:eastAsia="Times New Roman" w:hAnsi="Arial" w:cs="Arial"/>
          <w:sz w:val="26"/>
          <w:szCs w:val="26"/>
        </w:rPr>
        <w:t>.</w:t>
      </w:r>
      <w:r w:rsidR="003E6228">
        <w:rPr>
          <w:rFonts w:ascii="Arial" w:eastAsia="Times New Roman" w:hAnsi="Arial" w:cs="Arial"/>
          <w:sz w:val="26"/>
          <w:szCs w:val="26"/>
        </w:rPr>
        <w:t>4</w:t>
      </w:r>
      <w:r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3E6228" w:rsidRPr="003E6228">
        <w:rPr>
          <w:rFonts w:ascii="Arial" w:eastAsia="Times New Roman" w:hAnsi="Arial" w:cs="Arial"/>
          <w:sz w:val="26"/>
          <w:szCs w:val="26"/>
        </w:rPr>
        <w:t>Routing in Action</w:t>
      </w:r>
    </w:p>
    <w:p w14:paraId="5791871C" w14:textId="2933D355" w:rsidR="00694FC2" w:rsidRDefault="00694FC2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 w:rsidP="003E6228">
      <w:pPr>
        <w:jc w:val="center"/>
      </w:pPr>
      <w:r>
        <w:rPr>
          <w:noProof/>
        </w:rPr>
        <w:drawing>
          <wp:inline distT="0" distB="0" distL="0" distR="0" wp14:anchorId="726FA5BF" wp14:editId="244C0573">
            <wp:extent cx="6172200" cy="376732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2653A"/>
    <w:rsid w:val="000343A3"/>
    <w:rsid w:val="00365A5C"/>
    <w:rsid w:val="003E6228"/>
    <w:rsid w:val="003F621F"/>
    <w:rsid w:val="005F527D"/>
    <w:rsid w:val="00694FC2"/>
    <w:rsid w:val="00B72B2D"/>
    <w:rsid w:val="00CA36EF"/>
    <w:rsid w:val="00E04A85"/>
    <w:rsid w:val="00E647BA"/>
    <w:rsid w:val="00E9319C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2020-01-07T21:20:00Z</dcterms:created>
  <dcterms:modified xsi:type="dcterms:W3CDTF">2020-01-07T21:22:00Z</dcterms:modified>
</cp:coreProperties>
</file>