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PhishGuard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Phishing Detection and Protection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Product Requirements &amp; Technical Documentation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Project Team: Vighnesh Hulawle | Abhijeet Pawanoji | Tanay Mane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Guide: Mr. Ghansham Rathod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 Y Patil International University, Akurdi, Pune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A.Y. 2025-2026 | B.Tech Computer Science Engineering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| March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1 — Product Requirements Document (PRD)</w:t>
      </w:r>
    </w:p>
    <w:p>
      <w:pPr>
        <w:pStyle w:val="Heading2"/>
      </w:pPr>
      <w:r>
        <w:t xml:space="preserve">1.1 Product Overview</w:t>
      </w:r>
    </w:p>
    <w:p>
      <w:pPr>
        <w:spacing w:after="120"/>
      </w:pPr>
      <w:r>
        <w:t xml:space="preserve">PhishGuard is a real-time, AI-powered phishing detection and protection system that combines deep learning classifiers with LLM-based contextual reasoning. Users submit any URL and receive a verdict (Safe / Suspicious / Malicious), a risk score (0–100), and a human-readable explanation generated by a Gemini-powered cyber analyst.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Goals and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Result / Metric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Detection Accuracy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F1-Score on held-out test 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Zero-day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 on unseen URL patterns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Latency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result time (P95)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Explainability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explanation generated per scan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of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availability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99.5%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Adoption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active users (6 months post-launch)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500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Target Users</w:t>
      </w:r>
    </w:p>
    <w:p>
      <w:pPr>
        <w:pStyle w:val="ListParagraph"/>
        <w:numPr>
          <w:ilvl w:val="0"/>
          <w:numId w:val="2"/>
        </w:numPr>
      </w:pPr>
      <w:r>
        <w:t xml:space="preserve">End Users — Individuals who want to verify a URL before clicking</w:t>
      </w:r>
    </w:p>
    <w:p>
      <w:pPr>
        <w:pStyle w:val="ListParagraph"/>
        <w:numPr>
          <w:ilvl w:val="0"/>
          <w:numId w:val="2"/>
        </w:numPr>
      </w:pPr>
      <w:r>
        <w:t xml:space="preserve">Security Analysts — Professionals investigating phishing campaigns</w:t>
      </w:r>
    </w:p>
    <w:p>
      <w:pPr>
        <w:pStyle w:val="ListParagraph"/>
        <w:numPr>
          <w:ilvl w:val="0"/>
          <w:numId w:val="2"/>
        </w:numPr>
      </w:pPr>
      <w:r>
        <w:t xml:space="preserve">Developers — Teams integrating PhishGuard via API or browser extension</w:t>
      </w:r>
    </w:p>
    <w:p>
      <w:pPr>
        <w:pStyle w:val="ListParagraph"/>
        <w:numPr>
          <w:ilvl w:val="0"/>
          <w:numId w:val="2"/>
        </w:numPr>
      </w:pPr>
      <w:r>
        <w:t xml:space="preserve">University Evaluators — Academic reviewers assessing the B.Tech project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1.4 Scope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</w:pPr>
      <w:r>
        <w:t xml:space="preserve">URL-based phishing detection (lexical + semantic + LLM)</w:t>
      </w:r>
    </w:p>
    <w:p>
      <w:pPr>
        <w:pStyle w:val="ListParagraph"/>
        <w:numPr>
          <w:ilvl w:val="0"/>
          <w:numId w:val="2"/>
        </w:numPr>
      </w:pPr>
      <w:r>
        <w:t xml:space="preserve">Web application frontend (React + TypeScript)</w:t>
      </w:r>
    </w:p>
    <w:p>
      <w:pPr>
        <w:pStyle w:val="ListParagraph"/>
        <w:numPr>
          <w:ilvl w:val="0"/>
          <w:numId w:val="2"/>
        </w:numPr>
      </w:pPr>
      <w:r>
        <w:t xml:space="preserve">REST API backend (FastAPI)</w:t>
      </w:r>
    </w:p>
    <w:p>
      <w:pPr>
        <w:pStyle w:val="ListParagraph"/>
        <w:numPr>
          <w:ilvl w:val="0"/>
          <w:numId w:val="2"/>
        </w:numPr>
      </w:pPr>
      <w:r>
        <w:t xml:space="preserve">Deep learning model pipeline (BERT, RoBERTa, DistilBERT, CNN, LSTM-CNN)</w:t>
      </w:r>
    </w:p>
    <w:p>
      <w:pPr>
        <w:pStyle w:val="ListParagraph"/>
        <w:numPr>
          <w:ilvl w:val="0"/>
          <w:numId w:val="2"/>
        </w:numPr>
      </w:pPr>
      <w:r>
        <w:t xml:space="preserve">Gemini LLM integration for cyber analysis</w:t>
      </w:r>
    </w:p>
    <w:p>
      <w:pPr>
        <w:pStyle w:val="ListParagraph"/>
        <w:numPr>
          <w:ilvl w:val="0"/>
          <w:numId w:val="2"/>
        </w:numPr>
      </w:pPr>
      <w:r>
        <w:t xml:space="preserve">Scan history database (MongoDB / PostgreSQL)</w:t>
      </w:r>
    </w:p>
    <w:p>
      <w:pPr>
        <w:pStyle w:val="ListParagraph"/>
        <w:numPr>
          <w:ilvl w:val="0"/>
          <w:numId w:val="2"/>
        </w:numPr>
      </w:pPr>
      <w:r>
        <w:t xml:space="preserve">Optional Chrome browser extension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</w:pPr>
      <w:r>
        <w:t xml:space="preserve">Email body phishing detection</w:t>
      </w:r>
    </w:p>
    <w:p>
      <w:pPr>
        <w:pStyle w:val="ListParagraph"/>
        <w:numPr>
          <w:ilvl w:val="0"/>
          <w:numId w:val="2"/>
        </w:numPr>
      </w:pPr>
      <w:r>
        <w:t xml:space="preserve">Mobile native apps (iOS/Android)</w:t>
      </w:r>
    </w:p>
    <w:p>
      <w:pPr>
        <w:pStyle w:val="ListParagraph"/>
        <w:numPr>
          <w:ilvl w:val="0"/>
          <w:numId w:val="2"/>
        </w:numPr>
      </w:pPr>
      <w:r>
        <w:t xml:space="preserve">Enterprise SSO / multi-tenancy</w:t>
      </w:r>
    </w:p>
    <w:p>
      <w:pPr>
        <w:pStyle w:val="ListParagraph"/>
        <w:numPr>
          <w:ilvl w:val="0"/>
          <w:numId w:val="2"/>
        </w:numPr>
      </w:pPr>
      <w:r>
        <w:t xml:space="preserve">Real-time URL crawling or screenshot capture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1.5 Functional Requirements</w:t>
      </w:r>
    </w:p>
    <w:p>
      <w:pPr>
        <w:pStyle w:val="Heading3"/>
      </w:pPr>
      <w:r>
        <w:t xml:space="preserve">FR-1: URL Submission and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accept a single URL input via text 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validate URL format (RFC 3986) before processing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display a clear error message for invalid URLs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support HTTP and HTTPS URLs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handle redirect chains up to depth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FR-2: Deep Learning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extract lexical features (URL length, subdomain depth, special char count, entropy)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tokenise URL using WordPiece/BPE tokeniser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generate transformer embeddings using fine-tuned DistilBERT (primary model)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output a phishing probability score (0.0–1.0)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classify result as Safe (&lt;0.3), Suspicious (0.3–0.7), or Malicious (&gt;0.7)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support fallback to CNN-based classifier if transformer times 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FR-3: LLM Cyber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send URL and extracted features to Gemini API for contextual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receive and display a human-readable risk explanation (2–4 sentences)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identify brand impersonation indicators (e.g., paypa1.com vs paypal.com)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identify attack intent signals (credential harvesting, redirect abuse)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fall back gracefully if Gemini API is unavailable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FR-4: Hybrid Decision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fuse DL probability score and LLM risk level into a final verdict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Fusion rule: High DL (&gt;0.7) → MALICIOUS regardless of LLM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Fusion rule: Medium DL (0.3–0.7) + High LLM risk → SUSPICIOUS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Fusion rule: Low DL (&lt;0.3) + Low LLM → SAFE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produce a final risk score (0–100) combining both signals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FR-5: Results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display verdict badge (Safe/Suspicious/Malicious) with colour coding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display numeric risk score (0–100) with visual gauge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display LLM-generated explanation paragraph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display key features contributing to the verdict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allow user to copy/share the result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Nice to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FR-6: Scan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store each scan result (URL hash, verdict, score, timestamp) in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display recent scan history to the user in a paginated 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allow users to re-scan a URL from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Nice to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1.6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P95 &lt; 3s; model inference &lt; 1s; LLM call &lt; 2s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shall handle 100 concurrent requests without degradation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URLs stored as SHA-256 hashes; no plaintext PII stored; HTTPS enforced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99.5% uptime; health check endpoint /health returns 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coverage &gt;= 80%; all modules independently testable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WCAG 2.1 AA compliance on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 deployable via Docker Compose on any Linux host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2 — System Architecture Document</w:t>
      </w:r>
    </w:p>
    <w:p>
      <w:pPr>
        <w:pStyle w:val="Heading2"/>
      </w:pPr>
      <w:r>
        <w:t xml:space="preserve">2.1 Architecture Overview</w:t>
      </w:r>
    </w:p>
    <w:p>
      <w:pPr>
        <w:spacing w:after="120"/>
      </w:pPr>
      <w:r>
        <w:t xml:space="preserve">PhishGuard follows a 3-tier architecture: a React frontend, a FastAPI backend, and a data/ML layer. The ML inference and LLM call are made asynchronously, with results fused by the Hybrid Decision Engine before returning to the client.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TypeScript + 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input, result display, scan history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(Python 3.11)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routing, validation, auth,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Feature Extractor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(urllib, tldextract, regex)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Lexical/domain feature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HuggingFace Tokenizers (WordPiece)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tokenisation for transformer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 Classifier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 + HuggingFace Transformers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DistilBERT fine-tuned on phishing datasets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Cyber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 API (gemini-1.5-flash)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Contextual risk reasoning and 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Decision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(rule engine)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Fusion of DL score + LLM 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(primary) + Redis (cache)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history, model metadata, result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+ Nginx reverse proxy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orchestration, SSL termination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Data Flow</w:t>
      </w:r>
    </w:p>
    <w:p>
      <w:pPr>
        <w:pStyle w:val="ListParagraph"/>
        <w:numPr>
          <w:ilvl w:val="0"/>
          <w:numId w:val="3"/>
        </w:numPr>
      </w:pPr>
      <w:r>
        <w:t xml:space="preserve">User enters URL in React frontend and clicks 'Scan'</w:t>
      </w:r>
    </w:p>
    <w:p>
      <w:pPr>
        <w:pStyle w:val="ListParagraph"/>
        <w:numPr>
          <w:ilvl w:val="0"/>
          <w:numId w:val="3"/>
        </w:numPr>
      </w:pPr>
      <w:r>
        <w:t xml:space="preserve">Frontend sends POST /api/v1/scan with { url: string }</w:t>
      </w:r>
    </w:p>
    <w:p>
      <w:pPr>
        <w:pStyle w:val="ListParagraph"/>
        <w:numPr>
          <w:ilvl w:val="0"/>
          <w:numId w:val="3"/>
        </w:numPr>
      </w:pPr>
      <w:r>
        <w:t xml:space="preserve">FastAPI validates URL format, returns 400 if invalid</w:t>
      </w:r>
    </w:p>
    <w:p>
      <w:pPr>
        <w:pStyle w:val="ListParagraph"/>
        <w:numPr>
          <w:ilvl w:val="0"/>
          <w:numId w:val="3"/>
        </w:numPr>
      </w:pPr>
      <w:r>
        <w:t xml:space="preserve">URL Feature Extractor computes lexical + domain features</w:t>
      </w:r>
    </w:p>
    <w:p>
      <w:pPr>
        <w:pStyle w:val="ListParagraph"/>
        <w:numPr>
          <w:ilvl w:val="0"/>
          <w:numId w:val="3"/>
        </w:numPr>
      </w:pPr>
      <w:r>
        <w:t xml:space="preserve">Tokeniser converts URL to token IDs for transformer input</w:t>
      </w:r>
    </w:p>
    <w:p>
      <w:pPr>
        <w:pStyle w:val="ListParagraph"/>
        <w:numPr>
          <w:ilvl w:val="0"/>
          <w:numId w:val="3"/>
        </w:numPr>
      </w:pPr>
      <w:r>
        <w:t xml:space="preserve">DistilBERT classifier infers phishing probability (async task)</w:t>
      </w:r>
    </w:p>
    <w:p>
      <w:pPr>
        <w:pStyle w:val="ListParagraph"/>
        <w:numPr>
          <w:ilvl w:val="0"/>
          <w:numId w:val="3"/>
        </w:numPr>
      </w:pPr>
      <w:r>
        <w:t xml:space="preserve">Gemini API call sends URL + features for contextual analysis (async task)</w:t>
      </w:r>
    </w:p>
    <w:p>
      <w:pPr>
        <w:pStyle w:val="ListParagraph"/>
        <w:numPr>
          <w:ilvl w:val="0"/>
          <w:numId w:val="3"/>
        </w:numPr>
      </w:pPr>
      <w:r>
        <w:t xml:space="preserve">Both async tasks run concurrently using asyncio.gather()</w:t>
      </w:r>
    </w:p>
    <w:p>
      <w:pPr>
        <w:pStyle w:val="ListParagraph"/>
        <w:numPr>
          <w:ilvl w:val="0"/>
          <w:numId w:val="3"/>
        </w:numPr>
      </w:pPr>
      <w:r>
        <w:t xml:space="preserve">Hybrid Decision Engine fuses scores into final verdict + risk score</w:t>
      </w:r>
    </w:p>
    <w:p>
      <w:pPr>
        <w:pStyle w:val="ListParagraph"/>
        <w:numPr>
          <w:ilvl w:val="0"/>
          <w:numId w:val="3"/>
        </w:numPr>
      </w:pPr>
      <w:r>
        <w:t xml:space="preserve">Result stored in PostgreSQL (URL hash, verdict, score, timestamp)</w:t>
      </w:r>
    </w:p>
    <w:p>
      <w:pPr>
        <w:pStyle w:val="ListParagraph"/>
        <w:numPr>
          <w:ilvl w:val="0"/>
          <w:numId w:val="3"/>
        </w:numPr>
      </w:pPr>
      <w:r>
        <w:t xml:space="preserve">Response returned to frontend: { verdict, score, explanation, features }</w:t>
      </w:r>
    </w:p>
    <w:p>
      <w:pPr>
        <w:pStyle w:val="ListParagraph"/>
        <w:numPr>
          <w:ilvl w:val="0"/>
          <w:numId w:val="3"/>
        </w:numPr>
      </w:pPr>
      <w:r>
        <w:t xml:space="preserve">Frontend renders verdict badge, risk gauge, explanation, feature list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API Specification</w:t>
      </w:r>
    </w:p>
    <w:p>
      <w:pPr>
        <w:pStyle w:val="Heading3"/>
      </w:pPr>
      <w:r>
        <w:t xml:space="preserve">POST /api/v1/scan</w:t>
      </w:r>
    </w:p>
    <w:p>
      <w:pPr>
        <w:spacing w:after="120"/>
      </w:pPr>
      <w:r>
        <w:t xml:space="preserve">Submits a URL for phishing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URL to analyse (max 2048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of: SAFE | SUSPICIOUS | MALICIOUS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 composite risk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dl_probability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DL model output (0.0–1.0)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llm_risk_level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| MEDIUM | HIGH from Gemini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Human-readable LLM-generated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lexical/domain features extracted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(UUID)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identifier for this 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(ISO 8601)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of scan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GET /api/v1/history</w:t>
      </w:r>
    </w:p>
    <w:p>
      <w:pPr>
        <w:spacing w:after="120"/>
      </w:pPr>
      <w:r>
        <w:t xml:space="preserve">Returns paginated scan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int (default: 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per_page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int (default: 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per page (max 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scan result objects (sans explanation for brevity)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GET /health</w:t>
      </w:r>
    </w:p>
    <w:p>
      <w:pPr>
        <w:spacing w:after="120"/>
      </w:pPr>
      <w:r>
        <w:t xml:space="preserve">Health check endpoint. Returns { status: 'ok', model: 'loaded', db: 'connected' }.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Database Schema</w:t>
      </w:r>
    </w:p>
    <w:p>
      <w:pPr>
        <w:pStyle w:val="Heading3"/>
      </w:pPr>
      <w:r>
        <w:t xml:space="preserve">Table: scans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scan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SHA-256 hash of submitted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url_display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truncated to 512 chars for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 / SUSPICIOUS / MALICIOUS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CHECK 0–100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Composite risk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dl_probability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DL output probability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llm_risk_level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/ MEDIUM /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explanation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Extracted features as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timestamp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3 — ML Pipeline Specification</w:t>
      </w:r>
    </w:p>
    <w:p>
      <w:pPr>
        <w:pStyle w:val="Heading2"/>
      </w:pPr>
      <w:r>
        <w:t xml:space="preserve">3.1 Dataset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Approx. Size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PhishTank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phishtank.com (public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50,000+ URLs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OpenPhish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openphish.com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30,000+ URLs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Alexa/Tranco Top 1M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tranco-list.eu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100,000 sampled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DMOZ / Common Crawl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commoncrawl.org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 sampled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Zero-day test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curation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 URLs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 (held-out)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Feature Engineering</w:t>
      </w:r>
    </w:p>
    <w:p>
      <w:pPr>
        <w:pStyle w:val="Heading3"/>
      </w:pPr>
      <w:r>
        <w:t xml:space="preserve">Lexical Features</w:t>
      </w:r>
    </w:p>
    <w:p>
      <w:pPr>
        <w:pStyle w:val="ListParagraph"/>
        <w:numPr>
          <w:ilvl w:val="0"/>
          <w:numId w:val="2"/>
        </w:numPr>
      </w:pPr>
      <w:r>
        <w:t xml:space="preserve">URL length (total characters)</w:t>
      </w:r>
    </w:p>
    <w:p>
      <w:pPr>
        <w:pStyle w:val="ListParagraph"/>
        <w:numPr>
          <w:ilvl w:val="0"/>
          <w:numId w:val="2"/>
        </w:numPr>
      </w:pPr>
      <w:r>
        <w:t xml:space="preserve">Number of subdomains</w:t>
      </w:r>
    </w:p>
    <w:p>
      <w:pPr>
        <w:pStyle w:val="ListParagraph"/>
        <w:numPr>
          <w:ilvl w:val="0"/>
          <w:numId w:val="2"/>
        </w:numPr>
      </w:pPr>
      <w:r>
        <w:t xml:space="preserve">Special character count (-, _, @, %, ?, =, &amp;)</w:t>
      </w:r>
    </w:p>
    <w:p>
      <w:pPr>
        <w:pStyle w:val="ListParagraph"/>
        <w:numPr>
          <w:ilvl w:val="0"/>
          <w:numId w:val="2"/>
        </w:numPr>
      </w:pPr>
      <w:r>
        <w:t xml:space="preserve">Entropy of URL string (Shannon entropy)</w:t>
      </w:r>
    </w:p>
    <w:p>
      <w:pPr>
        <w:pStyle w:val="ListParagraph"/>
        <w:numPr>
          <w:ilvl w:val="0"/>
          <w:numId w:val="2"/>
        </w:numPr>
      </w:pPr>
      <w:r>
        <w:t xml:space="preserve">Presence of IP address instead of domain</w:t>
      </w:r>
    </w:p>
    <w:p>
      <w:pPr>
        <w:pStyle w:val="ListParagraph"/>
        <w:numPr>
          <w:ilvl w:val="0"/>
          <w:numId w:val="2"/>
        </w:numPr>
      </w:pPr>
      <w:r>
        <w:t xml:space="preserve">Number of dots in URL</w:t>
      </w:r>
    </w:p>
    <w:p>
      <w:pPr>
        <w:pStyle w:val="ListParagraph"/>
        <w:numPr>
          <w:ilvl w:val="0"/>
          <w:numId w:val="2"/>
        </w:numPr>
      </w:pPr>
      <w:r>
        <w:t xml:space="preserve">Presence of HTTPS in URL</w:t>
      </w:r>
    </w:p>
    <w:p>
      <w:pPr>
        <w:pStyle w:val="ListParagraph"/>
        <w:numPr>
          <w:ilvl w:val="0"/>
          <w:numId w:val="2"/>
        </w:numPr>
      </w:pPr>
      <w:r>
        <w:t xml:space="preserve">Length of hostname / length of path</w:t>
      </w:r>
    </w:p>
    <w:p>
      <w:pPr>
        <w:pStyle w:val="ListParagraph"/>
        <w:numPr>
          <w:ilvl w:val="0"/>
          <w:numId w:val="2"/>
        </w:numPr>
      </w:pPr>
      <w:r>
        <w:t xml:space="preserve">Count of digits in hostname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Domain / Heuristic Features</w:t>
      </w:r>
    </w:p>
    <w:p>
      <w:pPr>
        <w:pStyle w:val="ListParagraph"/>
        <w:numPr>
          <w:ilvl w:val="0"/>
          <w:numId w:val="2"/>
        </w:numPr>
      </w:pPr>
      <w:r>
        <w:t xml:space="preserve">Domain age (WHOIS lookup, best-effort)</w:t>
      </w:r>
    </w:p>
    <w:p>
      <w:pPr>
        <w:pStyle w:val="ListParagraph"/>
        <w:numPr>
          <w:ilvl w:val="0"/>
          <w:numId w:val="2"/>
        </w:numPr>
      </w:pPr>
      <w:r>
        <w:t xml:space="preserve">TLD category (common vs. suspicious TLD)</w:t>
      </w:r>
    </w:p>
    <w:p>
      <w:pPr>
        <w:pStyle w:val="ListParagraph"/>
        <w:numPr>
          <w:ilvl w:val="0"/>
          <w:numId w:val="2"/>
        </w:numPr>
      </w:pPr>
      <w:r>
        <w:t xml:space="preserve">Presence of known brand keywords in URL (google, paypal, amazon, etc.)</w:t>
      </w:r>
    </w:p>
    <w:p>
      <w:pPr>
        <w:pStyle w:val="ListParagraph"/>
        <w:numPr>
          <w:ilvl w:val="0"/>
          <w:numId w:val="2"/>
        </w:numPr>
      </w:pPr>
      <w:r>
        <w:t xml:space="preserve">Levenshtein distance to top-100 brand domains</w:t>
      </w:r>
    </w:p>
    <w:p>
      <w:pPr>
        <w:pStyle w:val="ListParagraph"/>
        <w:numPr>
          <w:ilvl w:val="0"/>
          <w:numId w:val="2"/>
        </w:numPr>
      </w:pPr>
      <w:r>
        <w:t xml:space="preserve">Presence of homoglyphs or Unicode obfuscation</w:t>
      </w:r>
    </w:p>
    <w:p>
      <w:pPr>
        <w:pStyle w:val="ListParagraph"/>
        <w:numPr>
          <w:ilvl w:val="0"/>
          <w:numId w:val="2"/>
        </w:numPr>
      </w:pPr>
      <w:r>
        <w:t xml:space="preserve">Redirect chain depth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1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DistilBERT-URL (Primary)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DistilBERT fine-tuned, CLS token -&gt; 2-class MLP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Tokenised URL (max 128 tokens)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BERT-URL (Secondary)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BERT-base-uncased fine-tuned, CLS -&gt; MLP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Tokenised URL (max 128 tokens)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Comparison / ensemble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RoBERTa-URL (Secondary)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RoBERTa-base fine-tuned, CLS -&gt; MLP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Tokenised URL (max 128 tokens)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Comparison / ensemble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LSTM-CNN Hybrid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Char-level embedding -&gt; Conv1D -&gt; BiLSTM -&gt; Dense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sequence (max 200)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/ offline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CNN Baseline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 embedding -&gt; Conv1D (3,4,5-gram filters) -&gt; MaxPool -&gt; Dense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sequence (max 200)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benchmark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distilbert-base-uncased (HuggingFace)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Fine-tuning 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(with early stopping, patience=2)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2e-5 (AdamW optimizer)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Sequence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Balancing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Weighted random sampler (phishing:benign = 1:1)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Train/Val/Test Split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 / 15% / 15%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Function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Cross-Entropy with Logits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warmup (10% of steps) then linear decay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GPU (NVIDIA T4 or better) or CPU fallback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3.5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 / Tool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/ 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 / (TP + FP)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Recall (Sensitivity)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 / (TP + FN)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F1-Score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* (P * R) / (P + 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ROC-AUC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sklearn.metrics.roc_auc_score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0.99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Zero-day Accuracy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Evaluated on held-out zero-day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 Latency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Avg. time per URL (CPU/GPU)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3.6 LLM Prompt Engineering</w:t>
      </w:r>
    </w:p>
    <w:p>
      <w:pPr>
        <w:spacing w:after="120"/>
      </w:pPr>
      <w:r>
        <w:t xml:space="preserve">The Gemini API is called with the following structured prompt template:</w:t>
      </w:r>
    </w:p>
    <w:p>
      <w:pPr>
        <w:spacing w:after="80"/>
      </w:pPr>
      <w:r>
        <w:t xml:space="preserve"/>
      </w:r>
    </w:p>
    <w:p>
      <w:pPr>
        <w:pBdr>
          <w:left w:val="single" w:color="2E75B6" w:sz="8" w:space="4"/>
        </w:pBdr>
        <w:shd w:fill="F2F2F2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SYSTEM: You are a senior cybersecurity analyst specialising in phishing detection.</w:t>
      </w:r>
    </w:p>
    <w:p>
      <w:pPr>
        <w:pBdr>
          <w:left w:val="single" w:color="2E75B6" w:sz="8" w:space="4"/>
        </w:pBdr>
        <w:shd w:fill="F2F2F2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USER: Analyse the following URL for phishing risk.</w:t>
      </w:r>
    </w:p>
    <w:p>
      <w:pPr>
        <w:pBdr>
          <w:left w:val="single" w:color="2E75B6" w:sz="8" w:space="4"/>
        </w:pBdr>
        <w:shd w:fill="F2F2F2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URL: {url}</w:t>
      </w:r>
    </w:p>
    <w:p>
      <w:pPr>
        <w:pBdr>
          <w:left w:val="single" w:color="2E75B6" w:sz="8" w:space="4"/>
        </w:pBdr>
        <w:shd w:fill="F2F2F2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FEATURES: {feature_json}</w:t>
      </w:r>
    </w:p>
    <w:p>
      <w:pPr>
        <w:pBdr>
          <w:left w:val="single" w:color="2E75B6" w:sz="8" w:space="4"/>
        </w:pBdr>
        <w:shd w:fill="F2F2F2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DL_SCORE: {dl_probability}</w:t>
      </w:r>
    </w:p>
    <w:p>
      <w:pPr>
        <w:pBdr>
          <w:left w:val="single" w:color="2E75B6" w:sz="8" w:space="4"/>
        </w:pBdr>
        <w:shd w:fill="F2F2F2" w:val="clear"/>
        <w:spacing w:after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Respond ONLY with JSON: { "risk_level": "LOW|MEDIUM|HIGH", "explanation": "&lt;2-4 sentence analysis&gt;", "brand_impersonation": true|false, "attack_intent": "&lt;string&gt;" 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4 — User Stories and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to paste a URL and click Scan so I can instantly know if it is safe.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Given a valid URL, when I click Scan, then within 3s I see a verdict badge, risk score, and explanation.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to see an explanation so I understand WHY a URL is risky.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result page displays a 2-4 sentence LLM-generated explanation in plain English.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colour-coded results so I can interpret risk at a glance.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 = green badge, Suspicious = orange badge, Malicious = red badge.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invalid URLs to be caught early so I don't waste time.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I enter 'not-a-url', I see a validation error before any API call is made.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security analyst, I want to see extracted features so I can verify the model's reasoning.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collapsible 'Feature Details' panel shows lexical and domain features with their values.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security analyst, I want to view scan history so I can track URLs over time.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History tab shows a paginated table of past scans: URL, verdict, score, timestamp.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developer, I want a REST API so I can integrate PhishGuard into other tools.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/api/v1/scan returns correct JSON response within 3s; documented in OpenAPI spec.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developer, I want the system to degrade gracefully if Gemini is down.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Gemini API fails, the system returns DL-only result with explanation: 'LLM analysis unavailable.'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to use a Chrome extension so I can scan links without leaving my browser.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(Optional) Extension adds right-click menu 'Scan with PhishGuard'; opens result in popup.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an evaluator, I want to see performance metrics so I can assess model quality.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report shows accuracy, F1, ROC-AUC, and zero-day accuracy on test sets.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5 — Technical Implementation Guide (for AI Builder)</w:t>
      </w:r>
    </w:p>
    <w:p>
      <w:pPr>
        <w:pStyle w:val="Heading2"/>
      </w:pPr>
      <w:r>
        <w:t xml:space="preserve">5.1 Repository Structure</w:t>
      </w:r>
    </w:p>
    <w:p>
      <w:pPr>
        <w:pBdr>
          <w:left w:val="single" w:color="2E75B6" w:sz="8" w:space="4"/>
        </w:pBdr>
        <w:shd w:fill="F2F2F2" w:val="clear"/>
        <w:spacing w:after="20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phishguard/
  frontend/              # React + TypeScript + Tailwind
    src/
      components/        # URLInput, ResultCard, HistoryTable, RiskGauge
      hooks/             # usePhishScan, useScanHistory
      api/               # axios client, types
      App.tsx
  backend/               # FastAPI
    app/
      api/               # routers: scan.py, history.py, health.py
      services/          # ml_service.py, llm_service.py, fusion.py
      models/            # pydantic schemas
      db/                # SQLAlchemy models, migrations (Alembic)
      features/          # url_features.py, tokenizer.py
      main.py
  ml/                    # Model training pipeline
    datasets/            # download scripts
    train.py             # fine-tuning script
    evaluate.py          # evaluation script
    models/              # saved .pt checkpoints
  docker-compose.yml
  nginx.conf
  README.md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safety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gauge visualization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0.111+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Uvicorn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0.29+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ASGI server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Alembic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migrations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learning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HuggingFace Transformers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BERT/DistilBERT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metrics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tldextract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feature extraction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gemini-1.5-flash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Contextual reasoning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history 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 caching (TTL: 1hr)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24.x / 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Containerisation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1.25+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Reverse proxy + SSL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 API key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AIza...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connection string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postgresql://user:pass@db:5432/phishguard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connection string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redis://redis:6379/0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fine-tuned DistilBERT checkpoint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./ml/models/distilbert-phish-v1/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TOKENIZER_PATH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tokeniser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./ml/models/distilbert-phish-v1/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DL_THRESHOLD_HIGH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Threshold for MALICIOUS verdict (default: 0.7)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DL_THRESHOLD_MED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Threshold for SUSPICIOUS verdict (default: 0.3)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CORS_ORIGINS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Allowed CORS origins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http://localhost:3000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 level (default: INFO)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5.4 Key Implementation Notes for AI Builder</w:t>
      </w:r>
    </w:p>
    <w:p>
      <w:pPr>
        <w:pStyle w:val="ListParagraph"/>
        <w:numPr>
          <w:ilvl w:val="0"/>
          <w:numId w:val="2"/>
        </w:numPr>
      </w:pPr>
      <w:r>
        <w:t xml:space="preserve">Model Loading: Load DistilBERT model ONCE at FastAPI startup using lifespan context manager, not per-request, to avoid 3+ second cold start on every scan.</w:t>
      </w:r>
    </w:p>
    <w:p>
      <w:pPr>
        <w:pStyle w:val="ListParagraph"/>
        <w:numPr>
          <w:ilvl w:val="0"/>
          <w:numId w:val="2"/>
        </w:numPr>
      </w:pPr>
      <w:r>
        <w:t xml:space="preserve">Async Concurrency: Use asyncio.gather() to run DL inference and Gemini API call concurrently, cutting total latency roughly in half.</w:t>
      </w:r>
    </w:p>
    <w:p>
      <w:pPr>
        <w:pStyle w:val="ListParagraph"/>
        <w:numPr>
          <w:ilvl w:val="0"/>
          <w:numId w:val="2"/>
        </w:numPr>
      </w:pPr>
      <w:r>
        <w:t xml:space="preserve">URL Hashing: Store SHA-256(url.lower().strip()) in DB to deduplicate and enable cache lookups without storing raw URLs.</w:t>
      </w:r>
    </w:p>
    <w:p>
      <w:pPr>
        <w:pStyle w:val="ListParagraph"/>
        <w:numPr>
          <w:ilvl w:val="0"/>
          <w:numId w:val="2"/>
        </w:numPr>
      </w:pPr>
      <w:r>
        <w:t xml:space="preserve">Result Caching: Cache verdicts in Redis with 1-hour TTL using url_hash as key. Return cached result immediately on repeat scans.</w:t>
      </w:r>
    </w:p>
    <w:p>
      <w:pPr>
        <w:pStyle w:val="ListParagraph"/>
        <w:numPr>
          <w:ilvl w:val="0"/>
          <w:numId w:val="2"/>
        </w:numPr>
      </w:pPr>
      <w:r>
        <w:t xml:space="preserve">Gemini JSON Mode: Always instruct Gemini to respond ONLY with valid JSON. Parse with try/except and fall back to LLM-unavailable response on parse failure.</w:t>
      </w:r>
    </w:p>
    <w:p>
      <w:pPr>
        <w:pStyle w:val="ListParagraph"/>
        <w:numPr>
          <w:ilvl w:val="0"/>
          <w:numId w:val="2"/>
        </w:numPr>
      </w:pPr>
      <w:r>
        <w:t xml:space="preserve">Feature Extraction: tldextract is essential for reliable TLD and subdomain extraction. Do not use urllib.parse alone.</w:t>
      </w:r>
    </w:p>
    <w:p>
      <w:pPr>
        <w:pStyle w:val="ListParagraph"/>
        <w:numPr>
          <w:ilvl w:val="0"/>
          <w:numId w:val="2"/>
        </w:numPr>
      </w:pPr>
      <w:r>
        <w:t xml:space="preserve">Frontend State: Use React Query (TanStack Query) for scan API calls to get built-in loading/error states and caching.</w:t>
      </w:r>
    </w:p>
    <w:p>
      <w:pPr>
        <w:pStyle w:val="ListParagraph"/>
        <w:numPr>
          <w:ilvl w:val="0"/>
          <w:numId w:val="2"/>
        </w:numPr>
      </w:pPr>
      <w:r>
        <w:t xml:space="preserve">Error Boundaries: Wrap main result area in React Error Boundary so a crashed component does not blank the whole page.</w:t>
      </w:r>
    </w:p>
    <w:p>
      <w:pPr>
        <w:pStyle w:val="ListParagraph"/>
        <w:numPr>
          <w:ilvl w:val="0"/>
          <w:numId w:val="2"/>
        </w:numPr>
      </w:pPr>
      <w:r>
        <w:t xml:space="preserve">Docker Volumes: Mount ml/models/ directory as a read-only Docker volume so model files are not baked into the image.</w:t>
      </w:r>
    </w:p>
    <w:p>
      <w:pPr>
        <w:pStyle w:val="ListParagraph"/>
        <w:numPr>
          <w:ilvl w:val="0"/>
          <w:numId w:val="2"/>
        </w:numPr>
      </w:pPr>
      <w:r>
        <w:t xml:space="preserve">Chrome Extension: Use Manifest V3 with a service worker background script. Send URL to backend via fetch() from the popup script.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6 — Test Plan</w:t>
      </w:r>
    </w:p>
    <w:p>
      <w:pPr>
        <w:pStyle w:val="Heading2"/>
      </w:pPr>
      <w:r>
        <w:t xml:space="preserve">6.1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Feature Extractor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URL, IP-based URL, homoglyph URL, extremely long URL, URL with redirect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 Classifier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model returns probability; threshold boundaries (0.3, 0.7); offline/exception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Gemini response parsing; malformed JSON fallback; API timeout fallback; empty explanation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Decision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4 fusion rule combinations; edge cases at threshold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scan request; invalid URL 400; missing body 422; health endpoint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scan; retrieve history; pagination; URL hash deduplication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Integration Tests</w:t>
      </w:r>
    </w:p>
    <w:p>
      <w:pPr>
        <w:pStyle w:val="ListParagraph"/>
        <w:numPr>
          <w:ilvl w:val="0"/>
          <w:numId w:val="2"/>
        </w:numPr>
      </w:pPr>
      <w:r>
        <w:t xml:space="preserve">End-to-end scan flow: submit known phishing URL → receive MALICIOUS verdict with explanation</w:t>
      </w:r>
    </w:p>
    <w:p>
      <w:pPr>
        <w:pStyle w:val="ListParagraph"/>
        <w:numPr>
          <w:ilvl w:val="0"/>
          <w:numId w:val="2"/>
        </w:numPr>
      </w:pPr>
      <w:r>
        <w:t xml:space="preserve">End-to-end scan flow: submit known safe URL → receive SAFE verdict</w:t>
      </w:r>
    </w:p>
    <w:p>
      <w:pPr>
        <w:pStyle w:val="ListParagraph"/>
        <w:numPr>
          <w:ilvl w:val="0"/>
          <w:numId w:val="2"/>
        </w:numPr>
      </w:pPr>
      <w:r>
        <w:t xml:space="preserve">Cache hit: submit same URL twice → second response is served from Redis, response time &lt; 100ms</w:t>
      </w:r>
    </w:p>
    <w:p>
      <w:pPr>
        <w:pStyle w:val="ListParagraph"/>
        <w:numPr>
          <w:ilvl w:val="0"/>
          <w:numId w:val="2"/>
        </w:numPr>
      </w:pPr>
      <w:r>
        <w:t xml:space="preserve">Gemini failure simulation: disable Gemini key → system returns DL-only result with graceful message</w:t>
      </w:r>
    </w:p>
    <w:p>
      <w:pPr>
        <w:pStyle w:val="ListParagraph"/>
        <w:numPr>
          <w:ilvl w:val="0"/>
          <w:numId w:val="2"/>
        </w:numPr>
      </w:pPr>
      <w:r>
        <w:t xml:space="preserve">Database persistence: scan result retrievable via GET /api/v1/history after POST /api/v1/scan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Model Evaluation Tests</w:t>
      </w:r>
    </w:p>
    <w:p>
      <w:pPr>
        <w:pStyle w:val="ListParagraph"/>
        <w:numPr>
          <w:ilvl w:val="0"/>
          <w:numId w:val="2"/>
        </w:numPr>
      </w:pPr>
      <w:r>
        <w:t xml:space="preserve">Test set evaluation: run evaluate.py on 15% held-out test set; assert F1 &gt;= 0.965</w:t>
      </w:r>
    </w:p>
    <w:p>
      <w:pPr>
        <w:pStyle w:val="ListParagraph"/>
        <w:numPr>
          <w:ilvl w:val="0"/>
          <w:numId w:val="2"/>
        </w:numPr>
      </w:pPr>
      <w:r>
        <w:t xml:space="preserve">Zero-day evaluation: run on 1,000-URL curated zero-day set; assert accuracy &gt;= 90%</w:t>
      </w:r>
    </w:p>
    <w:p>
      <w:pPr>
        <w:pStyle w:val="ListParagraph"/>
        <w:numPr>
          <w:ilvl w:val="0"/>
          <w:numId w:val="2"/>
        </w:numPr>
      </w:pPr>
      <w:r>
        <w:t xml:space="preserve">Obfuscation tests: homoglyph URLs (pаypal.com with Cyrillic 'a'), punycode domains, base64-encoded paths</w:t>
      </w:r>
    </w:p>
    <w:p>
      <w:pPr>
        <w:pStyle w:val="ListParagraph"/>
        <w:numPr>
          <w:ilvl w:val="0"/>
          <w:numId w:val="2"/>
        </w:numPr>
      </w:pPr>
      <w:r>
        <w:t xml:space="preserve">Multilingual tests: URLs with non-ASCII paths; ensure model does not crash and returns a verdict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6.4 Performance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 (P50)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Locust / k6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1.5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Locust / k6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Concurrent Users (100 RPS)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Locust / k6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errors; CPU &lt; 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Inference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time.perf_counter()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 per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Hit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time.perf_counter()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100ms per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First Contentful Paint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Lighthouse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1.5 seconds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7 — Project Timeline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6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Requirements &amp;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1–3 (Jan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PRD finalised, System architecture diagram, DB schema, API spec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Dataset Collection &amp; Preprocessing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4–6 (Feb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PhishTank + OpenPhish + benign datasets downloaded; EDA notebook; balanced train/val/test splits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Vighnesh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ML Model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7–11 (Feb–Mar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CNN baseline trained; LSTM-CNN trained; DistilBERT fine-tuned (primary); evaluation report with F1/ROC-AUC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Abhijeet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LLM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12–15 (Mar–Apr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API integrated; prompt template finalised; JSON parsing robust; fallback logic tested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5: System 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16–20 (Apr–May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backend complete; React frontend complete; Docker Compose running; end-to-end demo working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6: Testing &amp; 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21–25 (May–Jun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unit/integration/performance tests passing; final report; presentation slides; optional Chrome extension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API rate limits or cost overrun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all results in Redis; use gemini-1.5-flash (cheapest); set monthly budget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DistilBERT fine-tuning underperforms (&lt; 95% F1)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Ensemble with RoBERTa; add CNN features; increase dataset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PhishTank dataset has stale/invalid 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URLs during preprocessing; supplement with OpenPhish and manual curation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Frontend-backend CORS issues in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CORS in FastAPI; test with Nginx proxy from 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inference too slow on CPU (&gt; 3s)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DistilBERT (smaller); add result caching; consider quantisation (torch.quantization)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creep (browser extension delays core)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extension as 'nice to have'; freeze core scope at Week 10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8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cyberattack where a fraudulent website or message mimics a legitimate entity to steal credentials or sensitive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Zero-day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malicious URL that has not yet been indexed by blacklists or seen during model training.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Homoglyph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character visually identical or similar to another (e.g., Cyrillic 'а' vs Latin 'a') used to spoof domain names.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Typosquatting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Registering domains with common misspellings of legitimate brands (e.g., gooogle.com).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Learning — machine learning using multi-layer neural networks.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Language Model — a transformer-based model (e.g., Gemini, GPT) trained on vast text corpora.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DistilBERT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smaller, faster version of BERT (Bidirectional Encoder Representations from Transformers) retaining 97% of BERT's performance at 60% of the size.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ROC-AUC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Receiver Operating Characteristic — Area Under Curve; measures classifier's ability to distinguish classes across all thresholds.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WordPiece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subword tokenisation algorithm used by BERT-family models.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Top-Level Domain — the last part of a domain name (e.g., .com, .xyz, .tk).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query protocol providing registration information about a domain.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modern Python web framework for building REST APIs, based on OpenAPI and Pydantic.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Decision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PhishGuard's rule-based fusion module that combines DL probability and LLM risk level into a single verdict.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Document End</w:t>
      </w:r>
    </w:p>
    <w:p>
      <w:pPr>
        <w:spacing w:after="120"/>
      </w:pPr>
      <w:r>
        <w:t xml:space="preserve">This document contains: Product Requirements Document, System Architecture, ML Pipeline Specification, User Stories, Technical Implementation Guide, Test Plan, Project Timeline, and Glossary for the PhishGuard project.</w:t>
      </w:r>
    </w:p>
    <w:p>
      <w:pPr>
        <w:spacing w:after="120"/>
      </w:pPr>
      <w:r>
        <w:t xml:space="preserve">Prepared for: D Y Patil International University, Akurdi, Pune | A.Y. 2025-2026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1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2026-03-17T17:10:19.765Z</dcterms:created>
  <dcterms:modified xsi:type="dcterms:W3CDTF">2026-03-17T17:10:19.767Z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