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B8550" w14:textId="77777777" w:rsidR="00954411" w:rsidRDefault="00954411" w:rsidP="00147305">
      <w:pPr>
        <w:pStyle w:val="Ttulo3"/>
        <w:ind w:left="36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00954411">
        <w:rPr>
          <w:sz w:val="40"/>
          <w:szCs w:val="40"/>
        </w:rPr>
        <w:t xml:space="preserve">identificação das funções </w:t>
      </w:r>
      <w:proofErr w:type="spellStart"/>
      <w:r w:rsidRPr="00954411">
        <w:rPr>
          <w:sz w:val="40"/>
          <w:szCs w:val="40"/>
        </w:rPr>
        <w:t>criticas</w:t>
      </w:r>
      <w:proofErr w:type="spellEnd"/>
      <w:r>
        <w:rPr>
          <w:sz w:val="40"/>
          <w:szCs w:val="40"/>
        </w:rPr>
        <w:t>:</w:t>
      </w:r>
      <w:r>
        <w:rPr>
          <w:sz w:val="40"/>
          <w:szCs w:val="40"/>
        </w:rPr>
        <w:br/>
      </w:r>
      <w:r w:rsidRPr="00954411">
        <w:t>Gerenciamento da Rede de Distribuição</w:t>
      </w:r>
      <w:r>
        <w:br/>
      </w:r>
      <w:r>
        <w:br/>
      </w:r>
      <w:r w:rsidRPr="00954411">
        <w:rPr>
          <w:b w:val="0"/>
          <w:sz w:val="24"/>
          <w:szCs w:val="24"/>
        </w:rPr>
        <w:t>-Monitoramento e controle das operações da rede elétrica.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rStyle w:val="Forte"/>
          <w:b/>
          <w:bCs/>
        </w:rPr>
        <w:t>Atendimento ao Cliente</w:t>
      </w:r>
      <w:r w:rsidR="00147305">
        <w:t xml:space="preserve"> </w:t>
      </w:r>
      <w:r w:rsidR="00147305">
        <w:br/>
      </w:r>
      <w:bookmarkStart w:id="0" w:name="_GoBack"/>
      <w:bookmarkEnd w:id="0"/>
      <w:r w:rsidRPr="007D35BE">
        <w:rPr>
          <w:b w:val="0"/>
          <w:sz w:val="24"/>
          <w:szCs w:val="24"/>
        </w:rPr>
        <w:t>Resolução de problemas e gestão de chamadas relacionadas a interrupções de serviço.</w:t>
      </w:r>
      <w:r>
        <w:br/>
      </w:r>
      <w:r w:rsidR="007D35BE">
        <w:t xml:space="preserve">   -</w:t>
      </w:r>
      <w:r w:rsidR="007D35BE" w:rsidRPr="007D35BE">
        <w:rPr>
          <w:b w:val="0"/>
        </w:rPr>
        <w:t>m</w:t>
      </w:r>
      <w:r w:rsidRPr="00954411">
        <w:rPr>
          <w:b w:val="0"/>
        </w:rPr>
        <w:t>anutenção e Operaçõe</w:t>
      </w:r>
      <w:r>
        <w:rPr>
          <w:b w:val="0"/>
        </w:rPr>
        <w:t>s</w:t>
      </w:r>
      <w:r>
        <w:rPr>
          <w:b w:val="0"/>
        </w:rPr>
        <w:br/>
      </w:r>
      <w:r>
        <w:rPr>
          <w:b w:val="0"/>
        </w:rPr>
        <w:br/>
      </w:r>
      <w:r>
        <w:rPr>
          <w:b w:val="0"/>
        </w:rPr>
        <w:br/>
      </w:r>
      <w:r>
        <w:rPr>
          <w:b w:val="0"/>
          <w:sz w:val="40"/>
          <w:szCs w:val="40"/>
        </w:rPr>
        <w:t>A</w:t>
      </w:r>
      <w:r w:rsidRPr="00954411">
        <w:rPr>
          <w:b w:val="0"/>
          <w:sz w:val="40"/>
          <w:szCs w:val="40"/>
        </w:rPr>
        <w:t>valiação</w:t>
      </w:r>
      <w:r w:rsidRPr="00954411">
        <w:rPr>
          <w:b w:val="0"/>
          <w:sz w:val="40"/>
          <w:szCs w:val="40"/>
        </w:rPr>
        <w:t xml:space="preserve"> de riscos da comunidade do </w:t>
      </w:r>
      <w:proofErr w:type="spellStart"/>
      <w:r w:rsidRPr="00954411">
        <w:rPr>
          <w:b w:val="0"/>
          <w:sz w:val="40"/>
          <w:szCs w:val="40"/>
        </w:rPr>
        <w:t>negocio</w:t>
      </w:r>
      <w:proofErr w:type="spellEnd"/>
      <w:r>
        <w:rPr>
          <w:b w:val="0"/>
          <w:sz w:val="40"/>
          <w:szCs w:val="40"/>
        </w:rPr>
        <w:t>:</w:t>
      </w:r>
      <w:r>
        <w:rPr>
          <w:b w:val="0"/>
          <w:sz w:val="40"/>
          <w:szCs w:val="40"/>
        </w:rPr>
        <w:br/>
      </w:r>
      <w:r>
        <w:rPr>
          <w:rStyle w:val="Forte"/>
          <w:b/>
          <w:bCs/>
        </w:rPr>
        <w:t>Identificação dos Riscos</w:t>
      </w:r>
    </w:p>
    <w:p w14:paraId="7C66128B" w14:textId="77777777" w:rsidR="00954411" w:rsidRDefault="00954411" w:rsidP="00954411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Forte"/>
        </w:rPr>
        <w:t>Riscos Operacionais</w:t>
      </w:r>
      <w:r>
        <w:t>: Falhas na infraestrutura, interrupções no fornecimento de energia, e problemas de manutenção.</w:t>
      </w:r>
    </w:p>
    <w:p w14:paraId="72E25F72" w14:textId="77777777" w:rsidR="00954411" w:rsidRDefault="00954411" w:rsidP="00954411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Forte"/>
        </w:rPr>
        <w:t>Riscos Financeiros</w:t>
      </w:r>
      <w:r>
        <w:t>: Flutuações no mercado de energia, inadimplência de clientes, e custos imprevistos.</w:t>
      </w:r>
    </w:p>
    <w:p w14:paraId="7174897A" w14:textId="77777777" w:rsidR="00954411" w:rsidRDefault="00954411" w:rsidP="00954411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Forte"/>
        </w:rPr>
        <w:t>Riscos Regulatórios</w:t>
      </w:r>
      <w:r>
        <w:t>: Mudanças nas legislações e regulamentações que podem afetar a operação.</w:t>
      </w:r>
    </w:p>
    <w:p w14:paraId="1ECB1145" w14:textId="77777777" w:rsidR="00954411" w:rsidRDefault="00954411" w:rsidP="00954411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Forte"/>
        </w:rPr>
        <w:t>Riscos Ambientais</w:t>
      </w:r>
      <w:r>
        <w:t>: Impactos de desastres naturais, mudanças climáticas e sustentabilidade.</w:t>
      </w:r>
    </w:p>
    <w:p w14:paraId="6F6258F5" w14:textId="77777777" w:rsidR="007D35BE" w:rsidRDefault="00954411" w:rsidP="007D35BE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Forte"/>
        </w:rPr>
        <w:t>Riscos Cibernéticos</w:t>
      </w:r>
      <w:r>
        <w:t>: Ameaças à segurança da informação e infraestrutura crítica.</w:t>
      </w:r>
      <w:r w:rsidR="007D35BE">
        <w:br/>
      </w:r>
      <w:r w:rsidR="007D35BE">
        <w:br/>
      </w:r>
      <w:r>
        <w:rPr>
          <w:rStyle w:val="Forte"/>
        </w:rPr>
        <w:t>Riscos de Reputação</w:t>
      </w:r>
      <w:r w:rsidR="007D35BE">
        <w:rPr>
          <w:rStyle w:val="Forte"/>
        </w:rPr>
        <w:br/>
      </w:r>
      <w:r w:rsidR="007D35BE">
        <w:rPr>
          <w:rStyle w:val="Forte"/>
        </w:rPr>
        <w:br/>
      </w:r>
      <w:r w:rsidR="007D35BE" w:rsidRPr="007D35BE">
        <w:rPr>
          <w:sz w:val="40"/>
          <w:szCs w:val="40"/>
        </w:rPr>
        <w:t xml:space="preserve">desenvolvimento do </w:t>
      </w:r>
      <w:proofErr w:type="spellStart"/>
      <w:r w:rsidR="007D35BE" w:rsidRPr="007D35BE">
        <w:rPr>
          <w:sz w:val="40"/>
          <w:szCs w:val="40"/>
        </w:rPr>
        <w:t>bcp</w:t>
      </w:r>
      <w:proofErr w:type="spellEnd"/>
      <w:r w:rsidR="007D35BE" w:rsidRPr="007D35BE">
        <w:rPr>
          <w:sz w:val="40"/>
          <w:szCs w:val="40"/>
        </w:rPr>
        <w:t xml:space="preserve"> da </w:t>
      </w:r>
      <w:proofErr w:type="spellStart"/>
      <w:r w:rsidR="007D35BE" w:rsidRPr="007D35BE">
        <w:rPr>
          <w:sz w:val="40"/>
          <w:szCs w:val="40"/>
        </w:rPr>
        <w:t>enel</w:t>
      </w:r>
      <w:proofErr w:type="spellEnd"/>
      <w:r w:rsidR="007D35BE" w:rsidRPr="007D35BE">
        <w:rPr>
          <w:rStyle w:val="Forte"/>
          <w:sz w:val="40"/>
          <w:szCs w:val="40"/>
        </w:rPr>
        <w:br/>
      </w:r>
      <w:r w:rsidR="007D35BE" w:rsidRPr="007D35BE">
        <w:rPr>
          <w:rStyle w:val="Forte"/>
        </w:rPr>
        <w:t>Análise de Impacto nos Negócios (BIA)</w:t>
      </w:r>
    </w:p>
    <w:p w14:paraId="2AFBA77D" w14:textId="77777777" w:rsidR="007D35BE" w:rsidRDefault="007D35BE" w:rsidP="007D35BE">
      <w:pPr>
        <w:pStyle w:val="NormalWeb"/>
        <w:numPr>
          <w:ilvl w:val="0"/>
          <w:numId w:val="9"/>
        </w:numPr>
      </w:pPr>
      <w:r>
        <w:rPr>
          <w:rStyle w:val="Forte"/>
        </w:rPr>
        <w:t>Identificação das Funções Críticas</w:t>
      </w:r>
      <w:r>
        <w:t>:</w:t>
      </w:r>
    </w:p>
    <w:p w14:paraId="13554340" w14:textId="77777777" w:rsidR="007D35BE" w:rsidRDefault="007D35BE" w:rsidP="007D35BE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Monitoramento e controle da rede elétrica.</w:t>
      </w:r>
    </w:p>
    <w:p w14:paraId="4901A3C0" w14:textId="77777777" w:rsidR="007D35BE" w:rsidRDefault="007D35BE" w:rsidP="007D35BE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lastRenderedPageBreak/>
        <w:t>Atendimento ao cliente.</w:t>
      </w:r>
    </w:p>
    <w:p w14:paraId="5EF3CAC0" w14:textId="77777777" w:rsidR="007D35BE" w:rsidRDefault="007D35BE" w:rsidP="007D35BE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Manutenção de infraestrutura crítica.</w:t>
      </w:r>
    </w:p>
    <w:p w14:paraId="49B604F6" w14:textId="77777777" w:rsidR="007D35BE" w:rsidRPr="007D35BE" w:rsidRDefault="007D35BE" w:rsidP="007D35BE">
      <w:pPr>
        <w:pStyle w:val="NormalWeb"/>
      </w:pPr>
      <w:r>
        <w:rPr>
          <w:rStyle w:val="Forte"/>
        </w:rPr>
        <w:t xml:space="preserve">  </w:t>
      </w:r>
      <w:r>
        <w:rPr>
          <w:rStyle w:val="Forte"/>
        </w:rPr>
        <w:t>Avaliação de Impacto</w:t>
      </w:r>
      <w:r>
        <w:t>:</w:t>
      </w:r>
      <w:r>
        <w:br/>
      </w:r>
      <w:r>
        <w:br/>
        <w:t xml:space="preserve"> </w:t>
      </w:r>
      <w:r w:rsidRPr="007D35BE">
        <w:rPr>
          <w:rStyle w:val="Forte"/>
        </w:rPr>
        <w:t xml:space="preserve"> </w:t>
      </w:r>
      <w:r w:rsidRPr="007D35BE">
        <w:rPr>
          <w:b/>
          <w:bCs/>
        </w:rPr>
        <w:t>Identificação de Riscos</w:t>
      </w:r>
      <w:r w:rsidRPr="007D35BE">
        <w:t>:</w:t>
      </w:r>
    </w:p>
    <w:p w14:paraId="66E929B5" w14:textId="77777777" w:rsidR="007D35BE" w:rsidRPr="007D35BE" w:rsidRDefault="007D35BE" w:rsidP="007D35B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35BE">
        <w:rPr>
          <w:rFonts w:ascii="Times New Roman" w:eastAsia="Times New Roman" w:hAnsi="Times New Roman" w:cs="Times New Roman"/>
          <w:sz w:val="24"/>
          <w:szCs w:val="24"/>
          <w:lang w:eastAsia="pt-BR"/>
        </w:rPr>
        <w:t>Desastres naturais (tempestades, inundações).</w:t>
      </w:r>
    </w:p>
    <w:p w14:paraId="19F1E484" w14:textId="77777777" w:rsidR="007D35BE" w:rsidRPr="007D35BE" w:rsidRDefault="007D35BE" w:rsidP="007D35B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35BE">
        <w:rPr>
          <w:rFonts w:ascii="Times New Roman" w:eastAsia="Times New Roman" w:hAnsi="Times New Roman" w:cs="Times New Roman"/>
          <w:sz w:val="24"/>
          <w:szCs w:val="24"/>
          <w:lang w:eastAsia="pt-BR"/>
        </w:rPr>
        <w:t>Falhas tecnológicas (</w:t>
      </w:r>
      <w:proofErr w:type="spellStart"/>
      <w:r w:rsidRPr="007D35BE">
        <w:rPr>
          <w:rFonts w:ascii="Times New Roman" w:eastAsia="Times New Roman" w:hAnsi="Times New Roman" w:cs="Times New Roman"/>
          <w:sz w:val="24"/>
          <w:szCs w:val="24"/>
          <w:lang w:eastAsia="pt-BR"/>
        </w:rPr>
        <w:t>ciberataques</w:t>
      </w:r>
      <w:proofErr w:type="spellEnd"/>
      <w:r w:rsidRPr="007D35BE">
        <w:rPr>
          <w:rFonts w:ascii="Times New Roman" w:eastAsia="Times New Roman" w:hAnsi="Times New Roman" w:cs="Times New Roman"/>
          <w:sz w:val="24"/>
          <w:szCs w:val="24"/>
          <w:lang w:eastAsia="pt-BR"/>
        </w:rPr>
        <w:t>, falhas de sistema).</w:t>
      </w:r>
    </w:p>
    <w:p w14:paraId="6FD854AC" w14:textId="77777777" w:rsidR="00954411" w:rsidRDefault="00954411" w:rsidP="00954411">
      <w:pPr>
        <w:numPr>
          <w:ilvl w:val="0"/>
          <w:numId w:val="8"/>
        </w:numPr>
        <w:spacing w:before="100" w:beforeAutospacing="1" w:after="100" w:afterAutospacing="1" w:line="240" w:lineRule="auto"/>
      </w:pPr>
    </w:p>
    <w:p w14:paraId="59353794" w14:textId="77777777" w:rsidR="00954411" w:rsidRDefault="00954411" w:rsidP="00954411">
      <w:pPr>
        <w:spacing w:before="100" w:beforeAutospacing="1" w:after="100" w:afterAutospacing="1" w:line="240" w:lineRule="auto"/>
        <w:ind w:left="360"/>
      </w:pPr>
    </w:p>
    <w:p w14:paraId="69A21496" w14:textId="77777777" w:rsidR="007D35BE" w:rsidRDefault="007D35BE" w:rsidP="007D35BE">
      <w:pPr>
        <w:pStyle w:val="Ttulo3"/>
      </w:pPr>
      <w:proofErr w:type="spellStart"/>
      <w:r w:rsidRPr="007D35BE">
        <w:rPr>
          <w:sz w:val="40"/>
          <w:szCs w:val="40"/>
        </w:rPr>
        <w:t>implementaçao</w:t>
      </w:r>
      <w:proofErr w:type="spellEnd"/>
      <w:r w:rsidRPr="007D35BE">
        <w:rPr>
          <w:sz w:val="40"/>
          <w:szCs w:val="40"/>
        </w:rPr>
        <w:t xml:space="preserve"> e </w:t>
      </w:r>
      <w:proofErr w:type="spellStart"/>
      <w:r w:rsidRPr="007D35BE">
        <w:rPr>
          <w:sz w:val="40"/>
          <w:szCs w:val="40"/>
        </w:rPr>
        <w:t>aprovaçao</w:t>
      </w:r>
      <w:proofErr w:type="spellEnd"/>
      <w:r w:rsidRPr="007D35BE">
        <w:rPr>
          <w:sz w:val="40"/>
          <w:szCs w:val="40"/>
        </w:rPr>
        <w:t xml:space="preserve"> do plano da </w:t>
      </w:r>
      <w:proofErr w:type="spellStart"/>
      <w:r w:rsidRPr="007D35BE">
        <w:rPr>
          <w:sz w:val="40"/>
          <w:szCs w:val="40"/>
        </w:rPr>
        <w:t>enel</w:t>
      </w:r>
      <w:proofErr w:type="spellEnd"/>
      <w:r>
        <w:rPr>
          <w:sz w:val="40"/>
          <w:szCs w:val="40"/>
        </w:rPr>
        <w:t>:</w:t>
      </w:r>
      <w:r>
        <w:rPr>
          <w:sz w:val="40"/>
          <w:szCs w:val="40"/>
        </w:rPr>
        <w:br/>
      </w:r>
      <w:r>
        <w:t xml:space="preserve">1. </w:t>
      </w:r>
      <w:r>
        <w:rPr>
          <w:rStyle w:val="Forte"/>
          <w:b/>
          <w:bCs/>
        </w:rPr>
        <w:t>Desenvolvimento do BCP</w:t>
      </w:r>
    </w:p>
    <w:p w14:paraId="09FCA6F2" w14:textId="77777777" w:rsidR="007D35BE" w:rsidRDefault="007D35BE" w:rsidP="007D35BE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Forte"/>
        </w:rPr>
        <w:t>Finalização do Documento</w:t>
      </w:r>
      <w:r>
        <w:t>:</w:t>
      </w:r>
    </w:p>
    <w:p w14:paraId="3C9D4D55" w14:textId="77777777" w:rsidR="007D35BE" w:rsidRDefault="007D35BE" w:rsidP="007D35BE">
      <w:pPr>
        <w:pStyle w:val="Ttulo3"/>
      </w:pPr>
      <w:r>
        <w:t xml:space="preserve">2. </w:t>
      </w:r>
      <w:r>
        <w:rPr>
          <w:rStyle w:val="Forte"/>
          <w:b/>
          <w:bCs/>
        </w:rPr>
        <w:t>Aprovação do BCP</w:t>
      </w:r>
    </w:p>
    <w:p w14:paraId="79AC914A" w14:textId="77777777" w:rsidR="007D35BE" w:rsidRDefault="007D35BE" w:rsidP="007D35BE">
      <w:pPr>
        <w:pStyle w:val="NormalWeb"/>
        <w:numPr>
          <w:ilvl w:val="0"/>
          <w:numId w:val="12"/>
        </w:numPr>
      </w:pPr>
      <w:r>
        <w:rPr>
          <w:rStyle w:val="Forte"/>
        </w:rPr>
        <w:t>Apresentação à Alta Direção</w:t>
      </w:r>
      <w:r>
        <w:t>:</w:t>
      </w:r>
    </w:p>
    <w:p w14:paraId="6C4EB4CC" w14:textId="77777777" w:rsidR="007D35BE" w:rsidRDefault="007D35BE" w:rsidP="007D35BE">
      <w:pPr>
        <w:pStyle w:val="Ttulo3"/>
      </w:pPr>
      <w:r>
        <w:t xml:space="preserve">3. </w:t>
      </w:r>
      <w:r>
        <w:rPr>
          <w:rStyle w:val="Forte"/>
          <w:b/>
          <w:bCs/>
        </w:rPr>
        <w:t>Implementação do BCP</w:t>
      </w:r>
    </w:p>
    <w:p w14:paraId="227AEC20" w14:textId="77777777" w:rsidR="007D35BE" w:rsidRDefault="007D35BE" w:rsidP="007D35BE">
      <w:pPr>
        <w:pStyle w:val="NormalWeb"/>
        <w:numPr>
          <w:ilvl w:val="0"/>
          <w:numId w:val="13"/>
        </w:numPr>
      </w:pPr>
      <w:r>
        <w:rPr>
          <w:rStyle w:val="Forte"/>
        </w:rPr>
        <w:t>Comunicação do Plano</w:t>
      </w:r>
      <w:r>
        <w:t>:</w:t>
      </w:r>
    </w:p>
    <w:p w14:paraId="60C13E65" w14:textId="77777777" w:rsidR="007D35BE" w:rsidRDefault="007D35BE" w:rsidP="007D35BE">
      <w:pPr>
        <w:pStyle w:val="Ttulo3"/>
      </w:pPr>
      <w:r>
        <w:t xml:space="preserve">4. </w:t>
      </w:r>
      <w:r>
        <w:rPr>
          <w:rStyle w:val="Forte"/>
          <w:b/>
          <w:bCs/>
        </w:rPr>
        <w:t>Teste e Validação do BCP</w:t>
      </w:r>
    </w:p>
    <w:p w14:paraId="7083A06D" w14:textId="77777777" w:rsidR="007D35BE" w:rsidRDefault="007D35BE" w:rsidP="007D35BE">
      <w:pPr>
        <w:pStyle w:val="NormalWeb"/>
        <w:numPr>
          <w:ilvl w:val="0"/>
          <w:numId w:val="14"/>
        </w:numPr>
      </w:pPr>
      <w:r>
        <w:rPr>
          <w:rStyle w:val="Forte"/>
        </w:rPr>
        <w:t>Simulações Regulares</w:t>
      </w:r>
      <w:r>
        <w:t>:</w:t>
      </w:r>
    </w:p>
    <w:p w14:paraId="04AE597B" w14:textId="77777777" w:rsidR="007D35BE" w:rsidRDefault="007D35BE" w:rsidP="007D35BE">
      <w:pPr>
        <w:pStyle w:val="Ttulo3"/>
      </w:pPr>
      <w:r>
        <w:rPr>
          <w:rStyle w:val="Forte"/>
          <w:b/>
          <w:bCs/>
        </w:rPr>
        <w:t>Monitoramento e Manutenção do BCP</w:t>
      </w:r>
    </w:p>
    <w:p w14:paraId="2FAB7C1B" w14:textId="77777777" w:rsidR="007D35BE" w:rsidRDefault="007D35BE" w:rsidP="007D35BE">
      <w:pPr>
        <w:pStyle w:val="NormalWeb"/>
        <w:numPr>
          <w:ilvl w:val="0"/>
          <w:numId w:val="15"/>
        </w:numPr>
      </w:pPr>
      <w:r>
        <w:rPr>
          <w:rStyle w:val="Forte"/>
        </w:rPr>
        <w:t>Revisões Periódicas</w:t>
      </w:r>
      <w:r>
        <w:t>:</w:t>
      </w:r>
    </w:p>
    <w:p w14:paraId="60C4E907" w14:textId="77777777" w:rsidR="007D35BE" w:rsidRDefault="007D35BE" w:rsidP="007D35BE">
      <w:pPr>
        <w:pStyle w:val="Ttulo3"/>
      </w:pPr>
      <w:r>
        <w:t xml:space="preserve">5. </w:t>
      </w:r>
      <w:r>
        <w:rPr>
          <w:rStyle w:val="Forte"/>
          <w:b/>
          <w:bCs/>
        </w:rPr>
        <w:t>Monitoramento e Manutenção do BCP</w:t>
      </w:r>
    </w:p>
    <w:p w14:paraId="7D2CADD8" w14:textId="77777777" w:rsidR="007D35BE" w:rsidRDefault="007D35BE" w:rsidP="007D35BE">
      <w:pPr>
        <w:pStyle w:val="NormalWeb"/>
        <w:numPr>
          <w:ilvl w:val="0"/>
          <w:numId w:val="16"/>
        </w:numPr>
      </w:pPr>
      <w:r>
        <w:rPr>
          <w:rStyle w:val="Forte"/>
        </w:rPr>
        <w:t>Revisões Periódicas</w:t>
      </w:r>
      <w:r>
        <w:t>:</w:t>
      </w:r>
    </w:p>
    <w:p w14:paraId="361644C9" w14:textId="77777777" w:rsidR="00954411" w:rsidRPr="00954411" w:rsidRDefault="00954411" w:rsidP="00954411">
      <w:pPr>
        <w:spacing w:before="100" w:beforeAutospacing="1" w:after="100" w:afterAutospacing="1" w:line="240" w:lineRule="auto"/>
        <w:ind w:left="283"/>
        <w:rPr>
          <w:rFonts w:ascii="Times New Roman" w:eastAsia="Times New Roman" w:hAnsi="Times New Roman" w:cs="Times New Roman"/>
          <w:sz w:val="40"/>
          <w:szCs w:val="40"/>
          <w:lang w:eastAsia="pt-BR"/>
        </w:rPr>
      </w:pPr>
    </w:p>
    <w:p w14:paraId="0F599CAD" w14:textId="77777777" w:rsidR="00FB7B36" w:rsidRPr="007D35BE" w:rsidRDefault="007D35BE" w:rsidP="007D35BE">
      <w:pPr>
        <w:pStyle w:val="Ttulo3"/>
      </w:pPr>
      <w:r w:rsidRPr="007D35BE">
        <w:rPr>
          <w:sz w:val="40"/>
          <w:szCs w:val="40"/>
        </w:rPr>
        <w:t>revisão</w:t>
      </w:r>
      <w:r w:rsidRPr="007D35BE">
        <w:rPr>
          <w:sz w:val="40"/>
          <w:szCs w:val="40"/>
        </w:rPr>
        <w:t xml:space="preserve"> </w:t>
      </w:r>
      <w:r w:rsidRPr="007D35BE">
        <w:rPr>
          <w:sz w:val="40"/>
          <w:szCs w:val="40"/>
        </w:rPr>
        <w:t>periódica</w:t>
      </w:r>
      <w:r w:rsidRPr="007D35BE">
        <w:rPr>
          <w:sz w:val="40"/>
          <w:szCs w:val="40"/>
        </w:rPr>
        <w:t xml:space="preserve"> e </w:t>
      </w:r>
      <w:r w:rsidRPr="007D35BE">
        <w:rPr>
          <w:sz w:val="40"/>
          <w:szCs w:val="40"/>
        </w:rPr>
        <w:t>manutenção</w:t>
      </w:r>
      <w:r w:rsidRPr="007D35BE">
        <w:rPr>
          <w:sz w:val="40"/>
          <w:szCs w:val="40"/>
        </w:rPr>
        <w:t xml:space="preserve"> continua da </w:t>
      </w:r>
      <w:r w:rsidRPr="007D35BE">
        <w:rPr>
          <w:sz w:val="40"/>
          <w:szCs w:val="40"/>
        </w:rPr>
        <w:t>Enel</w:t>
      </w:r>
      <w:r>
        <w:rPr>
          <w:sz w:val="40"/>
          <w:szCs w:val="40"/>
        </w:rPr>
        <w:t>:</w:t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>
        <w:t xml:space="preserve">1. </w:t>
      </w:r>
      <w:r>
        <w:rPr>
          <w:rStyle w:val="Forte"/>
          <w:b/>
          <w:bCs/>
        </w:rPr>
        <w:t>Revisão Periódica do BC</w:t>
      </w:r>
      <w:r>
        <w:rPr>
          <w:rStyle w:val="Forte"/>
          <w:b/>
          <w:bCs/>
        </w:rPr>
        <w:t>P</w:t>
      </w:r>
      <w:r w:rsidR="00147305">
        <w:rPr>
          <w:rStyle w:val="Forte"/>
          <w:b/>
          <w:bCs/>
        </w:rPr>
        <w:br/>
      </w:r>
      <w:r>
        <w:rPr>
          <w:rStyle w:val="Forte"/>
          <w:b/>
          <w:bCs/>
        </w:rPr>
        <w:br/>
      </w:r>
      <w:r>
        <w:rPr>
          <w:rStyle w:val="Forte"/>
          <w:b/>
          <w:bCs/>
        </w:rPr>
        <w:lastRenderedPageBreak/>
        <w:t xml:space="preserve"> </w:t>
      </w:r>
      <w:r w:rsidR="00147305">
        <w:rPr>
          <w:rStyle w:val="Forte"/>
          <w:b/>
          <w:bCs/>
        </w:rPr>
        <w:t xml:space="preserve">  </w:t>
      </w:r>
      <w:r>
        <w:rPr>
          <w:rStyle w:val="Forte"/>
          <w:b/>
          <w:bCs/>
        </w:rPr>
        <w:t xml:space="preserve">frequência de </w:t>
      </w:r>
      <w:proofErr w:type="spellStart"/>
      <w:r>
        <w:rPr>
          <w:rStyle w:val="Forte"/>
          <w:b/>
          <w:bCs/>
        </w:rPr>
        <w:t>revisao</w:t>
      </w:r>
      <w:proofErr w:type="spellEnd"/>
      <w:r>
        <w:rPr>
          <w:rStyle w:val="Forte"/>
          <w:b/>
          <w:bCs/>
        </w:rPr>
        <w:t>:</w:t>
      </w:r>
      <w:r>
        <w:rPr>
          <w:rStyle w:val="Forte"/>
          <w:b/>
          <w:bCs/>
        </w:rPr>
        <w:br/>
        <w:t xml:space="preserve"> </w:t>
      </w:r>
      <w:r w:rsidR="00147305">
        <w:rPr>
          <w:rStyle w:val="Forte"/>
          <w:b/>
          <w:bCs/>
        </w:rPr>
        <w:t xml:space="preserve">    </w:t>
      </w:r>
      <w:r>
        <w:rPr>
          <w:rStyle w:val="Forte"/>
          <w:b/>
          <w:bCs/>
        </w:rPr>
        <w:t xml:space="preserve">- anual </w:t>
      </w:r>
      <w:r>
        <w:rPr>
          <w:rStyle w:val="Forte"/>
          <w:b/>
          <w:bCs/>
        </w:rPr>
        <w:br/>
        <w:t xml:space="preserve"> </w:t>
      </w:r>
      <w:r w:rsidR="00147305">
        <w:rPr>
          <w:rStyle w:val="Forte"/>
          <w:b/>
          <w:bCs/>
        </w:rPr>
        <w:t xml:space="preserve">    </w:t>
      </w:r>
      <w:r>
        <w:rPr>
          <w:rStyle w:val="Forte"/>
          <w:b/>
          <w:bCs/>
        </w:rPr>
        <w:t xml:space="preserve">- após ventos críticos </w:t>
      </w:r>
      <w:r>
        <w:rPr>
          <w:rStyle w:val="Forte"/>
          <w:b/>
          <w:bCs/>
        </w:rPr>
        <w:br/>
      </w:r>
      <w:r w:rsidR="00147305">
        <w:rPr>
          <w:rStyle w:val="Forte"/>
          <w:b/>
          <w:bCs/>
        </w:rPr>
        <w:t xml:space="preserve">     - mudanças significativas </w:t>
      </w:r>
      <w:r w:rsidR="00147305">
        <w:rPr>
          <w:rStyle w:val="Forte"/>
          <w:b/>
          <w:bCs/>
        </w:rPr>
        <w:br/>
      </w:r>
      <w:r w:rsidR="00147305">
        <w:t xml:space="preserve">2. </w:t>
      </w:r>
      <w:r w:rsidR="00147305">
        <w:rPr>
          <w:rStyle w:val="Forte"/>
          <w:b/>
          <w:bCs/>
        </w:rPr>
        <w:t>Manutenção Contínua do BCP</w:t>
      </w:r>
      <w:r w:rsidR="00147305">
        <w:br/>
        <w:t xml:space="preserve">   </w:t>
      </w:r>
      <w:r w:rsidR="00147305">
        <w:br/>
        <w:t xml:space="preserve">   atualizações regulares </w:t>
      </w:r>
      <w:r w:rsidR="00147305">
        <w:br/>
        <w:t xml:space="preserve">   monitoramento de riscos </w:t>
      </w:r>
      <w:r w:rsidR="00147305">
        <w:br/>
      </w:r>
    </w:p>
    <w:sectPr w:rsidR="00FB7B36" w:rsidRPr="007D35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362D9"/>
    <w:multiLevelType w:val="multilevel"/>
    <w:tmpl w:val="C958D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506E25"/>
    <w:multiLevelType w:val="multilevel"/>
    <w:tmpl w:val="C958D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A84C80"/>
    <w:multiLevelType w:val="multilevel"/>
    <w:tmpl w:val="128CC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E72B0E"/>
    <w:multiLevelType w:val="multilevel"/>
    <w:tmpl w:val="C958D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7D537D"/>
    <w:multiLevelType w:val="multilevel"/>
    <w:tmpl w:val="C958D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4D1390"/>
    <w:multiLevelType w:val="hybridMultilevel"/>
    <w:tmpl w:val="41083BB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805EEF"/>
    <w:multiLevelType w:val="multilevel"/>
    <w:tmpl w:val="83CCC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A70AD3"/>
    <w:multiLevelType w:val="multilevel"/>
    <w:tmpl w:val="C958D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0E6423"/>
    <w:multiLevelType w:val="multilevel"/>
    <w:tmpl w:val="A8509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981301"/>
    <w:multiLevelType w:val="multilevel"/>
    <w:tmpl w:val="C958D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C97E92"/>
    <w:multiLevelType w:val="multilevel"/>
    <w:tmpl w:val="08F29C1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8A68BA"/>
    <w:multiLevelType w:val="multilevel"/>
    <w:tmpl w:val="C958D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F41C2E"/>
    <w:multiLevelType w:val="multilevel"/>
    <w:tmpl w:val="ABA2E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B944B2"/>
    <w:multiLevelType w:val="multilevel"/>
    <w:tmpl w:val="C958D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3C73B5"/>
    <w:multiLevelType w:val="multilevel"/>
    <w:tmpl w:val="C958D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0565D0"/>
    <w:multiLevelType w:val="multilevel"/>
    <w:tmpl w:val="C958D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6"/>
  </w:num>
  <w:num w:numId="3">
    <w:abstractNumId w:val="8"/>
  </w:num>
  <w:num w:numId="4">
    <w:abstractNumId w:val="0"/>
  </w:num>
  <w:num w:numId="5">
    <w:abstractNumId w:val="10"/>
  </w:num>
  <w:num w:numId="6">
    <w:abstractNumId w:val="2"/>
  </w:num>
  <w:num w:numId="7">
    <w:abstractNumId w:val="5"/>
  </w:num>
  <w:num w:numId="8">
    <w:abstractNumId w:val="1"/>
  </w:num>
  <w:num w:numId="9">
    <w:abstractNumId w:val="11"/>
  </w:num>
  <w:num w:numId="10">
    <w:abstractNumId w:val="9"/>
  </w:num>
  <w:num w:numId="11">
    <w:abstractNumId w:val="14"/>
  </w:num>
  <w:num w:numId="12">
    <w:abstractNumId w:val="7"/>
  </w:num>
  <w:num w:numId="13">
    <w:abstractNumId w:val="13"/>
  </w:num>
  <w:num w:numId="14">
    <w:abstractNumId w:val="15"/>
  </w:num>
  <w:num w:numId="15">
    <w:abstractNumId w:val="3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B36"/>
    <w:rsid w:val="00147305"/>
    <w:rsid w:val="005336FE"/>
    <w:rsid w:val="007D35BE"/>
    <w:rsid w:val="00954411"/>
    <w:rsid w:val="00FB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6FC3E"/>
  <w15:chartTrackingRefBased/>
  <w15:docId w15:val="{2A19954E-56BA-4913-B4FE-649BFFB9A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9544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D35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7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B7B36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9544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PargrafodaLista">
    <w:name w:val="List Paragraph"/>
    <w:basedOn w:val="Normal"/>
    <w:uiPriority w:val="34"/>
    <w:qFormat/>
    <w:rsid w:val="007D35BE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7D35B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289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</Company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Iuri Macena - 82417061</dc:creator>
  <cp:keywords/>
  <dc:description/>
  <cp:lastModifiedBy>Iuri Macena - 82417061</cp:lastModifiedBy>
  <cp:revision>1</cp:revision>
  <cp:lastPrinted>2024-10-23T00:33:00Z</cp:lastPrinted>
  <dcterms:created xsi:type="dcterms:W3CDTF">2024-10-22T23:49:00Z</dcterms:created>
  <dcterms:modified xsi:type="dcterms:W3CDTF">2024-10-23T00:34:00Z</dcterms:modified>
</cp:coreProperties>
</file>