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4B83" w14:textId="36D081AD" w:rsidR="00473B15" w:rsidRDefault="00473B15" w:rsidP="00473B15">
      <w:pPr>
        <w:pStyle w:val="Heading1"/>
      </w:pPr>
      <w:r>
        <w:t>Codebook for Whitehall_NA.csv</w:t>
      </w:r>
    </w:p>
    <w:p w14:paraId="712ECD22" w14:textId="78B78A82" w:rsidR="00473B15" w:rsidRDefault="00473B15">
      <w:r>
        <w:t xml:space="preserve">Data are from the first wave of the Whitehall II study, collected in 2002. Participants were a sample of </w:t>
      </w:r>
      <w:r w:rsidR="00640741">
        <w:t xml:space="preserve">around 10,000 </w:t>
      </w:r>
      <w:r>
        <w:t xml:space="preserve">workers in the civil service in London, UK. </w:t>
      </w:r>
    </w:p>
    <w:p w14:paraId="7CECD6E2" w14:textId="4FC42040" w:rsidR="00473B15" w:rsidRDefault="00473B15"/>
    <w:p w14:paraId="321622C6" w14:textId="77E7D51A" w:rsidR="00473B15" w:rsidRPr="00473B15" w:rsidRDefault="00473B15" w:rsidP="00473B15">
      <w:pPr>
        <w:pStyle w:val="Heading2"/>
      </w:pPr>
      <w:r w:rsidRPr="00473B15">
        <w:t>Variables</w:t>
      </w:r>
    </w:p>
    <w:p w14:paraId="631800BC" w14:textId="780BA110" w:rsidR="00473B15" w:rsidRDefault="00473B15">
      <w:r w:rsidRPr="00473B15">
        <w:t xml:space="preserve">id, </w:t>
      </w:r>
      <w:r>
        <w:t>participant identification number</w:t>
      </w:r>
    </w:p>
    <w:p w14:paraId="176FEA79" w14:textId="771556F0" w:rsidR="00473B15" w:rsidRDefault="00473B15">
      <w:r w:rsidRPr="00473B15">
        <w:t xml:space="preserve">age, </w:t>
      </w:r>
      <w:r>
        <w:t>age in years from birth</w:t>
      </w:r>
    </w:p>
    <w:p w14:paraId="281EF183" w14:textId="00D0605B" w:rsidR="00473B15" w:rsidRDefault="00473B15">
      <w:r w:rsidRPr="00473B15">
        <w:t xml:space="preserve">male, </w:t>
      </w:r>
      <w:r>
        <w:t>dummy variable for male sex</w:t>
      </w:r>
    </w:p>
    <w:p w14:paraId="6C7E96FF" w14:textId="6CBD90E1" w:rsidR="00473B15" w:rsidRDefault="00473B15" w:rsidP="00473B15">
      <w:proofErr w:type="spellStart"/>
      <w:r w:rsidRPr="00473B15">
        <w:t>jobgrade</w:t>
      </w:r>
      <w:proofErr w:type="spellEnd"/>
      <w:r w:rsidRPr="00473B15">
        <w:t xml:space="preserve">, </w:t>
      </w:r>
      <w:r>
        <w:t>job grade: 1 = high grade, 2 = middle grade, 3 = low grade</w:t>
      </w:r>
    </w:p>
    <w:p w14:paraId="23388183" w14:textId="74E94C3F" w:rsidR="00473B15" w:rsidRDefault="00473B15">
      <w:r w:rsidRPr="00473B15">
        <w:t xml:space="preserve">illness, </w:t>
      </w:r>
      <w:r>
        <w:t>dummy variable for having a longstanding, limiting illness</w:t>
      </w:r>
    </w:p>
    <w:p w14:paraId="62E386DE" w14:textId="29E89253" w:rsidR="00473B15" w:rsidRDefault="00473B15">
      <w:r w:rsidRPr="00473B15">
        <w:t xml:space="preserve">smoke, </w:t>
      </w:r>
      <w:r>
        <w:t>dummy variable for current smoker</w:t>
      </w:r>
    </w:p>
    <w:p w14:paraId="6F5361A3" w14:textId="5B446829" w:rsidR="00473B15" w:rsidRDefault="00473B15">
      <w:proofErr w:type="spellStart"/>
      <w:r w:rsidRPr="00473B15">
        <w:t>bmi</w:t>
      </w:r>
      <w:proofErr w:type="spellEnd"/>
      <w:r w:rsidRPr="00473B15">
        <w:t xml:space="preserve">, </w:t>
      </w:r>
      <w:r>
        <w:t>body-mass index (weight in kg / height in m squared)</w:t>
      </w:r>
    </w:p>
    <w:p w14:paraId="57827009" w14:textId="36F4A42A" w:rsidR="00473B15" w:rsidRDefault="00473B15">
      <w:r w:rsidRPr="00473B15">
        <w:t xml:space="preserve">life, </w:t>
      </w:r>
      <w:r>
        <w:t>SF36 questionnaire item “how often do you feel full of life” (Responses: 0 = never, to 6 = always)</w:t>
      </w:r>
    </w:p>
    <w:p w14:paraId="1CE57AD9" w14:textId="4B5FE080" w:rsidR="00473B15" w:rsidRDefault="00473B15">
      <w:r w:rsidRPr="00473B15">
        <w:t xml:space="preserve">nervous, </w:t>
      </w:r>
      <w:r>
        <w:t>SF36 item “how often do you feel nervous” (Responses: 0 = never, to 6 = always)</w:t>
      </w:r>
    </w:p>
    <w:p w14:paraId="52038B25" w14:textId="04D04A81" w:rsidR="00473B15" w:rsidRDefault="00473B15">
      <w:r w:rsidRPr="00473B15">
        <w:t xml:space="preserve">down, </w:t>
      </w:r>
      <w:r>
        <w:t>SF36 item “how often do you down” (Responses: 0 = never, to 6 = always)</w:t>
      </w:r>
    </w:p>
    <w:p w14:paraId="66CEC5ED" w14:textId="568E1297" w:rsidR="00473B15" w:rsidRDefault="00473B15">
      <w:r w:rsidRPr="00473B15">
        <w:t xml:space="preserve">peace, </w:t>
      </w:r>
      <w:r>
        <w:t>SF36 item “how often do you feel peaceful” (Responses: 0 = never, to 6 = always)</w:t>
      </w:r>
    </w:p>
    <w:p w14:paraId="056E3273" w14:textId="7CA88D11" w:rsidR="00473B15" w:rsidRDefault="00473B15">
      <w:r w:rsidRPr="00473B15">
        <w:t xml:space="preserve">energy, </w:t>
      </w:r>
      <w:r>
        <w:t>SF36 item “how often do you feel energetic” (Responses: 0 = never, to 6 = always)</w:t>
      </w:r>
    </w:p>
    <w:p w14:paraId="510279C1" w14:textId="0B28EE52" w:rsidR="00473B15" w:rsidRDefault="00473B15">
      <w:r w:rsidRPr="00473B15">
        <w:t xml:space="preserve">sad, </w:t>
      </w:r>
      <w:r>
        <w:t>SF36 item “how often do you feel sad” (Responses: 0 = never, to 6 = always)</w:t>
      </w:r>
    </w:p>
    <w:p w14:paraId="60D98035" w14:textId="7866737B" w:rsidR="00473B15" w:rsidRDefault="00473B15">
      <w:proofErr w:type="spellStart"/>
      <w:r w:rsidRPr="00473B15">
        <w:t>wornout</w:t>
      </w:r>
      <w:proofErr w:type="spellEnd"/>
      <w:r w:rsidRPr="00473B15">
        <w:t xml:space="preserve">, </w:t>
      </w:r>
      <w:r>
        <w:t xml:space="preserve">SF36 item “how often do you feel </w:t>
      </w:r>
      <w:proofErr w:type="spellStart"/>
      <w:r>
        <w:t>wornout</w:t>
      </w:r>
      <w:proofErr w:type="spellEnd"/>
      <w:r>
        <w:t>” (Responses: 0 = never, to 6 = always)</w:t>
      </w:r>
    </w:p>
    <w:p w14:paraId="2B07AFB6" w14:textId="03F2FA24" w:rsidR="00473B15" w:rsidRDefault="00473B15">
      <w:r w:rsidRPr="00473B15">
        <w:t xml:space="preserve">happy, </w:t>
      </w:r>
      <w:r>
        <w:t>SF36 item “how often do you feel happy” (Responses: 0 = never, to 6 = always)</w:t>
      </w:r>
    </w:p>
    <w:p w14:paraId="4B538377" w14:textId="76E5FDA9" w:rsidR="003E3EE9" w:rsidRDefault="00473B15">
      <w:r w:rsidRPr="00473B15">
        <w:t>tired</w:t>
      </w:r>
      <w:r>
        <w:t>, SF36 item “how often do you feel happy” (Responses: 0 = never, to 6 = always)</w:t>
      </w:r>
    </w:p>
    <w:p w14:paraId="70412272" w14:textId="24403258" w:rsidR="00105F08" w:rsidRDefault="00105F08"/>
    <w:p w14:paraId="4DD81769" w14:textId="77777777" w:rsidR="00105F08" w:rsidRDefault="00105F08"/>
    <w:p w14:paraId="23F5CA97" w14:textId="1623AFAB" w:rsidR="00105F08" w:rsidRDefault="00105F08" w:rsidP="00105F08">
      <w:pPr>
        <w:pStyle w:val="Heading2"/>
      </w:pPr>
      <w:r>
        <w:t>SF36 factor structure</w:t>
      </w:r>
    </w:p>
    <w:p w14:paraId="548ED214" w14:textId="3518BB57" w:rsidR="00105F08" w:rsidRDefault="00105F08" w:rsidP="00105F08">
      <w:r>
        <w:t xml:space="preserve">Ware (2000) suggested that the 36 questionnaire items that make up the SF36 health screening questionnaire could be represented by eight “scales” or latent factors; see Figure 1 below. In particular, he suggested that five observed items (nervous, down, peaceful, sad, happy) reflected a single latent “mental health” factor. </w:t>
      </w:r>
    </w:p>
    <w:p w14:paraId="4590CE8C" w14:textId="77777777" w:rsidR="00105F08" w:rsidRDefault="00105F08" w:rsidP="00105F08"/>
    <w:p w14:paraId="0C1815DB" w14:textId="59E87301" w:rsidR="00105F08" w:rsidRDefault="00105F08" w:rsidP="00105F08">
      <w:pPr>
        <w:pStyle w:val="Heading2"/>
      </w:pPr>
      <w:r>
        <w:t>Reference</w:t>
      </w:r>
    </w:p>
    <w:p w14:paraId="7216F475" w14:textId="75AD1553" w:rsidR="00105F08" w:rsidRDefault="00105F08" w:rsidP="00105F08">
      <w:r w:rsidRPr="00105F08">
        <w:t>Ware, J. (2000).</w:t>
      </w:r>
      <w:r>
        <w:t xml:space="preserve"> </w:t>
      </w:r>
      <w:r w:rsidRPr="00105F08">
        <w:t xml:space="preserve"> SF-36 Health Survey Update.</w:t>
      </w:r>
      <w:r>
        <w:t xml:space="preserve"> </w:t>
      </w:r>
      <w:r w:rsidRPr="00105F08">
        <w:t>Spine. 25(24):3130-3139.</w:t>
      </w:r>
    </w:p>
    <w:p w14:paraId="6744A16C" w14:textId="77777777" w:rsidR="00105F08" w:rsidRDefault="00105F08"/>
    <w:p w14:paraId="270CA666" w14:textId="77777777" w:rsidR="00105F08" w:rsidRDefault="00105F08"/>
    <w:p w14:paraId="76F640A4" w14:textId="77777777" w:rsidR="00105F08" w:rsidRDefault="00105F08"/>
    <w:p w14:paraId="0052705F" w14:textId="77777777" w:rsidR="00105F08" w:rsidRDefault="00105F08"/>
    <w:p w14:paraId="05087757" w14:textId="76569670" w:rsidR="00105F08" w:rsidRDefault="00105F08">
      <w:r>
        <w:t>Figure 1: SF36 factor structure from Ware (2000)</w:t>
      </w:r>
      <w:r w:rsidRPr="00105F08">
        <w:drawing>
          <wp:inline distT="0" distB="0" distL="0" distR="0" wp14:anchorId="3F7C267A" wp14:editId="04C5B87F">
            <wp:extent cx="5731510" cy="5341620"/>
            <wp:effectExtent l="19050" t="19050" r="21590" b="11430"/>
            <wp:docPr id="5" name="Picture 7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15"/>
    <w:rsid w:val="00105F08"/>
    <w:rsid w:val="003E3EE9"/>
    <w:rsid w:val="00473B15"/>
    <w:rsid w:val="00640741"/>
    <w:rsid w:val="008D1B46"/>
    <w:rsid w:val="009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E2A4"/>
  <w15:chartTrackingRefBased/>
  <w15:docId w15:val="{C2932842-69A4-48DB-868F-8735F0A1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Shryane</dc:creator>
  <cp:keywords/>
  <dc:description/>
  <cp:lastModifiedBy>Nick Shryane</cp:lastModifiedBy>
  <cp:revision>5</cp:revision>
  <dcterms:created xsi:type="dcterms:W3CDTF">2022-02-16T16:41:00Z</dcterms:created>
  <dcterms:modified xsi:type="dcterms:W3CDTF">2022-02-16T18:08:00Z</dcterms:modified>
</cp:coreProperties>
</file>