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54B" w:rsidRPr="0031550B" w:rsidRDefault="00EC0A13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val="fr-FR" w:bidi="ar-DZ"/>
        </w:rPr>
      </w:pPr>
      <w:r w:rsidRPr="003155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val="fr-FR" w:bidi="ar-DZ"/>
        </w:rPr>
        <w:t xml:space="preserve">محاضرة </w:t>
      </w:r>
      <w:proofErr w:type="gramStart"/>
      <w:r w:rsidRPr="003155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val="fr-FR" w:bidi="ar-DZ"/>
        </w:rPr>
        <w:t xml:space="preserve">01 </w:t>
      </w:r>
      <w:proofErr w:type="spellStart"/>
      <w:r w:rsidRPr="003155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val="fr-FR" w:bidi="ar-DZ"/>
        </w:rPr>
        <w:t>:</w:t>
      </w:r>
      <w:proofErr w:type="spellEnd"/>
      <w:proofErr w:type="gramEnd"/>
      <w:r w:rsidRPr="003155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val="fr-FR" w:bidi="ar-DZ"/>
        </w:rPr>
        <w:t xml:space="preserve"> الرياضيات و أهميتها </w:t>
      </w:r>
    </w:p>
    <w:p w:rsidR="00EC0A13" w:rsidRPr="0031550B" w:rsidRDefault="00EC0A13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val="fr-FR" w:bidi="ar-DZ"/>
        </w:rPr>
      </w:pPr>
      <w:proofErr w:type="gramStart"/>
      <w:r w:rsidRPr="003155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val="fr-FR" w:bidi="ar-DZ"/>
        </w:rPr>
        <w:t xml:space="preserve">أولا </w:t>
      </w:r>
      <w:proofErr w:type="spellStart"/>
      <w:r w:rsidRPr="003155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val="fr-FR" w:bidi="ar-DZ"/>
        </w:rPr>
        <w:t>:</w:t>
      </w:r>
      <w:proofErr w:type="spellEnd"/>
      <w:proofErr w:type="gramEnd"/>
      <w:r w:rsidRPr="003155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val="fr-FR" w:bidi="ar-DZ"/>
        </w:rPr>
        <w:t xml:space="preserve"> تعريف علم الرياضيات : </w:t>
      </w:r>
    </w:p>
    <w:p w:rsidR="00EC0A13" w:rsidRPr="0031550B" w:rsidRDefault="00EC0A13" w:rsidP="0031550B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val="fr-FR"/>
        </w:rPr>
      </w:pPr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الرياضيات علم تراكمي البنيان يتعامل مع العقـل البشري بصورة مباشرة و غير </w:t>
      </w:r>
      <w:proofErr w:type="spellStart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>مباشرة،</w:t>
      </w:r>
      <w:proofErr w:type="spellEnd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/>
        </w:rPr>
        <w:t xml:space="preserve"> 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>و تتكون من عدة أسس و مفـاهيم و قواعد  و نظريات و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/>
        </w:rPr>
        <w:t xml:space="preserve"> برهان يتعامل مع الأرقام و الرموز و عرفها بعضهم أن الرياضيات دراسة البنية </w:t>
      </w:r>
      <w:proofErr w:type="spellStart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/>
        </w:rPr>
        <w:t>،</w:t>
      </w:r>
      <w:proofErr w:type="spellEnd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/>
        </w:rPr>
        <w:t xml:space="preserve"> 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الفضاء و </w:t>
      </w:r>
      <w:proofErr w:type="spellStart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>التغير،</w:t>
      </w:r>
      <w:proofErr w:type="spellEnd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وبشكل عام على أنها دراسة البنيات المجردة باستخدام المنطق و التدوين الرياضي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/>
        </w:rPr>
        <w:t xml:space="preserve"> 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>و تعرف الرياضيات على أنها دراسة الأعداد و أنماطها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/>
        </w:rPr>
        <w:t xml:space="preserve"> </w:t>
      </w:r>
      <w:r w:rsidR="00B171C0" w:rsidRPr="0031550B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/>
        </w:rPr>
        <w:t>فهي لا يستغنى عنها لأنها كانت سببا في الكثير من الاختراعات و الاكتشافات.</w:t>
      </w:r>
    </w:p>
    <w:p w:rsidR="00B171C0" w:rsidRPr="0031550B" w:rsidRDefault="00B171C0" w:rsidP="00EC0A13">
      <w:pPr>
        <w:rPr>
          <w:rFonts w:asciiTheme="majorBidi" w:hAnsiTheme="majorBidi" w:cstheme="majorBidi"/>
          <w:color w:val="000000" w:themeColor="text1"/>
          <w:sz w:val="32"/>
          <w:szCs w:val="32"/>
          <w:rtl/>
          <w:lang w:val="fr-FR"/>
        </w:rPr>
      </w:pPr>
      <w:r w:rsidRPr="003155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val="fr-FR"/>
        </w:rPr>
        <w:t>2</w:t>
      </w:r>
      <w:proofErr w:type="spellStart"/>
      <w:r w:rsidRPr="003155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val="fr-FR"/>
        </w:rPr>
        <w:t>)</w:t>
      </w:r>
      <w:proofErr w:type="spellEnd"/>
      <w:r w:rsidRPr="003155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val="fr-FR"/>
        </w:rPr>
        <w:t xml:space="preserve"> </w:t>
      </w:r>
      <w:proofErr w:type="gramStart"/>
      <w:r w:rsidRPr="0031550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val="fr-FR"/>
        </w:rPr>
        <w:t>أهميتها :</w:t>
      </w:r>
      <w:proofErr w:type="gramEnd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  <w:lang w:val="fr-FR"/>
        </w:rPr>
        <w:t xml:space="preserve"> </w:t>
      </w:r>
    </w:p>
    <w:p w:rsidR="00B171C0" w:rsidRPr="0031550B" w:rsidRDefault="00B171C0" w:rsidP="0031550B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</w:pPr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إن الرياضيات من العلوم الهامة والتي لا يستغني عنها أي فرد لأنها تشغل حيزا مهما في </w:t>
      </w:r>
      <w:proofErr w:type="gramStart"/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الحياة .</w:t>
      </w:r>
      <w:proofErr w:type="gramEnd"/>
    </w:p>
    <w:p w:rsidR="00B171C0" w:rsidRPr="0031550B" w:rsidRDefault="00B171C0" w:rsidP="0031550B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proofErr w:type="gramStart"/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الرياضيات</w:t>
      </w:r>
      <w:proofErr w:type="gramEnd"/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في المجتمع تأخذ أهميتها النسبية من مجتمع لآخر تبعاً لتقدم هذا المجتمع وتعقد حياته التي تحتاج إلى وسيلة لكثير من الأمور كالقياس والترتيب والمقادير</w:t>
      </w:r>
      <w:r w:rsidR="0031550B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.</w:t>
      </w:r>
    </w:p>
    <w:p w:rsidR="00B171C0" w:rsidRPr="0031550B" w:rsidRDefault="00B171C0" w:rsidP="0031550B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تشمل الرياضيات </w:t>
      </w:r>
      <w:proofErr w:type="gramStart"/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فرع</w:t>
      </w:r>
      <w:proofErr w:type="gramEnd"/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هام وهو حساب المثلثات الوثيق الصلة بالجبر</w:t>
      </w:r>
      <w:r w:rsidR="0031550B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.</w:t>
      </w:r>
    </w:p>
    <w:p w:rsidR="00B171C0" w:rsidRPr="0031550B" w:rsidRDefault="00B171C0" w:rsidP="0031550B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proofErr w:type="gramStart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>تظهر</w:t>
      </w:r>
      <w:proofErr w:type="gramEnd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أهمية الرياضيات بصورة خاصة في قياس الجبر المساحات الكبيرة و </w:t>
      </w:r>
      <w:r w:rsidR="0031550B" w:rsidRPr="0031550B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المسافات الطويلة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كقياس ارتفاع جبل أو عرض نهر و غيرها</w:t>
      </w:r>
      <w:r w:rsidR="0031550B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.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</w:t>
      </w:r>
    </w:p>
    <w:p w:rsidR="00B171C0" w:rsidRPr="0031550B" w:rsidRDefault="00B171C0" w:rsidP="0031550B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  <w:lang w:val="fr-FR" w:bidi="ar-DZ"/>
        </w:rPr>
      </w:pPr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كما أ</w:t>
      </w:r>
      <w:r w:rsid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ن الرياضيات مهمة في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معرفة المساحات </w:t>
      </w:r>
      <w:proofErr w:type="spellStart"/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والحجوم</w:t>
      </w:r>
      <w:proofErr w:type="spellEnd"/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والمقادير</w:t>
      </w:r>
      <w:r w:rsidR="0031550B"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FFFFF"/>
          <w:rtl/>
        </w:rPr>
        <w:t>.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r w:rsidR="00F70A8F"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  <w:lang w:val="fr-FR" w:bidi="ar-DZ"/>
        </w:rPr>
        <w:t xml:space="preserve"> </w:t>
      </w:r>
    </w:p>
    <w:p w:rsidR="00F70A8F" w:rsidRPr="008115FB" w:rsidRDefault="00F70A8F" w:rsidP="00F70A8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val="fr-FR" w:bidi="ar-DZ"/>
        </w:rPr>
      </w:pPr>
      <w:r w:rsidRPr="008115F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  <w:lang w:val="fr-FR" w:bidi="ar-DZ"/>
        </w:rPr>
        <w:t>3</w:t>
      </w:r>
      <w:proofErr w:type="spellStart"/>
      <w:r w:rsidRPr="008115F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  <w:lang w:val="fr-FR" w:bidi="ar-DZ"/>
        </w:rPr>
        <w:t>)</w:t>
      </w:r>
      <w:proofErr w:type="spellEnd"/>
      <w:r w:rsidRPr="008115F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أسس وأصول علم الرياضيات</w:t>
      </w:r>
      <w:r w:rsidRPr="008115F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val="fr-FR" w:bidi="ar-DZ"/>
        </w:rPr>
        <w:t xml:space="preserve"> </w:t>
      </w:r>
      <w:r w:rsidR="008115FB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rtl/>
          <w:lang w:val="fr-FR" w:bidi="ar-DZ"/>
        </w:rPr>
        <w:t>:</w:t>
      </w:r>
    </w:p>
    <w:p w:rsidR="00F70A8F" w:rsidRPr="0031550B" w:rsidRDefault="00F70A8F" w:rsidP="008115FB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DZ"/>
        </w:rPr>
      </w:pPr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يتأسس البرهان الرياضي عند </w:t>
      </w:r>
      <w:proofErr w:type="spellStart"/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إقليدس</w:t>
      </w:r>
      <w:proofErr w:type="spellEnd"/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على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:</w:t>
      </w:r>
    </w:p>
    <w:p w:rsidR="00F70A8F" w:rsidRPr="0031550B" w:rsidRDefault="00F70A8F" w:rsidP="008115FB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DZ"/>
        </w:rPr>
      </w:pPr>
      <w:r w:rsidRPr="006719D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أ </w:t>
      </w:r>
      <w:proofErr w:type="spellStart"/>
      <w:r w:rsidRPr="006719D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-)</w:t>
      </w:r>
      <w:proofErr w:type="spellEnd"/>
      <w:r w:rsidRPr="008115F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gramStart"/>
      <w:r w:rsidRPr="008115F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التعريفات </w:t>
      </w:r>
      <w:proofErr w:type="spellStart"/>
      <w:r w:rsidRPr="008115F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</w:rPr>
        <w:t>:</w:t>
      </w:r>
      <w:proofErr w:type="spellEnd"/>
      <w:proofErr w:type="gramEnd"/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هي التي يتم بواسطتها وضع و تحديد المفاهيم والتصورات الأولية التي تشكل المادة الخام لدراسة الرياضيات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.</w:t>
      </w:r>
    </w:p>
    <w:p w:rsidR="00F70A8F" w:rsidRPr="0031550B" w:rsidRDefault="006719DE" w:rsidP="006719DE">
      <w:pPr>
        <w:ind w:left="-283"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  </w:t>
      </w:r>
      <w:r w:rsidR="00F70A8F" w:rsidRPr="008115F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ب </w:t>
      </w:r>
      <w:proofErr w:type="spellStart"/>
      <w:r w:rsidR="00F70A8F" w:rsidRPr="008115F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</w:rPr>
        <w:t>-)</w:t>
      </w:r>
      <w:proofErr w:type="spellEnd"/>
      <w:r w:rsidR="00F70A8F" w:rsidRPr="008115F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gramStart"/>
      <w:r w:rsidR="00F70A8F" w:rsidRPr="008115F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المسلَّمات </w:t>
      </w:r>
      <w:proofErr w:type="spellStart"/>
      <w:r w:rsidR="00F70A8F" w:rsidRPr="008115F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</w:rPr>
        <w:t>:</w:t>
      </w:r>
      <w:proofErr w:type="spellEnd"/>
      <w:proofErr w:type="gramEnd"/>
      <w:r w:rsidR="00F70A8F"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وهي القضايا التي يفترضها العالم ويضعها كأساس ينطلق منه في عملية البرهنة دون أن يقيم عليها برهاناً</w:t>
      </w:r>
      <w:r w:rsidR="00F70A8F"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>.</w:t>
      </w:r>
    </w:p>
    <w:p w:rsidR="00F70A8F" w:rsidRPr="006719DE" w:rsidRDefault="006719DE" w:rsidP="006719DE">
      <w:pPr>
        <w:ind w:left="-284"/>
        <w:jc w:val="both"/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  </w:t>
      </w:r>
      <w:proofErr w:type="spellStart"/>
      <w:r w:rsidR="00F70A8F" w:rsidRPr="008115F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</w:rPr>
        <w:t>جـ</w:t>
      </w:r>
      <w:proofErr w:type="spellEnd"/>
      <w:r w:rsidR="00F70A8F" w:rsidRPr="008115F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="00F70A8F" w:rsidRPr="008115F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</w:rPr>
        <w:t>-)</w:t>
      </w:r>
      <w:proofErr w:type="spellEnd"/>
      <w:r w:rsidR="00F70A8F" w:rsidRPr="008115F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البديهيات </w:t>
      </w:r>
      <w:proofErr w:type="spellStart"/>
      <w:r w:rsidR="00F70A8F" w:rsidRPr="008115F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</w:rPr>
        <w:t>:</w:t>
      </w:r>
      <w:proofErr w:type="spellEnd"/>
      <w:r w:rsidR="00F70A8F"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وهي القضايا الواضحة التي تستمد صدقها من ذاتها ولا تحتاج إلى برهنة</w:t>
      </w:r>
      <w:r w:rsidR="00F70A8F"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lang w:val="fr-FR"/>
        </w:rPr>
        <w:t>.</w:t>
      </w:r>
    </w:p>
    <w:p w:rsidR="006719DE" w:rsidRPr="006719DE" w:rsidRDefault="006719DE" w:rsidP="006719DE">
      <w:pPr>
        <w:jc w:val="both"/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</w:pPr>
    </w:p>
    <w:p w:rsidR="00F70A8F" w:rsidRDefault="00F70A8F" w:rsidP="00F70A8F">
      <w:pPr>
        <w:rPr>
          <w:rFonts w:hint="cs"/>
          <w:rtl/>
        </w:rPr>
      </w:pPr>
    </w:p>
    <w:p w:rsidR="006719DE" w:rsidRDefault="006719DE" w:rsidP="00F70A8F">
      <w:pPr>
        <w:rPr>
          <w:rFonts w:hint="cs"/>
          <w:rtl/>
        </w:rPr>
      </w:pPr>
    </w:p>
    <w:p w:rsidR="000315A9" w:rsidRDefault="00F70A8F" w:rsidP="000315A9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fr-FR"/>
        </w:rPr>
      </w:pPr>
      <w:r w:rsidRPr="000315A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lastRenderedPageBreak/>
        <w:t xml:space="preserve">المحاضرة الثانية </w:t>
      </w:r>
      <w:proofErr w:type="spellStart"/>
      <w:r w:rsidRPr="000315A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t>:</w:t>
      </w:r>
      <w:proofErr w:type="spellEnd"/>
      <w:r w:rsidRPr="000315A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t xml:space="preserve"> الطب في الحضارة اليونانية </w:t>
      </w:r>
      <w:r w:rsidR="000315A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fr-FR"/>
        </w:rPr>
        <w:t xml:space="preserve"> </w:t>
      </w:r>
    </w:p>
    <w:p w:rsidR="00F70A8F" w:rsidRPr="000315A9" w:rsidRDefault="00F70A8F" w:rsidP="000315A9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  <w:lang w:val="fr-FR"/>
        </w:rPr>
      </w:pPr>
      <w:r w:rsidRPr="000315A9">
        <w:rPr>
          <w:rStyle w:val="lev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مراحل الطب اليوناني</w:t>
      </w:r>
      <w:r w:rsidRPr="000315A9">
        <w:rPr>
          <w:rStyle w:val="lev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:</w:t>
      </w:r>
    </w:p>
    <w:p w:rsidR="00F70A8F" w:rsidRPr="0031550B" w:rsidRDefault="00F70A8F" w:rsidP="00F70A8F">
      <w:pPr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لقد </w:t>
      </w:r>
      <w:proofErr w:type="gramStart"/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انقسم</w:t>
      </w:r>
      <w:proofErr w:type="gramEnd"/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الطب في الحضارة اليونانية إلى ثلاث مراحل أساسية هي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:</w:t>
      </w:r>
    </w:p>
    <w:p w:rsidR="00F70A8F" w:rsidRPr="000315A9" w:rsidRDefault="000315A9" w:rsidP="00D8644B">
      <w:pPr>
        <w:pStyle w:val="NormalWeb"/>
        <w:shd w:val="clear" w:color="auto" w:fill="FFFFFF"/>
        <w:bidi/>
        <w:spacing w:before="30" w:beforeAutospacing="0" w:after="45" w:afterAutospacing="0" w:line="36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 w:rsidRPr="000315A9">
        <w:rPr>
          <w:rStyle w:val="lev"/>
          <w:rFonts w:asciiTheme="majorBidi" w:hAnsiTheme="majorBidi" w:cstheme="majorBidi" w:hint="cs"/>
          <w:color w:val="000000" w:themeColor="text1"/>
          <w:sz w:val="32"/>
          <w:szCs w:val="32"/>
          <w:rtl/>
        </w:rPr>
        <w:t>1</w:t>
      </w:r>
      <w:r w:rsidR="00F70A8F" w:rsidRPr="000315A9">
        <w:rPr>
          <w:rStyle w:val="lev"/>
          <w:rFonts w:asciiTheme="majorBidi" w:hAnsiTheme="majorBidi" w:cstheme="majorBidi"/>
          <w:color w:val="000000" w:themeColor="text1"/>
          <w:sz w:val="32"/>
          <w:szCs w:val="32"/>
          <w:rtl/>
        </w:rPr>
        <w:t>-</w:t>
      </w:r>
      <w:proofErr w:type="spellEnd"/>
      <w:r w:rsidR="00F70A8F" w:rsidRPr="000315A9">
        <w:rPr>
          <w:rStyle w:val="lev"/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مرحلة الطب اللاهوتي:</w:t>
      </w:r>
    </w:p>
    <w:p w:rsidR="00F70A8F" w:rsidRPr="0031550B" w:rsidRDefault="00E26A6A" w:rsidP="00D8644B">
      <w:pPr>
        <w:pStyle w:val="NormalWeb"/>
        <w:shd w:val="clear" w:color="auto" w:fill="FFFFFF"/>
        <w:bidi/>
        <w:spacing w:before="30" w:beforeAutospacing="0" w:after="45" w:afterAutospacing="0" w:line="36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>و</w:t>
      </w:r>
      <w:r w:rsidR="00F70A8F"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في هذه المرحلة كان يعالج المرضى بالكهانة و السحر و قد توارث هذا الطب على عامة الناس و ينسبون الأمراض إلى أعمال الشياطين و العلاج إلى أعمال </w:t>
      </w:r>
      <w:proofErr w:type="gramStart"/>
      <w:r w:rsidR="00F70A8F"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>الآلهة .</w:t>
      </w:r>
      <w:proofErr w:type="gramEnd"/>
    </w:p>
    <w:p w:rsidR="00F70A8F" w:rsidRPr="0031550B" w:rsidRDefault="00F70A8F" w:rsidP="00F70A8F">
      <w:pPr>
        <w:pStyle w:val="NormalWeb"/>
        <w:shd w:val="clear" w:color="auto" w:fill="FFFFFF"/>
        <w:bidi/>
        <w:spacing w:before="30" w:beforeAutospacing="0" w:after="45" w:afterAutospacing="0" w:line="360" w:lineRule="atLeast"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</w:p>
    <w:p w:rsidR="000315A9" w:rsidRDefault="00F70A8F" w:rsidP="00D8644B">
      <w:pPr>
        <w:pStyle w:val="NormalWeb"/>
        <w:shd w:val="clear" w:color="auto" w:fill="FFFFFF"/>
        <w:bidi/>
        <w:spacing w:before="30" w:beforeAutospacing="0" w:after="45" w:afterAutospacing="0" w:line="360" w:lineRule="auto"/>
        <w:jc w:val="both"/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</w:pPr>
      <w:r w:rsidRPr="0031550B"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</w:rPr>
        <w:t>-</w:t>
      </w:r>
      <w:r w:rsidR="000315A9" w:rsidRPr="000315A9">
        <w:rPr>
          <w:rStyle w:val="lev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lang w:val="fr-FR"/>
        </w:rPr>
        <w:t>2</w:t>
      </w:r>
      <w:r w:rsidRPr="000315A9">
        <w:rPr>
          <w:rStyle w:val="lev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0315A9">
        <w:rPr>
          <w:rStyle w:val="lev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مرحلة الطب الفلسفي</w:t>
      </w:r>
      <w:r w:rsidRPr="0031550B"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</w:rPr>
        <w:t>:</w:t>
      </w:r>
    </w:p>
    <w:p w:rsidR="00F70A8F" w:rsidRDefault="00F70A8F" w:rsidP="00D8644B">
      <w:pPr>
        <w:pStyle w:val="NormalWeb"/>
        <w:shd w:val="clear" w:color="auto" w:fill="FFFFFF"/>
        <w:bidi/>
        <w:spacing w:before="30" w:beforeAutospacing="0" w:after="45" w:afterAutospacing="0" w:line="360" w:lineRule="auto"/>
        <w:jc w:val="both"/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</w:pPr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</w:t>
      </w:r>
      <w:r w:rsidR="00E26A6A"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>و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في هذه المرحلة </w:t>
      </w:r>
      <w:proofErr w:type="spellStart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>اشتغل</w:t>
      </w:r>
      <w:proofErr w:type="spellEnd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بالطب على أنه فر</w:t>
      </w:r>
      <w:r w:rsidR="00E26A6A"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ع من الطب الفلسفي و اهتموا بالتشخيص  الوصيفي  بالاعتماد على نظريات فلسفية </w:t>
      </w:r>
    </w:p>
    <w:p w:rsidR="000315A9" w:rsidRPr="0031550B" w:rsidRDefault="000315A9" w:rsidP="000315A9">
      <w:pPr>
        <w:pStyle w:val="NormalWeb"/>
        <w:shd w:val="clear" w:color="auto" w:fill="FFFFFF"/>
        <w:bidi/>
        <w:spacing w:before="30" w:beforeAutospacing="0" w:after="45" w:afterAutospacing="0" w:line="360" w:lineRule="atLeast"/>
        <w:jc w:val="both"/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</w:pPr>
    </w:p>
    <w:p w:rsidR="00E26A6A" w:rsidRPr="000315A9" w:rsidRDefault="00E26A6A" w:rsidP="00D8644B">
      <w:pPr>
        <w:pStyle w:val="NormalWeb"/>
        <w:shd w:val="clear" w:color="auto" w:fill="FFFFFF"/>
        <w:bidi/>
        <w:spacing w:before="30" w:beforeAutospacing="0" w:after="45" w:afterAutospacing="0" w:line="36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 w:rsidRPr="0031550B"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</w:rPr>
        <w:t>-</w:t>
      </w:r>
      <w:r w:rsidR="000315A9" w:rsidRPr="000315A9">
        <w:rPr>
          <w:rStyle w:val="lev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3</w:t>
      </w:r>
      <w:r w:rsidRPr="000315A9">
        <w:rPr>
          <w:rStyle w:val="lev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0315A9">
        <w:rPr>
          <w:rStyle w:val="lev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مرحلة الطب التجريبي</w:t>
      </w:r>
      <w:r w:rsidRPr="000315A9">
        <w:rPr>
          <w:rStyle w:val="lev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:</w:t>
      </w:r>
      <w:r w:rsidRPr="000315A9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</w:t>
      </w:r>
    </w:p>
    <w:p w:rsidR="00E26A6A" w:rsidRDefault="00E26A6A" w:rsidP="00D8644B">
      <w:pPr>
        <w:pStyle w:val="NormalWeb"/>
        <w:shd w:val="clear" w:color="auto" w:fill="FFFFFF"/>
        <w:bidi/>
        <w:spacing w:before="30" w:beforeAutospacing="0" w:after="45" w:afterAutospacing="0" w:line="360" w:lineRule="auto"/>
        <w:jc w:val="both"/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</w:pPr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وفي هذه المرحلة اعتمد على القياس و التجربة مثل عملية التشريح حيث كانوا يقومون بتشريح أجسام المجرمين الذين حكم عليهم </w:t>
      </w:r>
      <w:proofErr w:type="gramStart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>بالإعدام .</w:t>
      </w:r>
      <w:proofErr w:type="gramEnd"/>
    </w:p>
    <w:p w:rsidR="000315A9" w:rsidRDefault="000315A9" w:rsidP="000315A9">
      <w:pPr>
        <w:pStyle w:val="NormalWeb"/>
        <w:shd w:val="clear" w:color="auto" w:fill="FFFFFF"/>
        <w:bidi/>
        <w:spacing w:before="30" w:beforeAutospacing="0" w:after="45" w:afterAutospacing="0" w:line="360" w:lineRule="atLeast"/>
        <w:jc w:val="both"/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</w:pPr>
    </w:p>
    <w:p w:rsidR="00E26A6A" w:rsidRDefault="00E26A6A" w:rsidP="000315A9">
      <w:pPr>
        <w:pStyle w:val="NormalWeb"/>
        <w:numPr>
          <w:ilvl w:val="0"/>
          <w:numId w:val="5"/>
        </w:numPr>
        <w:shd w:val="clear" w:color="auto" w:fill="FFFFFF"/>
        <w:bidi/>
        <w:spacing w:before="30" w:beforeAutospacing="0" w:after="45" w:afterAutospacing="0" w:line="360" w:lineRule="atLeast"/>
        <w:jc w:val="both"/>
        <w:rPr>
          <w:rFonts w:asciiTheme="majorBidi" w:hAnsiTheme="majorBidi" w:cstheme="majorBidi" w:hint="cs"/>
          <w:color w:val="000000" w:themeColor="text1"/>
          <w:sz w:val="32"/>
          <w:szCs w:val="32"/>
        </w:rPr>
      </w:pPr>
      <w:r w:rsidRPr="000315A9">
        <w:rPr>
          <w:rStyle w:val="lev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أطباء العهد اليوناني</w:t>
      </w:r>
      <w:r w:rsidRPr="000315A9">
        <w:rPr>
          <w:rStyle w:val="lev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:</w:t>
      </w:r>
    </w:p>
    <w:p w:rsidR="000315A9" w:rsidRPr="000315A9" w:rsidRDefault="000315A9" w:rsidP="000315A9">
      <w:pPr>
        <w:pStyle w:val="NormalWeb"/>
        <w:shd w:val="clear" w:color="auto" w:fill="FFFFFF"/>
        <w:bidi/>
        <w:spacing w:before="30" w:beforeAutospacing="0" w:after="45" w:afterAutospacing="0" w:line="360" w:lineRule="atLeast"/>
        <w:ind w:left="720"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</w:p>
    <w:p w:rsidR="00E26A6A" w:rsidRPr="0031550B" w:rsidRDefault="00E26A6A" w:rsidP="000315A9">
      <w:pPr>
        <w:pStyle w:val="NormalWeb"/>
        <w:shd w:val="clear" w:color="auto" w:fill="FFFFFF"/>
        <w:bidi/>
        <w:spacing w:before="30" w:beforeAutospacing="0" w:after="45" w:afterAutospacing="0" w:line="36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0315A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</w:rPr>
        <w:t>-</w:t>
      </w:r>
      <w:proofErr w:type="spellEnd"/>
      <w:r w:rsidRPr="000315A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الطبيب </w:t>
      </w:r>
      <w:proofErr w:type="spellStart"/>
      <w:r w:rsidRPr="000315A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</w:rPr>
        <w:t>اسكولابيوس</w:t>
      </w:r>
      <w:proofErr w:type="spellEnd"/>
      <w:r w:rsidRPr="000315A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t xml:space="preserve"> </w:t>
      </w:r>
      <w:proofErr w:type="spellStart"/>
      <w:r w:rsidRPr="000315A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t>:</w:t>
      </w:r>
      <w:proofErr w:type="spellEnd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حيث تعلم الطب على يد "</w:t>
      </w:r>
      <w:proofErr w:type="spellStart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>القنطرون</w:t>
      </w:r>
      <w:proofErr w:type="spellEnd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>شيرون"</w:t>
      </w:r>
      <w:proofErr w:type="spellEnd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. علوم الصيدلة و </w:t>
      </w:r>
      <w:proofErr w:type="gramStart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>الطب .</w:t>
      </w:r>
      <w:proofErr w:type="gramEnd"/>
    </w:p>
    <w:p w:rsidR="00E26A6A" w:rsidRPr="0031550B" w:rsidRDefault="00E26A6A" w:rsidP="000315A9">
      <w:pPr>
        <w:pStyle w:val="NormalWeb"/>
        <w:shd w:val="clear" w:color="auto" w:fill="FFFFFF"/>
        <w:bidi/>
        <w:spacing w:before="30" w:beforeAutospacing="0" w:after="45" w:afterAutospacing="0" w:line="360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0315A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</w:rPr>
        <w:t>-</w:t>
      </w:r>
      <w:proofErr w:type="spellEnd"/>
      <w:r w:rsidRPr="000315A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0315A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</w:rPr>
        <w:t>أرسطوطاليس</w:t>
      </w:r>
      <w:proofErr w:type="spellEnd"/>
      <w:r w:rsidR="000315A9"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FFFFF"/>
          <w:rtl/>
        </w:rPr>
        <w:t xml:space="preserve"> :</w:t>
      </w:r>
      <w:r w:rsidRPr="000315A9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اشتهرت عائلته بالطب ولقبه العرب ب</w:t>
      </w:r>
      <w:r w:rsidRPr="0031550B"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  <w:rtl/>
        </w:rPr>
        <w:t xml:space="preserve">المعلم الأول 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واشتهر كفيلسوف أكثر منه كطبيب</w:t>
      </w:r>
      <w:r w:rsidRPr="0031550B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</w:t>
      </w:r>
      <w:r w:rsidRPr="0031550B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واشتهرت 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مدرسته بمدرسة "</w:t>
      </w:r>
      <w:proofErr w:type="spellStart"/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المشائين</w:t>
      </w:r>
      <w:proofErr w:type="spellEnd"/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"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</w:t>
      </w:r>
      <w:r w:rsidR="000315A9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.</w:t>
      </w:r>
    </w:p>
    <w:p w:rsidR="000315A9" w:rsidRDefault="00E26A6A" w:rsidP="00D8644B">
      <w:pPr>
        <w:pStyle w:val="NormalWeb"/>
        <w:shd w:val="clear" w:color="auto" w:fill="FFFFFF"/>
        <w:bidi/>
        <w:spacing w:before="30" w:beforeAutospacing="0" w:after="45" w:afterAutospacing="0" w:line="360" w:lineRule="auto"/>
        <w:jc w:val="both"/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</w:pPr>
      <w:proofErr w:type="spellStart"/>
      <w:r w:rsidRPr="000315A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t>-</w:t>
      </w:r>
      <w:proofErr w:type="spellEnd"/>
      <w:r w:rsidRPr="000315A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t xml:space="preserve"> </w:t>
      </w:r>
      <w:proofErr w:type="spellStart"/>
      <w:r w:rsidRPr="000315A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</w:rPr>
        <w:t>أبقراط</w:t>
      </w:r>
      <w:proofErr w:type="spellEnd"/>
      <w:r w:rsidRPr="000315A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0315A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  <w:rtl/>
        </w:rPr>
        <w:t>:</w:t>
      </w:r>
      <w:proofErr w:type="spellEnd"/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ورث الطب عن </w:t>
      </w:r>
      <w:proofErr w:type="spellStart"/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أبائه</w:t>
      </w:r>
      <w:proofErr w:type="spellEnd"/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وأجداده وأصبح عالما في سن السادسة عشرة</w:t>
      </w:r>
      <w:r w:rsidR="005F6553"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="005F6553"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،</w:t>
      </w:r>
      <w:proofErr w:type="spellEnd"/>
      <w:r w:rsidR="005F6553"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كان ضليعا في العلوم الطبية</w:t>
      </w:r>
      <w:r w:rsidR="005F6553"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 </w:t>
      </w:r>
      <w:r w:rsidR="005F6553"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و سمي </w:t>
      </w:r>
      <w:proofErr w:type="spellStart"/>
      <w:r w:rsidR="005F6553"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أبقراط</w:t>
      </w:r>
      <w:proofErr w:type="spellEnd"/>
      <w:r w:rsidR="005F6553"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عند العرب "أبو </w:t>
      </w:r>
      <w:proofErr w:type="spellStart"/>
      <w:r w:rsidR="005F6553"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الطب"</w:t>
      </w:r>
      <w:proofErr w:type="spellEnd"/>
      <w:r w:rsidR="005F6553"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لكثرة ما أدخله في الطب من علوم</w:t>
      </w:r>
      <w:r w:rsidR="005F6553"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>.</w:t>
      </w:r>
    </w:p>
    <w:p w:rsidR="00D8644B" w:rsidRPr="00D8644B" w:rsidRDefault="00D8644B" w:rsidP="00D8644B">
      <w:pPr>
        <w:pStyle w:val="NormalWeb"/>
        <w:shd w:val="clear" w:color="auto" w:fill="FFFFFF"/>
        <w:bidi/>
        <w:spacing w:before="30" w:beforeAutospacing="0" w:after="45" w:afterAutospacing="0" w:line="360" w:lineRule="auto"/>
        <w:jc w:val="both"/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</w:pPr>
    </w:p>
    <w:p w:rsidR="000315A9" w:rsidRDefault="000315A9" w:rsidP="000315A9">
      <w:pPr>
        <w:pStyle w:val="NormalWeb"/>
        <w:shd w:val="clear" w:color="auto" w:fill="FFFFFF"/>
        <w:bidi/>
        <w:spacing w:before="30" w:beforeAutospacing="0" w:after="45" w:afterAutospacing="0" w:line="360" w:lineRule="atLeast"/>
        <w:jc w:val="both"/>
        <w:rPr>
          <w:rFonts w:hint="cs"/>
          <w:rtl/>
        </w:rPr>
      </w:pPr>
    </w:p>
    <w:p w:rsidR="000315A9" w:rsidRDefault="000315A9" w:rsidP="000315A9">
      <w:pPr>
        <w:pStyle w:val="NormalWeb"/>
        <w:shd w:val="clear" w:color="auto" w:fill="FFFFFF"/>
        <w:bidi/>
        <w:spacing w:before="30" w:beforeAutospacing="0" w:after="45" w:afterAutospacing="0" w:line="360" w:lineRule="atLeast"/>
        <w:jc w:val="both"/>
        <w:rPr>
          <w:rFonts w:hint="cs"/>
          <w:rtl/>
        </w:rPr>
      </w:pPr>
    </w:p>
    <w:p w:rsidR="000315A9" w:rsidRDefault="000315A9" w:rsidP="000315A9">
      <w:pPr>
        <w:pStyle w:val="NormalWeb"/>
        <w:shd w:val="clear" w:color="auto" w:fill="FFFFFF"/>
        <w:bidi/>
        <w:spacing w:before="30" w:beforeAutospacing="0" w:after="45" w:afterAutospacing="0" w:line="360" w:lineRule="atLeast"/>
        <w:jc w:val="both"/>
        <w:rPr>
          <w:rFonts w:hint="cs"/>
          <w:rtl/>
        </w:rPr>
      </w:pPr>
    </w:p>
    <w:p w:rsidR="005F6553" w:rsidRPr="00D8644B" w:rsidRDefault="005F6553" w:rsidP="005F6553">
      <w:pPr>
        <w:pStyle w:val="NormalWeb"/>
        <w:shd w:val="clear" w:color="auto" w:fill="FFFFFF"/>
        <w:bidi/>
        <w:spacing w:before="30" w:beforeAutospacing="0" w:after="45" w:afterAutospacing="0" w:line="360" w:lineRule="atLeast"/>
        <w:jc w:val="both"/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rtl/>
        </w:rPr>
      </w:pPr>
      <w:r w:rsidRPr="00D8644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lastRenderedPageBreak/>
        <w:t xml:space="preserve">المحاضرة </w:t>
      </w:r>
      <w:proofErr w:type="gramStart"/>
      <w:r w:rsidRPr="00D8644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t xml:space="preserve">03 </w:t>
      </w:r>
      <w:proofErr w:type="spellStart"/>
      <w:r w:rsidRPr="00D8644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t>:</w:t>
      </w:r>
      <w:proofErr w:type="spellEnd"/>
      <w:proofErr w:type="gramEnd"/>
      <w:r w:rsidRPr="00D8644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t xml:space="preserve"> الفلك في الحضارة الغربية </w:t>
      </w:r>
    </w:p>
    <w:p w:rsidR="0031550B" w:rsidRPr="0031550B" w:rsidRDefault="0031550B" w:rsidP="0031550B">
      <w:pPr>
        <w:pStyle w:val="NormalWeb"/>
        <w:shd w:val="clear" w:color="auto" w:fill="FFFFFF"/>
        <w:bidi/>
        <w:spacing w:before="30" w:beforeAutospacing="0" w:after="45" w:afterAutospacing="0" w:line="360" w:lineRule="atLeast"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</w:p>
    <w:p w:rsidR="005F6553" w:rsidRDefault="005F6553" w:rsidP="00D8644B">
      <w:pPr>
        <w:pStyle w:val="NormalWeb"/>
        <w:shd w:val="clear" w:color="auto" w:fill="FFFFFF"/>
        <w:bidi/>
        <w:spacing w:before="30" w:beforeAutospacing="0" w:after="45" w:afterAutospacing="0" w:line="276" w:lineRule="auto"/>
        <w:jc w:val="both"/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</w:pPr>
      <w:proofErr w:type="spellStart"/>
      <w:r w:rsidRPr="00D8644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t>1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>/</w:t>
      </w:r>
      <w:proofErr w:type="spellEnd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D8644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t xml:space="preserve">مميزات الفلك في الحضارة </w:t>
      </w:r>
      <w:proofErr w:type="gramStart"/>
      <w:r w:rsidRPr="00D8644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t>الغربية :</w:t>
      </w:r>
      <w:proofErr w:type="gramEnd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</w:t>
      </w:r>
    </w:p>
    <w:p w:rsidR="00D8644B" w:rsidRPr="0031550B" w:rsidRDefault="00D8644B" w:rsidP="00D8644B">
      <w:pPr>
        <w:pStyle w:val="NormalWeb"/>
        <w:shd w:val="clear" w:color="auto" w:fill="FFFFFF"/>
        <w:bidi/>
        <w:spacing w:before="30" w:beforeAutospacing="0" w:after="45" w:afterAutospacing="0" w:line="27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</w:p>
    <w:p w:rsidR="005F6553" w:rsidRDefault="005F6553" w:rsidP="00D8644B">
      <w:pPr>
        <w:pStyle w:val="NormalWeb"/>
        <w:shd w:val="clear" w:color="auto" w:fill="FFFFFF"/>
        <w:bidi/>
        <w:spacing w:before="30" w:beforeAutospacing="0" w:after="45" w:afterAutospacing="0" w:line="276" w:lineRule="auto"/>
        <w:jc w:val="both"/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</w:pPr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EFEFE"/>
          <w:rtl/>
        </w:rPr>
        <w:t>كان علم الفلك اثناء العصور الوسطى يتضمن غالباً رصد السماء بالعين المجردة,من خلال أدوات قليلة بدائية تتيح لعلماء الفلك قياس الزوايا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EFEFE"/>
          <w:rtl/>
        </w:rPr>
        <w:t>كما كانوا يستطيعون أيضاً قياس الزوايا بين النجوم أو بين الأجرام الفلكية الأخر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EFEFE"/>
          <w:rtl/>
          <w:lang w:bidi="ar-DZ"/>
        </w:rPr>
        <w:t xml:space="preserve"> حيث كان علماء الفلك في ذلك الوقت 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EFEFE"/>
          <w:rtl/>
        </w:rPr>
        <w:t>ينشدون العثور على الأبحاث المفقودة لينشروها من خلال الجمع بين البحث المنهجي والرصد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EFEFE"/>
        </w:rPr>
        <w:t>.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كما 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EFEFE"/>
          <w:rtl/>
        </w:rPr>
        <w:t>أخذ علم الفلك يتطور في اوروبا أثناء العصور الوسطى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>.</w:t>
      </w:r>
    </w:p>
    <w:p w:rsidR="00D8644B" w:rsidRPr="0031550B" w:rsidRDefault="00D8644B" w:rsidP="00D8644B">
      <w:pPr>
        <w:pStyle w:val="NormalWeb"/>
        <w:shd w:val="clear" w:color="auto" w:fill="FFFFFF"/>
        <w:bidi/>
        <w:spacing w:before="30" w:beforeAutospacing="0" w:after="45" w:afterAutospacing="0" w:line="360" w:lineRule="atLeast"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</w:p>
    <w:p w:rsidR="005F6553" w:rsidRDefault="005F6553" w:rsidP="00D8644B">
      <w:pPr>
        <w:pStyle w:val="NormalWeb"/>
        <w:shd w:val="clear" w:color="auto" w:fill="FFFFFF"/>
        <w:bidi/>
        <w:spacing w:before="30" w:beforeAutospacing="0" w:after="45" w:afterAutospacing="0" w:line="360" w:lineRule="atLeast"/>
        <w:jc w:val="both"/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rtl/>
        </w:rPr>
      </w:pPr>
      <w:proofErr w:type="spellStart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>2</w:t>
      </w:r>
      <w:r w:rsidRPr="00D8644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t>/</w:t>
      </w:r>
      <w:proofErr w:type="spellEnd"/>
      <w:r w:rsidRPr="00D8644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t xml:space="preserve"> فروع علم الفلك : </w:t>
      </w:r>
    </w:p>
    <w:p w:rsidR="00D8644B" w:rsidRPr="00D8644B" w:rsidRDefault="00D8644B" w:rsidP="00D8644B">
      <w:pPr>
        <w:pStyle w:val="NormalWeb"/>
        <w:shd w:val="clear" w:color="auto" w:fill="FFFFFF"/>
        <w:bidi/>
        <w:spacing w:before="30" w:beforeAutospacing="0" w:after="45" w:afterAutospacing="0" w:line="360" w:lineRule="atLeast"/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</w:pPr>
    </w:p>
    <w:p w:rsidR="005F6553" w:rsidRPr="0031550B" w:rsidRDefault="005F6553" w:rsidP="00D8644B">
      <w:pPr>
        <w:pStyle w:val="NormalWeb"/>
        <w:numPr>
          <w:ilvl w:val="0"/>
          <w:numId w:val="1"/>
        </w:numPr>
        <w:shd w:val="clear" w:color="auto" w:fill="FFFFFF"/>
        <w:bidi/>
        <w:spacing w:before="30" w:beforeAutospacing="0" w:after="45" w:afterAutospacing="0" w:line="27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 w:rsidRPr="00D8644B">
        <w:rPr>
          <w:rStyle w:val="lev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قياس مواقع النّجوم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>:</w:t>
      </w:r>
      <w:proofErr w:type="spellEnd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31550B"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  <w:rtl/>
        </w:rPr>
        <w:t>و هو الفرع الّذي يرمي إلى قياس مواقع النّجوم في السّماء بدقّة كافية و رصد تحرّكاتها</w:t>
      </w:r>
      <w:r w:rsidRPr="0031550B"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</w:rPr>
        <w:t>.</w:t>
      </w:r>
      <w:r w:rsidRPr="0031550B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</w:t>
      </w:r>
    </w:p>
    <w:p w:rsidR="005F6553" w:rsidRPr="0031550B" w:rsidRDefault="005F6553" w:rsidP="00D8644B">
      <w:pPr>
        <w:pStyle w:val="NormalWeb"/>
        <w:numPr>
          <w:ilvl w:val="0"/>
          <w:numId w:val="1"/>
        </w:numPr>
        <w:shd w:val="clear" w:color="auto" w:fill="FFFFFF"/>
        <w:bidi/>
        <w:spacing w:before="30" w:beforeAutospacing="0" w:after="45" w:afterAutospacing="0" w:line="27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 w:rsidRPr="00D8644B">
        <w:rPr>
          <w:rStyle w:val="lev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الميكانيك</w:t>
      </w:r>
      <w:proofErr w:type="spellEnd"/>
      <w:r w:rsidRPr="00D8644B">
        <w:rPr>
          <w:rStyle w:val="lev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السّماوية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</w:t>
      </w:r>
      <w:proofErr w:type="spellStart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>:</w:t>
      </w:r>
      <w:proofErr w:type="spellEnd"/>
      <w:r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31550B"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  <w:rtl/>
        </w:rPr>
        <w:t xml:space="preserve">يهدف إلى رصد حركة الكواكب و الأقمار في مجموعتها الشّمسية. و </w:t>
      </w:r>
      <w:proofErr w:type="gramStart"/>
      <w:r w:rsidRPr="0031550B"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  <w:rtl/>
        </w:rPr>
        <w:t>هو</w:t>
      </w:r>
      <w:proofErr w:type="gramEnd"/>
      <w:r w:rsidRPr="0031550B"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  <w:rtl/>
        </w:rPr>
        <w:t xml:space="preserve"> علم دقيق </w:t>
      </w:r>
      <w:proofErr w:type="spellStart"/>
      <w:r w:rsidRPr="0031550B"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  <w:rtl/>
        </w:rPr>
        <w:t>جدّا،</w:t>
      </w:r>
      <w:proofErr w:type="spellEnd"/>
      <w:r w:rsidRPr="0031550B"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  <w:rtl/>
        </w:rPr>
        <w:t xml:space="preserve"> إذ يمكن من خلاله حساب زمن خسوف القمر بدقّة</w:t>
      </w:r>
      <w:r w:rsidR="006D4220"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>.</w:t>
      </w:r>
    </w:p>
    <w:p w:rsidR="006D4220" w:rsidRPr="0031550B" w:rsidRDefault="006D4220" w:rsidP="00D8644B">
      <w:pPr>
        <w:pStyle w:val="NormalWeb"/>
        <w:numPr>
          <w:ilvl w:val="0"/>
          <w:numId w:val="2"/>
        </w:numPr>
        <w:shd w:val="clear" w:color="auto" w:fill="FFFFFF"/>
        <w:bidi/>
        <w:spacing w:before="30" w:beforeAutospacing="0" w:after="45" w:afterAutospacing="0" w:line="276" w:lineRule="auto"/>
        <w:jc w:val="both"/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D8644B">
        <w:rPr>
          <w:rStyle w:val="lev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الفيزياء </w:t>
      </w:r>
      <w:proofErr w:type="spellStart"/>
      <w:r w:rsidRPr="00D8644B">
        <w:rPr>
          <w:rStyle w:val="lev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الفلكية:</w:t>
      </w:r>
      <w:proofErr w:type="spellEnd"/>
      <w:r w:rsidRPr="0031550B"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  <w:rtl/>
        </w:rPr>
        <w:t xml:space="preserve"> وهي فرع تضم العديد من الشّعب كدراسة طبيعة الكواكب و فيزياء النّجوم و دراسة تكوين الأبنية الكبرى و دراسة محيط ما بين النّجوم</w:t>
      </w:r>
      <w:r w:rsidRPr="0031550B"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</w:rPr>
        <w:t>.</w:t>
      </w:r>
    </w:p>
    <w:p w:rsidR="006D4220" w:rsidRDefault="006D4220" w:rsidP="00D8644B">
      <w:pPr>
        <w:pStyle w:val="NormalWeb"/>
        <w:numPr>
          <w:ilvl w:val="0"/>
          <w:numId w:val="3"/>
        </w:numPr>
        <w:shd w:val="clear" w:color="auto" w:fill="FFFFFF"/>
        <w:bidi/>
        <w:spacing w:before="30" w:beforeAutospacing="0" w:after="45" w:afterAutospacing="0" w:line="276" w:lineRule="auto"/>
        <w:jc w:val="both"/>
        <w:rPr>
          <w:rStyle w:val="lev"/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</w:rPr>
      </w:pPr>
      <w:r w:rsidRPr="00D8644B">
        <w:rPr>
          <w:rStyle w:val="lev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فيزياء الكون</w:t>
      </w:r>
      <w:r w:rsidRPr="0031550B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</w:t>
      </w:r>
      <w:r w:rsidRPr="0031550B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31550B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:</w:t>
      </w:r>
      <w:proofErr w:type="spellEnd"/>
      <w:r w:rsidRPr="0031550B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r w:rsidRPr="0031550B"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  <w:rtl/>
        </w:rPr>
        <w:t xml:space="preserve">و هو يدرس الكون بمجمله و بجميع مكوّناته بنظرة </w:t>
      </w:r>
      <w:proofErr w:type="spellStart"/>
      <w:r w:rsidRPr="0031550B"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  <w:rtl/>
        </w:rPr>
        <w:t>شاملة،</w:t>
      </w:r>
      <w:proofErr w:type="spellEnd"/>
      <w:r w:rsidRPr="0031550B"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  <w:rtl/>
        </w:rPr>
        <w:t xml:space="preserve"> و يهدف إلى دراسة تكوينه و مستقبله.</w:t>
      </w:r>
    </w:p>
    <w:p w:rsidR="00D8644B" w:rsidRDefault="00D8644B" w:rsidP="00D8644B">
      <w:pPr>
        <w:pStyle w:val="NormalWeb"/>
        <w:shd w:val="clear" w:color="auto" w:fill="FFFFFF"/>
        <w:bidi/>
        <w:spacing w:before="30" w:beforeAutospacing="0" w:after="45" w:afterAutospacing="0" w:line="360" w:lineRule="atLeast"/>
        <w:ind w:left="360"/>
        <w:jc w:val="both"/>
        <w:rPr>
          <w:rStyle w:val="lev"/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rtl/>
        </w:rPr>
      </w:pPr>
    </w:p>
    <w:p w:rsidR="00D8644B" w:rsidRPr="0031550B" w:rsidRDefault="00D8644B" w:rsidP="00D8644B">
      <w:pPr>
        <w:pStyle w:val="NormalWeb"/>
        <w:shd w:val="clear" w:color="auto" w:fill="FFFFFF"/>
        <w:bidi/>
        <w:spacing w:before="30" w:beforeAutospacing="0" w:after="45" w:afterAutospacing="0" w:line="360" w:lineRule="atLeast"/>
        <w:ind w:left="360"/>
        <w:jc w:val="both"/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</w:p>
    <w:p w:rsidR="006D4220" w:rsidRDefault="006D4220" w:rsidP="00D8644B">
      <w:pPr>
        <w:pStyle w:val="NormalWeb"/>
        <w:shd w:val="clear" w:color="auto" w:fill="FFFFFF"/>
        <w:bidi/>
        <w:spacing w:before="30" w:beforeAutospacing="0" w:after="45" w:afterAutospacing="0" w:line="276" w:lineRule="auto"/>
        <w:ind w:left="1"/>
        <w:jc w:val="both"/>
        <w:rPr>
          <w:rStyle w:val="lev"/>
          <w:rFonts w:asciiTheme="majorBidi" w:hAnsiTheme="majorBidi" w:cstheme="majorBidi" w:hint="cs"/>
          <w:b w:val="0"/>
          <w:bCs w:val="0"/>
          <w:color w:val="000000" w:themeColor="text1"/>
          <w:sz w:val="32"/>
          <w:szCs w:val="32"/>
          <w:shd w:val="clear" w:color="auto" w:fill="FFFFFF"/>
          <w:rtl/>
        </w:rPr>
      </w:pPr>
      <w:proofErr w:type="spellStart"/>
      <w:r w:rsidRPr="00D8644B">
        <w:rPr>
          <w:rStyle w:val="lev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3/</w:t>
      </w:r>
      <w:proofErr w:type="spellEnd"/>
      <w:r w:rsidRPr="00D8644B">
        <w:rPr>
          <w:rStyle w:val="lev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أهم علماء الفلك في الحضارة الغربية :</w:t>
      </w:r>
    </w:p>
    <w:p w:rsidR="00D8644B" w:rsidRPr="0031550B" w:rsidRDefault="00D8644B" w:rsidP="00D8644B">
      <w:pPr>
        <w:pStyle w:val="NormalWeb"/>
        <w:shd w:val="clear" w:color="auto" w:fill="FFFFFF"/>
        <w:bidi/>
        <w:spacing w:before="30" w:beforeAutospacing="0" w:after="45" w:afterAutospacing="0" w:line="276" w:lineRule="auto"/>
        <w:ind w:left="1"/>
        <w:jc w:val="both"/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  <w:rtl/>
        </w:rPr>
      </w:pPr>
    </w:p>
    <w:p w:rsidR="006D4220" w:rsidRPr="0031550B" w:rsidRDefault="006D4220" w:rsidP="00D8644B">
      <w:pPr>
        <w:pStyle w:val="NormalWeb"/>
        <w:numPr>
          <w:ilvl w:val="0"/>
          <w:numId w:val="4"/>
        </w:numPr>
        <w:shd w:val="clear" w:color="auto" w:fill="FFFFFF"/>
        <w:bidi/>
        <w:spacing w:before="30" w:beforeAutospacing="0" w:after="45" w:afterAutospacing="0" w:line="276" w:lineRule="auto"/>
        <w:jc w:val="both"/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D8644B">
        <w:rPr>
          <w:rStyle w:val="lev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اسحاق نيوتن</w:t>
      </w:r>
      <w:r w:rsidRPr="0031550B"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31550B"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  <w:rtl/>
        </w:rPr>
        <w:t>:</w:t>
      </w:r>
      <w:proofErr w:type="spellEnd"/>
      <w:r w:rsidRPr="0031550B"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  <w:rtl/>
        </w:rPr>
        <w:t xml:space="preserve"> فيزيائي انجليزي و عالم رياضيات و عالم فلك و له كتب في تاريخ العلم حيث يصف فيها الجاذبية العامة و قوانين الحركة .</w:t>
      </w:r>
    </w:p>
    <w:p w:rsidR="006D4220" w:rsidRPr="0031550B" w:rsidRDefault="006D4220" w:rsidP="00D8644B">
      <w:pPr>
        <w:pStyle w:val="NormalWeb"/>
        <w:numPr>
          <w:ilvl w:val="0"/>
          <w:numId w:val="4"/>
        </w:numPr>
        <w:shd w:val="clear" w:color="auto" w:fill="FFFFFF"/>
        <w:bidi/>
        <w:spacing w:before="30" w:beforeAutospacing="0" w:after="45" w:afterAutospacing="0" w:line="27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proofErr w:type="spellStart"/>
      <w:r w:rsidRPr="00D8644B">
        <w:rPr>
          <w:rStyle w:val="lev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غاليليو</w:t>
      </w:r>
      <w:proofErr w:type="spellEnd"/>
      <w:r w:rsidRPr="00D8644B">
        <w:rPr>
          <w:rStyle w:val="lev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D8644B">
        <w:rPr>
          <w:rStyle w:val="lev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غاليلي</w:t>
      </w:r>
      <w:proofErr w:type="spellEnd"/>
      <w:r w:rsidRPr="0031550B"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31550B"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  <w:rtl/>
        </w:rPr>
        <w:t>:</w:t>
      </w:r>
      <w:proofErr w:type="spellEnd"/>
      <w:r w:rsidRPr="0031550B">
        <w:rPr>
          <w:rStyle w:val="lev"/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shd w:val="clear" w:color="auto" w:fill="FFFFFF"/>
          <w:rtl/>
        </w:rPr>
        <w:t xml:space="preserve"> عالم فلكي و فيلسوف و فيزيائي نشر نظرية</w:t>
      </w:r>
      <w:r w:rsidRPr="0031550B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كوبرنيكوس</w:t>
      </w:r>
      <w:proofErr w:type="spellEnd"/>
      <w:r w:rsidRPr="0031550B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ودافع عنها </w:t>
      </w:r>
      <w:proofErr w:type="spellStart"/>
      <w:r w:rsidR="0031550B"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،</w:t>
      </w:r>
      <w:proofErr w:type="spellEnd"/>
      <w:r w:rsidR="0031550B"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قام  بإثبات خطأ نظرية</w:t>
      </w:r>
      <w:r w:rsidRPr="0031550B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أرسطو</w:t>
      </w:r>
      <w:r w:rsidRPr="0031550B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حول </w:t>
      </w:r>
      <w:proofErr w:type="spellStart"/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الحركة،</w:t>
      </w:r>
      <w:proofErr w:type="spellEnd"/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وذلك </w:t>
      </w:r>
      <w:r w:rsidR="0031550B"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>من خلال</w:t>
      </w:r>
      <w:r w:rsidRPr="0031550B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rtl/>
        </w:rPr>
        <w:t xml:space="preserve"> الرصد والتجربة</w:t>
      </w:r>
      <w:r w:rsidR="0031550B" w:rsidRPr="0031550B">
        <w:rPr>
          <w:rFonts w:asciiTheme="majorBidi" w:hAnsiTheme="majorBidi" w:cstheme="majorBidi"/>
          <w:color w:val="000000" w:themeColor="text1"/>
          <w:sz w:val="32"/>
          <w:szCs w:val="32"/>
          <w:rtl/>
        </w:rPr>
        <w:t>.</w:t>
      </w:r>
    </w:p>
    <w:p w:rsidR="00B171C0" w:rsidRPr="00B171C0" w:rsidRDefault="00B171C0" w:rsidP="00B171C0">
      <w:pPr>
        <w:rPr>
          <w:rFonts w:hint="cs"/>
          <w:rtl/>
        </w:rPr>
      </w:pPr>
    </w:p>
    <w:p w:rsidR="00B171C0" w:rsidRPr="00EC0A13" w:rsidRDefault="00B171C0" w:rsidP="00EC0A13">
      <w:pPr>
        <w:rPr>
          <w:rFonts w:hint="cs"/>
          <w:rtl/>
          <w:lang w:val="fr-FR"/>
        </w:rPr>
      </w:pPr>
      <w:r>
        <w:rPr>
          <w:rFonts w:hint="cs"/>
          <w:rtl/>
          <w:lang w:val="fr-FR"/>
        </w:rPr>
        <w:t xml:space="preserve"> </w:t>
      </w:r>
    </w:p>
    <w:sectPr w:rsidR="00B171C0" w:rsidRPr="00EC0A13" w:rsidSect="006719DE">
      <w:pgSz w:w="11906" w:h="16838"/>
      <w:pgMar w:top="1417" w:right="849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03E9D"/>
    <w:multiLevelType w:val="hybridMultilevel"/>
    <w:tmpl w:val="0EA8A0EA"/>
    <w:lvl w:ilvl="0" w:tplc="C8109D2E">
      <w:start w:val="5"/>
      <w:numFmt w:val="arabicAlpha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873124"/>
    <w:multiLevelType w:val="hybridMultilevel"/>
    <w:tmpl w:val="C37E5C86"/>
    <w:lvl w:ilvl="0" w:tplc="1F6AAA6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72569"/>
    <w:multiLevelType w:val="hybridMultilevel"/>
    <w:tmpl w:val="95BCC920"/>
    <w:lvl w:ilvl="0" w:tplc="88C2F7E0">
      <w:start w:val="1"/>
      <w:numFmt w:val="arabicAlpha"/>
      <w:lvlText w:val="%1."/>
      <w:lvlJc w:val="left"/>
      <w:pPr>
        <w:ind w:left="420" w:hanging="420"/>
      </w:pPr>
      <w:rPr>
        <w:rFonts w:ascii="Comic Sans MS" w:hAnsi="Comic Sans MS" w:hint="default"/>
        <w:b w:val="0"/>
        <w:bCs/>
        <w:color w:val="33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9E8510B"/>
    <w:multiLevelType w:val="hybridMultilevel"/>
    <w:tmpl w:val="54CC921C"/>
    <w:lvl w:ilvl="0" w:tplc="A5B82B22">
      <w:start w:val="8"/>
      <w:numFmt w:val="arabicAlpha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F122DC2"/>
    <w:multiLevelType w:val="hybridMultilevel"/>
    <w:tmpl w:val="F1A876D4"/>
    <w:lvl w:ilvl="0" w:tplc="0060C16C">
      <w:start w:val="1"/>
      <w:numFmt w:val="decimal"/>
      <w:lvlText w:val="%1-"/>
      <w:lvlJc w:val="left"/>
      <w:pPr>
        <w:ind w:left="360" w:hanging="360"/>
      </w:pPr>
      <w:rPr>
        <w:rFonts w:ascii="Comic Sans MS" w:hAnsi="Comic Sans MS" w:hint="default"/>
        <w:b/>
        <w:color w:val="33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0A13"/>
    <w:rsid w:val="000315A9"/>
    <w:rsid w:val="0013154B"/>
    <w:rsid w:val="0031550B"/>
    <w:rsid w:val="005F6553"/>
    <w:rsid w:val="006719DE"/>
    <w:rsid w:val="006D4220"/>
    <w:rsid w:val="008115FB"/>
    <w:rsid w:val="008F34A7"/>
    <w:rsid w:val="00B171C0"/>
    <w:rsid w:val="00D8644B"/>
    <w:rsid w:val="00E26A6A"/>
    <w:rsid w:val="00EC0A13"/>
    <w:rsid w:val="00F70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54B"/>
    <w:pPr>
      <w:bidi/>
    </w:p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6A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70A8F"/>
    <w:rPr>
      <w:b/>
      <w:bCs/>
    </w:rPr>
  </w:style>
  <w:style w:type="paragraph" w:styleId="NormalWeb">
    <w:name w:val="Normal (Web)"/>
    <w:basedOn w:val="Normal"/>
    <w:uiPriority w:val="99"/>
    <w:unhideWhenUsed/>
    <w:rsid w:val="00F70A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E26A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Policepardfaut"/>
    <w:rsid w:val="00E26A6A"/>
  </w:style>
  <w:style w:type="character" w:styleId="Lienhypertexte">
    <w:name w:val="Hyperlink"/>
    <w:basedOn w:val="Policepardfaut"/>
    <w:uiPriority w:val="99"/>
    <w:semiHidden/>
    <w:unhideWhenUsed/>
    <w:rsid w:val="006D422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315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4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G6</dc:creator>
  <cp:lastModifiedBy>HP G6</cp:lastModifiedBy>
  <cp:revision>6</cp:revision>
  <dcterms:created xsi:type="dcterms:W3CDTF">2016-03-15T17:44:00Z</dcterms:created>
  <dcterms:modified xsi:type="dcterms:W3CDTF">2016-03-15T19:07:00Z</dcterms:modified>
</cp:coreProperties>
</file>