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667E" w:rsidRDefault="00361924" w:rsidP="002C7658">
      <w:pPr>
        <w:shd w:val="clear" w:color="auto" w:fill="FFFFFF"/>
        <w:spacing w:after="100" w:afterAutospacing="1"/>
        <w:rPr>
          <w:rFonts w:eastAsia="Times New Roman" w:cs="Arial"/>
          <w:b/>
          <w:color w:val="212529"/>
          <w:szCs w:val="24"/>
          <w:lang w:eastAsia="fr-FR"/>
        </w:rPr>
      </w:pPr>
      <w:r>
        <w:rPr>
          <w:rFonts w:eastAsia="Times New Roman" w:cs="Arial"/>
          <w:b/>
          <w:noProof/>
          <w:color w:val="212529"/>
          <w:szCs w:val="24"/>
          <w:lang w:eastAsia="fr-FR"/>
        </w:rPr>
        <w:drawing>
          <wp:anchor distT="0" distB="0" distL="114300" distR="114300" simplePos="0" relativeHeight="251654144" behindDoc="0" locked="0" layoutInCell="1" allowOverlap="1">
            <wp:simplePos x="0" y="0"/>
            <wp:positionH relativeFrom="margin">
              <wp:posOffset>81280</wp:posOffset>
            </wp:positionH>
            <wp:positionV relativeFrom="margin">
              <wp:posOffset>-13970</wp:posOffset>
            </wp:positionV>
            <wp:extent cx="2571750" cy="1253490"/>
            <wp:effectExtent l="19050" t="0" r="0" b="0"/>
            <wp:wrapSquare wrapText="bothSides"/>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b="4132"/>
                    <a:stretch>
                      <a:fillRect/>
                    </a:stretch>
                  </pic:blipFill>
                  <pic:spPr bwMode="auto">
                    <a:xfrm>
                      <a:off x="0" y="0"/>
                      <a:ext cx="2571750" cy="1253490"/>
                    </a:xfrm>
                    <a:prstGeom prst="rect">
                      <a:avLst/>
                    </a:prstGeom>
                    <a:noFill/>
                    <a:ln w="9525">
                      <a:noFill/>
                      <a:miter lim="800000"/>
                      <a:headEnd/>
                      <a:tailEnd/>
                    </a:ln>
                  </pic:spPr>
                </pic:pic>
              </a:graphicData>
            </a:graphic>
          </wp:anchor>
        </w:drawing>
      </w:r>
      <w:r w:rsidR="00ED07BD">
        <w:rPr>
          <w:rFonts w:eastAsia="Times New Roman" w:cs="Arial"/>
          <w:b/>
          <w:noProof/>
          <w:color w:val="212529"/>
          <w:szCs w:val="24"/>
          <w:lang w:eastAsia="fr-FR"/>
        </w:rPr>
        <w:drawing>
          <wp:anchor distT="0" distB="0" distL="114300" distR="114300" simplePos="0" relativeHeight="251655168" behindDoc="0" locked="0" layoutInCell="1" allowOverlap="1">
            <wp:simplePos x="0" y="0"/>
            <wp:positionH relativeFrom="margin">
              <wp:posOffset>3148330</wp:posOffset>
            </wp:positionH>
            <wp:positionV relativeFrom="margin">
              <wp:posOffset>-118745</wp:posOffset>
            </wp:positionV>
            <wp:extent cx="2562225" cy="1530985"/>
            <wp:effectExtent l="19050" t="0" r="9525" b="0"/>
            <wp:wrapSquare wrapText="bothSides"/>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562225" cy="1530985"/>
                    </a:xfrm>
                    <a:prstGeom prst="rect">
                      <a:avLst/>
                    </a:prstGeom>
                    <a:noFill/>
                    <a:ln w="9525">
                      <a:noFill/>
                      <a:miter lim="800000"/>
                      <a:headEnd/>
                      <a:tailEnd/>
                    </a:ln>
                  </pic:spPr>
                </pic:pic>
              </a:graphicData>
            </a:graphic>
          </wp:anchor>
        </w:drawing>
      </w:r>
    </w:p>
    <w:p w:rsidR="0072667E" w:rsidRDefault="0072667E" w:rsidP="002C7658">
      <w:pPr>
        <w:shd w:val="clear" w:color="auto" w:fill="FFFFFF"/>
        <w:spacing w:after="100" w:afterAutospacing="1"/>
        <w:rPr>
          <w:rFonts w:eastAsia="Times New Roman" w:cs="Arial"/>
          <w:b/>
          <w:color w:val="212529"/>
          <w:szCs w:val="24"/>
          <w:lang w:eastAsia="fr-FR"/>
        </w:rPr>
      </w:pPr>
    </w:p>
    <w:p w:rsidR="0072667E" w:rsidRDefault="0072667E" w:rsidP="002C7658">
      <w:pPr>
        <w:shd w:val="clear" w:color="auto" w:fill="FFFFFF"/>
        <w:spacing w:after="100" w:afterAutospacing="1"/>
        <w:rPr>
          <w:rFonts w:eastAsia="Times New Roman" w:cs="Arial"/>
          <w:b/>
          <w:color w:val="212529"/>
          <w:szCs w:val="24"/>
          <w:lang w:eastAsia="fr-FR"/>
        </w:rPr>
      </w:pPr>
    </w:p>
    <w:p w:rsidR="0072667E" w:rsidRDefault="0072667E" w:rsidP="002C7658">
      <w:pPr>
        <w:shd w:val="clear" w:color="auto" w:fill="FFFFFF"/>
        <w:spacing w:after="100" w:afterAutospacing="1"/>
        <w:rPr>
          <w:rFonts w:eastAsia="Times New Roman" w:cs="Arial"/>
          <w:b/>
          <w:color w:val="212529"/>
          <w:szCs w:val="24"/>
          <w:lang w:eastAsia="fr-FR"/>
        </w:rPr>
      </w:pPr>
    </w:p>
    <w:p w:rsidR="0072667E" w:rsidRDefault="0072667E" w:rsidP="002C7658">
      <w:pPr>
        <w:shd w:val="clear" w:color="auto" w:fill="FFFFFF"/>
        <w:spacing w:after="100" w:afterAutospacing="1"/>
        <w:rPr>
          <w:rFonts w:eastAsia="Times New Roman" w:cs="Arial"/>
          <w:b/>
          <w:color w:val="212529"/>
          <w:szCs w:val="24"/>
          <w:lang w:eastAsia="fr-FR"/>
        </w:rPr>
      </w:pPr>
    </w:p>
    <w:p w:rsidR="0072667E" w:rsidRDefault="0072667E" w:rsidP="002C7658">
      <w:pPr>
        <w:shd w:val="clear" w:color="auto" w:fill="FFFFFF"/>
        <w:spacing w:after="100" w:afterAutospacing="1"/>
        <w:rPr>
          <w:rFonts w:eastAsia="Times New Roman" w:cs="Arial"/>
          <w:b/>
          <w:color w:val="212529"/>
          <w:szCs w:val="24"/>
          <w:lang w:eastAsia="fr-FR"/>
        </w:rPr>
      </w:pPr>
    </w:p>
    <w:p w:rsidR="0072667E" w:rsidRDefault="0072667E" w:rsidP="002C7658">
      <w:pPr>
        <w:shd w:val="clear" w:color="auto" w:fill="FFFFFF"/>
        <w:spacing w:after="100" w:afterAutospacing="1"/>
        <w:rPr>
          <w:rFonts w:eastAsia="Times New Roman" w:cs="Arial"/>
          <w:b/>
          <w:color w:val="212529"/>
          <w:szCs w:val="24"/>
          <w:lang w:eastAsia="fr-FR"/>
        </w:rPr>
      </w:pPr>
    </w:p>
    <w:p w:rsidR="007D33F5" w:rsidRDefault="00ED07BD" w:rsidP="000709FC">
      <w:pPr>
        <w:pStyle w:val="Default"/>
        <w:jc w:val="center"/>
        <w:rPr>
          <w:rFonts w:asciiTheme="majorHAnsi" w:hAnsiTheme="majorHAnsi"/>
          <w:b/>
          <w:bCs/>
          <w:sz w:val="72"/>
          <w:szCs w:val="72"/>
        </w:rPr>
      </w:pPr>
      <w:r w:rsidRPr="000709FC">
        <w:rPr>
          <w:rFonts w:asciiTheme="majorHAnsi" w:hAnsiTheme="majorHAnsi"/>
          <w:b/>
          <w:bCs/>
          <w:sz w:val="72"/>
          <w:szCs w:val="72"/>
        </w:rPr>
        <w:t>Détection d’objet dans une image</w:t>
      </w:r>
      <w:r w:rsidR="0081345B">
        <w:rPr>
          <w:rFonts w:asciiTheme="majorHAnsi" w:hAnsiTheme="majorHAnsi"/>
          <w:b/>
          <w:bCs/>
          <w:sz w:val="72"/>
          <w:szCs w:val="72"/>
        </w:rPr>
        <w:t xml:space="preserve"> par apprentissage profond</w:t>
      </w:r>
      <w:r w:rsidRPr="000709FC">
        <w:rPr>
          <w:rFonts w:asciiTheme="majorHAnsi" w:hAnsiTheme="majorHAnsi"/>
          <w:b/>
          <w:bCs/>
          <w:sz w:val="72"/>
          <w:szCs w:val="72"/>
        </w:rPr>
        <w:t xml:space="preserve"> </w:t>
      </w:r>
    </w:p>
    <w:p w:rsidR="00ED07BD" w:rsidRPr="0051645E" w:rsidRDefault="004926F2" w:rsidP="000709FC">
      <w:pPr>
        <w:pStyle w:val="Default"/>
        <w:jc w:val="center"/>
        <w:rPr>
          <w:rFonts w:asciiTheme="majorHAnsi" w:hAnsiTheme="majorHAnsi"/>
          <w:sz w:val="52"/>
          <w:szCs w:val="52"/>
        </w:rPr>
      </w:pPr>
      <w:r w:rsidRPr="0051645E">
        <w:rPr>
          <w:rFonts w:asciiTheme="majorHAnsi" w:hAnsiTheme="majorHAnsi"/>
          <w:sz w:val="52"/>
          <w:szCs w:val="52"/>
        </w:rPr>
        <w:t>Implémentation d</w:t>
      </w:r>
      <w:r w:rsidR="007D33F5" w:rsidRPr="0051645E">
        <w:rPr>
          <w:rFonts w:asciiTheme="majorHAnsi" w:hAnsiTheme="majorHAnsi"/>
          <w:sz w:val="52"/>
          <w:szCs w:val="52"/>
        </w:rPr>
        <w:t>’un</w:t>
      </w:r>
      <w:r w:rsidR="00ED07BD" w:rsidRPr="0051645E">
        <w:rPr>
          <w:rFonts w:asciiTheme="majorHAnsi" w:hAnsiTheme="majorHAnsi"/>
          <w:sz w:val="52"/>
          <w:szCs w:val="52"/>
        </w:rPr>
        <w:t xml:space="preserve"> R-CNN</w:t>
      </w:r>
    </w:p>
    <w:p w:rsidR="00ED07BD" w:rsidRDefault="00ED07BD" w:rsidP="00ED07BD">
      <w:pPr>
        <w:pStyle w:val="Default"/>
        <w:rPr>
          <w:b/>
          <w:bCs/>
          <w:sz w:val="72"/>
          <w:szCs w:val="72"/>
        </w:rPr>
      </w:pPr>
    </w:p>
    <w:p w:rsidR="00ED07BD" w:rsidRDefault="00ED07BD" w:rsidP="00ED07BD">
      <w:pPr>
        <w:pStyle w:val="Default"/>
        <w:rPr>
          <w:b/>
          <w:bCs/>
          <w:sz w:val="72"/>
          <w:szCs w:val="72"/>
        </w:rPr>
      </w:pPr>
    </w:p>
    <w:p w:rsidR="00ED07BD" w:rsidRDefault="00ED07BD" w:rsidP="00ED07BD">
      <w:pPr>
        <w:pStyle w:val="Default"/>
        <w:rPr>
          <w:rFonts w:asciiTheme="minorHAnsi" w:hAnsiTheme="minorHAnsi" w:cstheme="minorHAnsi"/>
          <w:b/>
          <w:bCs/>
          <w:sz w:val="56"/>
          <w:szCs w:val="56"/>
        </w:rPr>
      </w:pPr>
    </w:p>
    <w:p w:rsidR="00ED07BD" w:rsidRPr="000709FC" w:rsidRDefault="000709FC" w:rsidP="00ED07BD">
      <w:pPr>
        <w:pStyle w:val="Default"/>
        <w:rPr>
          <w:rFonts w:asciiTheme="minorHAnsi" w:hAnsiTheme="minorHAnsi" w:cstheme="minorHAnsi"/>
          <w:b/>
          <w:bCs/>
          <w:sz w:val="28"/>
          <w:szCs w:val="28"/>
        </w:rPr>
      </w:pPr>
      <w:r w:rsidRPr="000709FC">
        <w:rPr>
          <w:rFonts w:asciiTheme="minorHAnsi" w:hAnsiTheme="minorHAnsi" w:cstheme="minorHAnsi"/>
          <w:b/>
          <w:bCs/>
          <w:sz w:val="28"/>
          <w:szCs w:val="28"/>
        </w:rPr>
        <w:t>Binôme</w:t>
      </w:r>
      <w:r w:rsidR="00ED07BD" w:rsidRPr="000709FC">
        <w:rPr>
          <w:rFonts w:asciiTheme="minorHAnsi" w:hAnsiTheme="minorHAnsi" w:cstheme="minorHAnsi"/>
          <w:b/>
          <w:bCs/>
          <w:sz w:val="28"/>
          <w:szCs w:val="28"/>
        </w:rPr>
        <w:t xml:space="preserve"> :                            </w:t>
      </w:r>
      <w:r>
        <w:rPr>
          <w:rFonts w:asciiTheme="minorHAnsi" w:hAnsiTheme="minorHAnsi" w:cstheme="minorHAnsi"/>
          <w:b/>
          <w:bCs/>
          <w:sz w:val="28"/>
          <w:szCs w:val="28"/>
        </w:rPr>
        <w:t xml:space="preserve">                                        Thème p</w:t>
      </w:r>
      <w:r w:rsidR="00ED07BD" w:rsidRPr="000709FC">
        <w:rPr>
          <w:rFonts w:asciiTheme="minorHAnsi" w:hAnsiTheme="minorHAnsi" w:cstheme="minorHAnsi"/>
          <w:b/>
          <w:bCs/>
          <w:sz w:val="28"/>
          <w:szCs w:val="28"/>
        </w:rPr>
        <w:t>roposé par :</w:t>
      </w:r>
    </w:p>
    <w:p w:rsidR="00ED07BD" w:rsidRPr="0027785C" w:rsidRDefault="00ED07BD" w:rsidP="00ED07BD">
      <w:pPr>
        <w:pStyle w:val="BodyText"/>
        <w:spacing w:line="276" w:lineRule="auto"/>
        <w:jc w:val="both"/>
        <w:rPr>
          <w:rFonts w:asciiTheme="minorHAnsi" w:hAnsiTheme="minorHAnsi" w:cstheme="minorHAnsi"/>
          <w:bCs/>
          <w:sz w:val="28"/>
          <w:szCs w:val="28"/>
          <w:lang w:val="en-US"/>
        </w:rPr>
      </w:pPr>
      <w:r w:rsidRPr="0027785C">
        <w:rPr>
          <w:rFonts w:asciiTheme="minorHAnsi" w:hAnsiTheme="minorHAnsi" w:cstheme="minorHAnsi"/>
          <w:bCs/>
          <w:sz w:val="28"/>
          <w:szCs w:val="28"/>
          <w:lang w:val="en-US"/>
        </w:rPr>
        <w:t xml:space="preserve">KADEM </w:t>
      </w:r>
      <w:proofErr w:type="spellStart"/>
      <w:r w:rsidRPr="0027785C">
        <w:rPr>
          <w:rFonts w:asciiTheme="minorHAnsi" w:hAnsiTheme="minorHAnsi" w:cstheme="minorHAnsi"/>
          <w:bCs/>
          <w:sz w:val="28"/>
          <w:szCs w:val="28"/>
          <w:lang w:val="en-US"/>
        </w:rPr>
        <w:t>Cherifa</w:t>
      </w:r>
      <w:proofErr w:type="spellEnd"/>
      <w:r w:rsidRPr="0027785C">
        <w:rPr>
          <w:rFonts w:asciiTheme="minorHAnsi" w:hAnsiTheme="minorHAnsi" w:cstheme="minorHAnsi"/>
          <w:bCs/>
          <w:sz w:val="28"/>
          <w:szCs w:val="28"/>
          <w:lang w:val="en-US"/>
        </w:rPr>
        <w:tab/>
      </w:r>
      <w:r w:rsidRPr="0027785C">
        <w:rPr>
          <w:rFonts w:asciiTheme="minorHAnsi" w:hAnsiTheme="minorHAnsi" w:cstheme="minorHAnsi"/>
          <w:bCs/>
          <w:sz w:val="28"/>
          <w:szCs w:val="28"/>
          <w:lang w:val="en-US"/>
        </w:rPr>
        <w:tab/>
      </w:r>
      <w:r w:rsidRPr="0027785C">
        <w:rPr>
          <w:rFonts w:asciiTheme="minorHAnsi" w:hAnsiTheme="minorHAnsi" w:cstheme="minorHAnsi"/>
          <w:bCs/>
          <w:sz w:val="28"/>
          <w:szCs w:val="28"/>
          <w:lang w:val="en-US"/>
        </w:rPr>
        <w:tab/>
      </w:r>
      <w:r w:rsidRPr="0027785C">
        <w:rPr>
          <w:rFonts w:asciiTheme="minorHAnsi" w:hAnsiTheme="minorHAnsi" w:cstheme="minorHAnsi"/>
          <w:bCs/>
          <w:sz w:val="28"/>
          <w:szCs w:val="28"/>
          <w:lang w:val="en-US"/>
        </w:rPr>
        <w:tab/>
      </w:r>
      <w:r w:rsidRPr="0027785C">
        <w:rPr>
          <w:rFonts w:asciiTheme="minorHAnsi" w:hAnsiTheme="minorHAnsi" w:cstheme="minorHAnsi"/>
          <w:bCs/>
          <w:sz w:val="28"/>
          <w:szCs w:val="28"/>
          <w:lang w:val="en-US"/>
        </w:rPr>
        <w:tab/>
        <w:t xml:space="preserve">       </w:t>
      </w:r>
      <w:proofErr w:type="spellStart"/>
      <w:proofErr w:type="gramStart"/>
      <w:r w:rsidRPr="0027785C">
        <w:rPr>
          <w:rFonts w:asciiTheme="minorHAnsi" w:hAnsiTheme="minorHAnsi" w:cstheme="minorHAnsi"/>
          <w:bCs/>
          <w:sz w:val="28"/>
          <w:szCs w:val="28"/>
          <w:lang w:val="en-US"/>
        </w:rPr>
        <w:t>Pr</w:t>
      </w:r>
      <w:proofErr w:type="spellEnd"/>
      <w:r w:rsidRPr="0027785C">
        <w:rPr>
          <w:rFonts w:asciiTheme="minorHAnsi" w:hAnsiTheme="minorHAnsi" w:cstheme="minorHAnsi"/>
          <w:bCs/>
          <w:sz w:val="28"/>
          <w:szCs w:val="28"/>
          <w:lang w:val="en-US"/>
        </w:rPr>
        <w:t xml:space="preserve"> .Nicolas</w:t>
      </w:r>
      <w:proofErr w:type="gramEnd"/>
      <w:r w:rsidRPr="0027785C">
        <w:rPr>
          <w:rFonts w:asciiTheme="minorHAnsi" w:hAnsiTheme="minorHAnsi" w:cstheme="minorHAnsi"/>
          <w:bCs/>
          <w:sz w:val="28"/>
          <w:szCs w:val="28"/>
          <w:lang w:val="en-US"/>
        </w:rPr>
        <w:t xml:space="preserve"> </w:t>
      </w:r>
      <w:proofErr w:type="spellStart"/>
      <w:r w:rsidRPr="0027785C">
        <w:rPr>
          <w:rFonts w:asciiTheme="minorHAnsi" w:hAnsiTheme="minorHAnsi" w:cstheme="minorHAnsi"/>
          <w:bCs/>
          <w:sz w:val="28"/>
          <w:szCs w:val="28"/>
          <w:lang w:val="en-US"/>
        </w:rPr>
        <w:t>Thome</w:t>
      </w:r>
      <w:proofErr w:type="spellEnd"/>
      <w:r w:rsidRPr="0027785C">
        <w:rPr>
          <w:rFonts w:asciiTheme="minorHAnsi" w:hAnsiTheme="minorHAnsi" w:cstheme="minorHAnsi"/>
          <w:bCs/>
          <w:sz w:val="28"/>
          <w:szCs w:val="28"/>
          <w:lang w:val="en-US"/>
        </w:rPr>
        <w:t xml:space="preserve"> </w:t>
      </w:r>
    </w:p>
    <w:p w:rsidR="00ED07BD" w:rsidRPr="000709FC" w:rsidRDefault="00ED07BD" w:rsidP="00ED07BD">
      <w:pPr>
        <w:pStyle w:val="BodyText"/>
        <w:spacing w:line="276" w:lineRule="auto"/>
        <w:jc w:val="both"/>
        <w:rPr>
          <w:rFonts w:asciiTheme="minorHAnsi" w:hAnsiTheme="minorHAnsi" w:cstheme="minorHAnsi"/>
          <w:bCs/>
          <w:sz w:val="28"/>
          <w:szCs w:val="28"/>
          <w:lang w:val="en-US"/>
        </w:rPr>
      </w:pPr>
      <w:r w:rsidRPr="000709FC">
        <w:rPr>
          <w:rFonts w:asciiTheme="minorHAnsi" w:hAnsiTheme="minorHAnsi" w:cstheme="minorHAnsi"/>
          <w:bCs/>
          <w:sz w:val="28"/>
          <w:szCs w:val="28"/>
          <w:lang w:val="en-US"/>
        </w:rPr>
        <w:t>RAHMOUNI Imad</w:t>
      </w:r>
    </w:p>
    <w:p w:rsidR="000709FC" w:rsidRDefault="000709FC" w:rsidP="000709FC">
      <w:pPr>
        <w:pStyle w:val="BodyText"/>
        <w:spacing w:line="276" w:lineRule="auto"/>
        <w:jc w:val="center"/>
        <w:rPr>
          <w:b/>
          <w:bCs/>
          <w:sz w:val="32"/>
          <w:szCs w:val="32"/>
          <w:lang w:val="en-US"/>
        </w:rPr>
      </w:pPr>
    </w:p>
    <w:p w:rsidR="00361924" w:rsidRDefault="00361924" w:rsidP="000709FC">
      <w:pPr>
        <w:pStyle w:val="BodyText"/>
        <w:spacing w:line="276" w:lineRule="auto"/>
        <w:jc w:val="center"/>
        <w:rPr>
          <w:b/>
          <w:bCs/>
          <w:sz w:val="32"/>
          <w:szCs w:val="32"/>
          <w:lang w:val="en-US"/>
        </w:rPr>
      </w:pPr>
    </w:p>
    <w:p w:rsidR="00361924" w:rsidRDefault="00361924" w:rsidP="000709FC">
      <w:pPr>
        <w:pStyle w:val="BodyText"/>
        <w:spacing w:line="276" w:lineRule="auto"/>
        <w:jc w:val="center"/>
        <w:rPr>
          <w:b/>
          <w:bCs/>
          <w:sz w:val="32"/>
          <w:szCs w:val="32"/>
          <w:lang w:val="en-US"/>
        </w:rPr>
      </w:pPr>
    </w:p>
    <w:p w:rsidR="00361924" w:rsidRDefault="00361924" w:rsidP="000709FC">
      <w:pPr>
        <w:pStyle w:val="BodyText"/>
        <w:spacing w:line="276" w:lineRule="auto"/>
        <w:jc w:val="center"/>
        <w:rPr>
          <w:b/>
          <w:bCs/>
          <w:sz w:val="32"/>
          <w:szCs w:val="32"/>
          <w:lang w:val="en-US"/>
        </w:rPr>
      </w:pPr>
    </w:p>
    <w:p w:rsidR="00ED07BD" w:rsidRPr="0027785C" w:rsidRDefault="00ED07BD" w:rsidP="00ED07BD">
      <w:pPr>
        <w:pStyle w:val="Default"/>
        <w:rPr>
          <w:b/>
          <w:bCs/>
          <w:sz w:val="28"/>
          <w:szCs w:val="28"/>
          <w:lang w:val="en-US"/>
        </w:rPr>
      </w:pPr>
    </w:p>
    <w:sdt>
      <w:sdtPr>
        <w:rPr>
          <w:rFonts w:asciiTheme="minorHAnsi" w:eastAsiaTheme="minorHAnsi" w:hAnsiTheme="minorHAnsi" w:cstheme="minorBidi"/>
          <w:b w:val="0"/>
          <w:bCs w:val="0"/>
          <w:sz w:val="22"/>
          <w:szCs w:val="22"/>
        </w:rPr>
        <w:id w:val="749634813"/>
        <w:docPartObj>
          <w:docPartGallery w:val="Table of Contents"/>
          <w:docPartUnique/>
        </w:docPartObj>
      </w:sdtPr>
      <w:sdtEndPr>
        <w:rPr>
          <w:rFonts w:asciiTheme="majorHAnsi" w:hAnsiTheme="majorHAnsi"/>
          <w:sz w:val="24"/>
        </w:rPr>
      </w:sdtEndPr>
      <w:sdtContent>
        <w:p w:rsidR="00B64253" w:rsidRDefault="00ED07BD" w:rsidP="00B64253">
          <w:pPr>
            <w:pStyle w:val="TOCHeading"/>
          </w:pPr>
          <w:r w:rsidRPr="00B46009">
            <w:t>Sommaire</w:t>
          </w:r>
        </w:p>
        <w:p w:rsidR="00B46009" w:rsidRPr="00B46009" w:rsidRDefault="00B46009" w:rsidP="00B46009"/>
        <w:p w:rsidR="00364FC0" w:rsidRDefault="00A87EE4">
          <w:pPr>
            <w:pStyle w:val="TOC1"/>
            <w:tabs>
              <w:tab w:val="left" w:pos="440"/>
              <w:tab w:val="right" w:leader="dot" w:pos="9062"/>
            </w:tabs>
            <w:rPr>
              <w:rFonts w:asciiTheme="minorHAnsi" w:eastAsiaTheme="minorEastAsia" w:hAnsiTheme="minorHAnsi"/>
              <w:noProof/>
              <w:sz w:val="22"/>
              <w:lang w:val="en-US"/>
            </w:rPr>
          </w:pPr>
          <w:r w:rsidRPr="00B46009">
            <w:rPr>
              <w:szCs w:val="24"/>
            </w:rPr>
            <w:fldChar w:fldCharType="begin"/>
          </w:r>
          <w:r w:rsidR="00ED07BD" w:rsidRPr="00B46009">
            <w:rPr>
              <w:szCs w:val="24"/>
            </w:rPr>
            <w:instrText xml:space="preserve"> TOC \o "1-3" \h \z \u </w:instrText>
          </w:r>
          <w:r w:rsidRPr="00B46009">
            <w:rPr>
              <w:szCs w:val="24"/>
            </w:rPr>
            <w:fldChar w:fldCharType="separate"/>
          </w:r>
          <w:hyperlink w:anchor="_Toc510095759" w:history="1">
            <w:r w:rsidR="00364FC0" w:rsidRPr="005A7A7B">
              <w:rPr>
                <w:rStyle w:val="Hyperlink"/>
                <w:noProof/>
                <w:spacing w:val="-1"/>
              </w:rPr>
              <w:t>1.</w:t>
            </w:r>
            <w:r w:rsidR="00364FC0">
              <w:rPr>
                <w:rFonts w:asciiTheme="minorHAnsi" w:eastAsiaTheme="minorEastAsia" w:hAnsiTheme="minorHAnsi"/>
                <w:noProof/>
                <w:sz w:val="22"/>
                <w:lang w:val="en-US"/>
              </w:rPr>
              <w:tab/>
            </w:r>
            <w:r w:rsidR="00364FC0" w:rsidRPr="005A7A7B">
              <w:rPr>
                <w:rStyle w:val="Hyperlink"/>
                <w:noProof/>
                <w:spacing w:val="-1"/>
                <w:shd w:val="clear" w:color="auto" w:fill="FFFFFF"/>
              </w:rPr>
              <w:t>Introduction :</w:t>
            </w:r>
            <w:r w:rsidR="00364FC0">
              <w:rPr>
                <w:noProof/>
                <w:webHidden/>
              </w:rPr>
              <w:tab/>
            </w:r>
            <w:r>
              <w:rPr>
                <w:noProof/>
                <w:webHidden/>
              </w:rPr>
              <w:fldChar w:fldCharType="begin"/>
            </w:r>
            <w:r w:rsidR="00364FC0">
              <w:rPr>
                <w:noProof/>
                <w:webHidden/>
              </w:rPr>
              <w:instrText xml:space="preserve"> PAGEREF _Toc510095759 \h </w:instrText>
            </w:r>
            <w:r>
              <w:rPr>
                <w:noProof/>
                <w:webHidden/>
              </w:rPr>
            </w:r>
            <w:r>
              <w:rPr>
                <w:noProof/>
                <w:webHidden/>
              </w:rPr>
              <w:fldChar w:fldCharType="separate"/>
            </w:r>
            <w:r w:rsidR="00EF589C">
              <w:rPr>
                <w:noProof/>
                <w:webHidden/>
              </w:rPr>
              <w:t>3</w:t>
            </w:r>
            <w:r>
              <w:rPr>
                <w:noProof/>
                <w:webHidden/>
              </w:rPr>
              <w:fldChar w:fldCharType="end"/>
            </w:r>
          </w:hyperlink>
        </w:p>
        <w:p w:rsidR="00364FC0" w:rsidRDefault="00884638">
          <w:pPr>
            <w:pStyle w:val="TOC1"/>
            <w:tabs>
              <w:tab w:val="left" w:pos="440"/>
              <w:tab w:val="right" w:leader="dot" w:pos="9062"/>
            </w:tabs>
            <w:rPr>
              <w:rFonts w:asciiTheme="minorHAnsi" w:eastAsiaTheme="minorEastAsia" w:hAnsiTheme="minorHAnsi"/>
              <w:noProof/>
              <w:sz w:val="22"/>
              <w:lang w:val="en-US"/>
            </w:rPr>
          </w:pPr>
          <w:hyperlink w:anchor="_Toc510095760" w:history="1">
            <w:r w:rsidR="00364FC0" w:rsidRPr="005A7A7B">
              <w:rPr>
                <w:rStyle w:val="Hyperlink"/>
                <w:noProof/>
              </w:rPr>
              <w:t>2.</w:t>
            </w:r>
            <w:r w:rsidR="00364FC0">
              <w:rPr>
                <w:rFonts w:asciiTheme="minorHAnsi" w:eastAsiaTheme="minorEastAsia" w:hAnsiTheme="minorHAnsi"/>
                <w:noProof/>
                <w:sz w:val="22"/>
                <w:lang w:val="en-US"/>
              </w:rPr>
              <w:tab/>
            </w:r>
            <w:r w:rsidR="00364FC0" w:rsidRPr="005A7A7B">
              <w:rPr>
                <w:rStyle w:val="Hyperlink"/>
                <w:noProof/>
                <w:shd w:val="clear" w:color="auto" w:fill="FFFFFF"/>
              </w:rPr>
              <w:t>« Région Proposal » :</w:t>
            </w:r>
            <w:r w:rsidR="00364FC0">
              <w:rPr>
                <w:noProof/>
                <w:webHidden/>
              </w:rPr>
              <w:tab/>
            </w:r>
            <w:r w:rsidR="00A87EE4">
              <w:rPr>
                <w:noProof/>
                <w:webHidden/>
              </w:rPr>
              <w:fldChar w:fldCharType="begin"/>
            </w:r>
            <w:r w:rsidR="00364FC0">
              <w:rPr>
                <w:noProof/>
                <w:webHidden/>
              </w:rPr>
              <w:instrText xml:space="preserve"> PAGEREF _Toc510095760 \h </w:instrText>
            </w:r>
            <w:r w:rsidR="00A87EE4">
              <w:rPr>
                <w:noProof/>
                <w:webHidden/>
              </w:rPr>
            </w:r>
            <w:r w:rsidR="00A87EE4">
              <w:rPr>
                <w:noProof/>
                <w:webHidden/>
              </w:rPr>
              <w:fldChar w:fldCharType="separate"/>
            </w:r>
            <w:r w:rsidR="00EF589C">
              <w:rPr>
                <w:noProof/>
                <w:webHidden/>
              </w:rPr>
              <w:t>4</w:t>
            </w:r>
            <w:r w:rsidR="00A87EE4">
              <w:rPr>
                <w:noProof/>
                <w:webHidden/>
              </w:rPr>
              <w:fldChar w:fldCharType="end"/>
            </w:r>
          </w:hyperlink>
        </w:p>
        <w:p w:rsidR="00364FC0" w:rsidRDefault="00884638">
          <w:pPr>
            <w:pStyle w:val="TOC2"/>
            <w:tabs>
              <w:tab w:val="left" w:pos="880"/>
              <w:tab w:val="right" w:leader="dot" w:pos="9062"/>
            </w:tabs>
            <w:rPr>
              <w:rFonts w:asciiTheme="minorHAnsi" w:eastAsiaTheme="minorEastAsia" w:hAnsiTheme="minorHAnsi"/>
              <w:noProof/>
              <w:sz w:val="22"/>
              <w:lang w:val="en-US"/>
            </w:rPr>
          </w:pPr>
          <w:hyperlink w:anchor="_Toc510095761" w:history="1">
            <w:r w:rsidR="00364FC0" w:rsidRPr="005A7A7B">
              <w:rPr>
                <w:rStyle w:val="Hyperlink"/>
                <w:noProof/>
              </w:rPr>
              <w:t>2.1.</w:t>
            </w:r>
            <w:r w:rsidR="00364FC0">
              <w:rPr>
                <w:rFonts w:asciiTheme="minorHAnsi" w:eastAsiaTheme="minorEastAsia" w:hAnsiTheme="minorHAnsi"/>
                <w:noProof/>
                <w:sz w:val="22"/>
                <w:lang w:val="en-US"/>
              </w:rPr>
              <w:tab/>
            </w:r>
            <w:r w:rsidR="00364FC0" w:rsidRPr="005A7A7B">
              <w:rPr>
                <w:rStyle w:val="Hyperlink"/>
                <w:noProof/>
                <w:shd w:val="clear" w:color="auto" w:fill="FFFFFF"/>
              </w:rPr>
              <w:t xml:space="preserve">Les méthodes de </w:t>
            </w:r>
            <w:r w:rsidR="00364FC0" w:rsidRPr="005A7A7B">
              <w:rPr>
                <w:rStyle w:val="Hyperlink"/>
                <w:noProof/>
              </w:rPr>
              <w:t>proposition de région</w:t>
            </w:r>
            <w:r w:rsidR="00364FC0">
              <w:rPr>
                <w:noProof/>
                <w:webHidden/>
              </w:rPr>
              <w:tab/>
            </w:r>
            <w:r w:rsidR="00A87EE4">
              <w:rPr>
                <w:noProof/>
                <w:webHidden/>
              </w:rPr>
              <w:fldChar w:fldCharType="begin"/>
            </w:r>
            <w:r w:rsidR="00364FC0">
              <w:rPr>
                <w:noProof/>
                <w:webHidden/>
              </w:rPr>
              <w:instrText xml:space="preserve"> PAGEREF _Toc510095761 \h </w:instrText>
            </w:r>
            <w:r w:rsidR="00A87EE4">
              <w:rPr>
                <w:noProof/>
                <w:webHidden/>
              </w:rPr>
            </w:r>
            <w:r w:rsidR="00A87EE4">
              <w:rPr>
                <w:noProof/>
                <w:webHidden/>
              </w:rPr>
              <w:fldChar w:fldCharType="separate"/>
            </w:r>
            <w:r w:rsidR="00EF589C">
              <w:rPr>
                <w:noProof/>
                <w:webHidden/>
              </w:rPr>
              <w:t>4</w:t>
            </w:r>
            <w:r w:rsidR="00A87EE4">
              <w:rPr>
                <w:noProof/>
                <w:webHidden/>
              </w:rPr>
              <w:fldChar w:fldCharType="end"/>
            </w:r>
          </w:hyperlink>
        </w:p>
        <w:p w:rsidR="00364FC0" w:rsidRDefault="00884638">
          <w:pPr>
            <w:pStyle w:val="TOC3"/>
            <w:tabs>
              <w:tab w:val="left" w:pos="1320"/>
              <w:tab w:val="right" w:leader="dot" w:pos="9062"/>
            </w:tabs>
            <w:rPr>
              <w:rFonts w:asciiTheme="minorHAnsi" w:eastAsiaTheme="minorEastAsia" w:hAnsiTheme="minorHAnsi"/>
              <w:noProof/>
              <w:sz w:val="22"/>
              <w:lang w:val="en-US"/>
            </w:rPr>
          </w:pPr>
          <w:hyperlink w:anchor="_Toc510095762" w:history="1">
            <w:r w:rsidR="00364FC0" w:rsidRPr="005A7A7B">
              <w:rPr>
                <w:rStyle w:val="Hyperlink"/>
                <w:noProof/>
              </w:rPr>
              <w:t>2.1.1.</w:t>
            </w:r>
            <w:r w:rsidR="00364FC0">
              <w:rPr>
                <w:rFonts w:asciiTheme="minorHAnsi" w:eastAsiaTheme="minorEastAsia" w:hAnsiTheme="minorHAnsi"/>
                <w:noProof/>
                <w:sz w:val="22"/>
                <w:lang w:val="en-US"/>
              </w:rPr>
              <w:tab/>
            </w:r>
            <w:r w:rsidR="00364FC0" w:rsidRPr="005A7A7B">
              <w:rPr>
                <w:rStyle w:val="Hyperlink"/>
                <w:noProof/>
              </w:rPr>
              <w:t>La recherche sélective :</w:t>
            </w:r>
            <w:r w:rsidR="00364FC0">
              <w:rPr>
                <w:noProof/>
                <w:webHidden/>
              </w:rPr>
              <w:tab/>
            </w:r>
            <w:r w:rsidR="00A87EE4">
              <w:rPr>
                <w:noProof/>
                <w:webHidden/>
              </w:rPr>
              <w:fldChar w:fldCharType="begin"/>
            </w:r>
            <w:r w:rsidR="00364FC0">
              <w:rPr>
                <w:noProof/>
                <w:webHidden/>
              </w:rPr>
              <w:instrText xml:space="preserve"> PAGEREF _Toc510095762 \h </w:instrText>
            </w:r>
            <w:r w:rsidR="00A87EE4">
              <w:rPr>
                <w:noProof/>
                <w:webHidden/>
              </w:rPr>
            </w:r>
            <w:r w:rsidR="00A87EE4">
              <w:rPr>
                <w:noProof/>
                <w:webHidden/>
              </w:rPr>
              <w:fldChar w:fldCharType="separate"/>
            </w:r>
            <w:r w:rsidR="00EF589C">
              <w:rPr>
                <w:noProof/>
                <w:webHidden/>
              </w:rPr>
              <w:t>4</w:t>
            </w:r>
            <w:r w:rsidR="00A87EE4">
              <w:rPr>
                <w:noProof/>
                <w:webHidden/>
              </w:rPr>
              <w:fldChar w:fldCharType="end"/>
            </w:r>
          </w:hyperlink>
        </w:p>
        <w:p w:rsidR="00364FC0" w:rsidRDefault="00884638">
          <w:pPr>
            <w:pStyle w:val="TOC1"/>
            <w:tabs>
              <w:tab w:val="left" w:pos="440"/>
              <w:tab w:val="right" w:leader="dot" w:pos="9062"/>
            </w:tabs>
            <w:rPr>
              <w:rFonts w:asciiTheme="minorHAnsi" w:eastAsiaTheme="minorEastAsia" w:hAnsiTheme="minorHAnsi"/>
              <w:noProof/>
              <w:sz w:val="22"/>
              <w:lang w:val="en-US"/>
            </w:rPr>
          </w:pPr>
          <w:hyperlink w:anchor="_Toc510095763" w:history="1">
            <w:r w:rsidR="00364FC0" w:rsidRPr="005A7A7B">
              <w:rPr>
                <w:rStyle w:val="Hyperlink"/>
                <w:noProof/>
              </w:rPr>
              <w:t>3.</w:t>
            </w:r>
            <w:r w:rsidR="00364FC0">
              <w:rPr>
                <w:rFonts w:asciiTheme="minorHAnsi" w:eastAsiaTheme="minorEastAsia" w:hAnsiTheme="minorHAnsi"/>
                <w:noProof/>
                <w:sz w:val="22"/>
                <w:lang w:val="en-US"/>
              </w:rPr>
              <w:tab/>
            </w:r>
            <w:r w:rsidR="00364FC0" w:rsidRPr="005A7A7B">
              <w:rPr>
                <w:rStyle w:val="Hyperlink"/>
                <w:noProof/>
              </w:rPr>
              <w:t>Les Réseaux de Neurones Convolutionnels (CNN / ConvNets)</w:t>
            </w:r>
            <w:r w:rsidR="00364FC0">
              <w:rPr>
                <w:noProof/>
                <w:webHidden/>
              </w:rPr>
              <w:tab/>
            </w:r>
            <w:r w:rsidR="00A87EE4">
              <w:rPr>
                <w:noProof/>
                <w:webHidden/>
              </w:rPr>
              <w:fldChar w:fldCharType="begin"/>
            </w:r>
            <w:r w:rsidR="00364FC0">
              <w:rPr>
                <w:noProof/>
                <w:webHidden/>
              </w:rPr>
              <w:instrText xml:space="preserve"> PAGEREF _Toc510095763 \h </w:instrText>
            </w:r>
            <w:r w:rsidR="00A87EE4">
              <w:rPr>
                <w:noProof/>
                <w:webHidden/>
              </w:rPr>
            </w:r>
            <w:r w:rsidR="00A87EE4">
              <w:rPr>
                <w:noProof/>
                <w:webHidden/>
              </w:rPr>
              <w:fldChar w:fldCharType="separate"/>
            </w:r>
            <w:r w:rsidR="00EF589C">
              <w:rPr>
                <w:noProof/>
                <w:webHidden/>
              </w:rPr>
              <w:t>6</w:t>
            </w:r>
            <w:r w:rsidR="00A87EE4">
              <w:rPr>
                <w:noProof/>
                <w:webHidden/>
              </w:rPr>
              <w:fldChar w:fldCharType="end"/>
            </w:r>
          </w:hyperlink>
        </w:p>
        <w:p w:rsidR="00364FC0" w:rsidRDefault="00884638">
          <w:pPr>
            <w:pStyle w:val="TOC2"/>
            <w:tabs>
              <w:tab w:val="right" w:leader="dot" w:pos="9062"/>
            </w:tabs>
            <w:rPr>
              <w:rFonts w:asciiTheme="minorHAnsi" w:eastAsiaTheme="minorEastAsia" w:hAnsiTheme="minorHAnsi"/>
              <w:noProof/>
              <w:sz w:val="22"/>
              <w:lang w:val="en-US"/>
            </w:rPr>
          </w:pPr>
          <w:hyperlink w:anchor="_Toc510095764" w:history="1">
            <w:r w:rsidR="00364FC0" w:rsidRPr="005A7A7B">
              <w:rPr>
                <w:rStyle w:val="Hyperlink"/>
                <w:noProof/>
              </w:rPr>
              <w:t>3.1 Définition</w:t>
            </w:r>
            <w:r w:rsidR="00364FC0">
              <w:rPr>
                <w:noProof/>
                <w:webHidden/>
              </w:rPr>
              <w:tab/>
            </w:r>
            <w:r w:rsidR="00A87EE4">
              <w:rPr>
                <w:noProof/>
                <w:webHidden/>
              </w:rPr>
              <w:fldChar w:fldCharType="begin"/>
            </w:r>
            <w:r w:rsidR="00364FC0">
              <w:rPr>
                <w:noProof/>
                <w:webHidden/>
              </w:rPr>
              <w:instrText xml:space="preserve"> PAGEREF _Toc510095764 \h </w:instrText>
            </w:r>
            <w:r w:rsidR="00A87EE4">
              <w:rPr>
                <w:noProof/>
                <w:webHidden/>
              </w:rPr>
            </w:r>
            <w:r w:rsidR="00A87EE4">
              <w:rPr>
                <w:noProof/>
                <w:webHidden/>
              </w:rPr>
              <w:fldChar w:fldCharType="separate"/>
            </w:r>
            <w:r w:rsidR="00EF589C">
              <w:rPr>
                <w:noProof/>
                <w:webHidden/>
              </w:rPr>
              <w:t>6</w:t>
            </w:r>
            <w:r w:rsidR="00A87EE4">
              <w:rPr>
                <w:noProof/>
                <w:webHidden/>
              </w:rPr>
              <w:fldChar w:fldCharType="end"/>
            </w:r>
          </w:hyperlink>
        </w:p>
        <w:p w:rsidR="00364FC0" w:rsidRDefault="00884638">
          <w:pPr>
            <w:pStyle w:val="TOC2"/>
            <w:tabs>
              <w:tab w:val="right" w:leader="dot" w:pos="9062"/>
            </w:tabs>
            <w:rPr>
              <w:rFonts w:asciiTheme="minorHAnsi" w:eastAsiaTheme="minorEastAsia" w:hAnsiTheme="minorHAnsi"/>
              <w:noProof/>
              <w:sz w:val="22"/>
              <w:lang w:val="en-US"/>
            </w:rPr>
          </w:pPr>
          <w:hyperlink w:anchor="_Toc510095765" w:history="1">
            <w:r w:rsidR="00364FC0" w:rsidRPr="005A7A7B">
              <w:rPr>
                <w:rStyle w:val="Hyperlink"/>
                <w:noProof/>
              </w:rPr>
              <w:t>3.2 Architecture :</w:t>
            </w:r>
            <w:r w:rsidR="00364FC0">
              <w:rPr>
                <w:noProof/>
                <w:webHidden/>
              </w:rPr>
              <w:tab/>
            </w:r>
            <w:r w:rsidR="00A87EE4">
              <w:rPr>
                <w:noProof/>
                <w:webHidden/>
              </w:rPr>
              <w:fldChar w:fldCharType="begin"/>
            </w:r>
            <w:r w:rsidR="00364FC0">
              <w:rPr>
                <w:noProof/>
                <w:webHidden/>
              </w:rPr>
              <w:instrText xml:space="preserve"> PAGEREF _Toc510095765 \h </w:instrText>
            </w:r>
            <w:r w:rsidR="00A87EE4">
              <w:rPr>
                <w:noProof/>
                <w:webHidden/>
              </w:rPr>
            </w:r>
            <w:r w:rsidR="00A87EE4">
              <w:rPr>
                <w:noProof/>
                <w:webHidden/>
              </w:rPr>
              <w:fldChar w:fldCharType="separate"/>
            </w:r>
            <w:r w:rsidR="00EF589C">
              <w:rPr>
                <w:noProof/>
                <w:webHidden/>
              </w:rPr>
              <w:t>7</w:t>
            </w:r>
            <w:r w:rsidR="00A87EE4">
              <w:rPr>
                <w:noProof/>
                <w:webHidden/>
              </w:rPr>
              <w:fldChar w:fldCharType="end"/>
            </w:r>
          </w:hyperlink>
        </w:p>
        <w:p w:rsidR="00364FC0" w:rsidRDefault="00884638">
          <w:pPr>
            <w:pStyle w:val="TOC1"/>
            <w:tabs>
              <w:tab w:val="left" w:pos="440"/>
              <w:tab w:val="right" w:leader="dot" w:pos="9062"/>
            </w:tabs>
            <w:rPr>
              <w:rFonts w:asciiTheme="minorHAnsi" w:eastAsiaTheme="minorEastAsia" w:hAnsiTheme="minorHAnsi"/>
              <w:noProof/>
              <w:sz w:val="22"/>
              <w:lang w:val="en-US"/>
            </w:rPr>
          </w:pPr>
          <w:hyperlink w:anchor="_Toc510095766" w:history="1">
            <w:r w:rsidR="00364FC0" w:rsidRPr="005A7A7B">
              <w:rPr>
                <w:rStyle w:val="Hyperlink"/>
                <w:rFonts w:cs="Arial"/>
                <w:noProof/>
              </w:rPr>
              <w:t>4.</w:t>
            </w:r>
            <w:r w:rsidR="00364FC0">
              <w:rPr>
                <w:rFonts w:asciiTheme="minorHAnsi" w:eastAsiaTheme="minorEastAsia" w:hAnsiTheme="minorHAnsi"/>
                <w:noProof/>
                <w:sz w:val="22"/>
                <w:lang w:val="en-US"/>
              </w:rPr>
              <w:tab/>
            </w:r>
            <w:r w:rsidR="00364FC0" w:rsidRPr="005A7A7B">
              <w:rPr>
                <w:rStyle w:val="Hyperlink"/>
                <w:noProof/>
              </w:rPr>
              <w:t>R-CNN :</w:t>
            </w:r>
            <w:r w:rsidR="00364FC0">
              <w:rPr>
                <w:noProof/>
                <w:webHidden/>
              </w:rPr>
              <w:tab/>
            </w:r>
            <w:r w:rsidR="00A87EE4">
              <w:rPr>
                <w:noProof/>
                <w:webHidden/>
              </w:rPr>
              <w:fldChar w:fldCharType="begin"/>
            </w:r>
            <w:r w:rsidR="00364FC0">
              <w:rPr>
                <w:noProof/>
                <w:webHidden/>
              </w:rPr>
              <w:instrText xml:space="preserve"> PAGEREF _Toc510095766 \h </w:instrText>
            </w:r>
            <w:r w:rsidR="00A87EE4">
              <w:rPr>
                <w:noProof/>
                <w:webHidden/>
              </w:rPr>
            </w:r>
            <w:r w:rsidR="00A87EE4">
              <w:rPr>
                <w:noProof/>
                <w:webHidden/>
              </w:rPr>
              <w:fldChar w:fldCharType="separate"/>
            </w:r>
            <w:r w:rsidR="00EF589C">
              <w:rPr>
                <w:noProof/>
                <w:webHidden/>
              </w:rPr>
              <w:t>7</w:t>
            </w:r>
            <w:r w:rsidR="00A87EE4">
              <w:rPr>
                <w:noProof/>
                <w:webHidden/>
              </w:rPr>
              <w:fldChar w:fldCharType="end"/>
            </w:r>
          </w:hyperlink>
        </w:p>
        <w:p w:rsidR="00364FC0" w:rsidRDefault="00884638">
          <w:pPr>
            <w:pStyle w:val="TOC2"/>
            <w:tabs>
              <w:tab w:val="left" w:pos="880"/>
              <w:tab w:val="right" w:leader="dot" w:pos="9062"/>
            </w:tabs>
            <w:rPr>
              <w:rFonts w:asciiTheme="minorHAnsi" w:eastAsiaTheme="minorEastAsia" w:hAnsiTheme="minorHAnsi"/>
              <w:noProof/>
              <w:sz w:val="22"/>
              <w:lang w:val="en-US"/>
            </w:rPr>
          </w:pPr>
          <w:hyperlink w:anchor="_Toc510095767" w:history="1">
            <w:r w:rsidR="00364FC0" w:rsidRPr="005A7A7B">
              <w:rPr>
                <w:rStyle w:val="Hyperlink"/>
                <w:noProof/>
              </w:rPr>
              <w:t>4.1</w:t>
            </w:r>
            <w:r w:rsidR="00364FC0">
              <w:rPr>
                <w:rFonts w:asciiTheme="minorHAnsi" w:eastAsiaTheme="minorEastAsia" w:hAnsiTheme="minorHAnsi"/>
                <w:noProof/>
                <w:sz w:val="22"/>
                <w:lang w:val="en-US"/>
              </w:rPr>
              <w:tab/>
            </w:r>
            <w:r w:rsidR="00364FC0" w:rsidRPr="005A7A7B">
              <w:rPr>
                <w:rStyle w:val="Hyperlink"/>
                <w:noProof/>
                <w:shd w:val="clear" w:color="auto" w:fill="FFFFFF"/>
              </w:rPr>
              <w:t>Proposition de région :</w:t>
            </w:r>
            <w:r w:rsidR="00364FC0">
              <w:rPr>
                <w:noProof/>
                <w:webHidden/>
              </w:rPr>
              <w:tab/>
            </w:r>
            <w:r w:rsidR="00A87EE4">
              <w:rPr>
                <w:noProof/>
                <w:webHidden/>
              </w:rPr>
              <w:fldChar w:fldCharType="begin"/>
            </w:r>
            <w:r w:rsidR="00364FC0">
              <w:rPr>
                <w:noProof/>
                <w:webHidden/>
              </w:rPr>
              <w:instrText xml:space="preserve"> PAGEREF _Toc510095767 \h </w:instrText>
            </w:r>
            <w:r w:rsidR="00A87EE4">
              <w:rPr>
                <w:noProof/>
                <w:webHidden/>
              </w:rPr>
            </w:r>
            <w:r w:rsidR="00A87EE4">
              <w:rPr>
                <w:noProof/>
                <w:webHidden/>
              </w:rPr>
              <w:fldChar w:fldCharType="separate"/>
            </w:r>
            <w:r w:rsidR="00EF589C">
              <w:rPr>
                <w:noProof/>
                <w:webHidden/>
              </w:rPr>
              <w:t>8</w:t>
            </w:r>
            <w:r w:rsidR="00A87EE4">
              <w:rPr>
                <w:noProof/>
                <w:webHidden/>
              </w:rPr>
              <w:fldChar w:fldCharType="end"/>
            </w:r>
          </w:hyperlink>
        </w:p>
        <w:p w:rsidR="00364FC0" w:rsidRDefault="00884638">
          <w:pPr>
            <w:pStyle w:val="TOC2"/>
            <w:tabs>
              <w:tab w:val="left" w:pos="880"/>
              <w:tab w:val="right" w:leader="dot" w:pos="9062"/>
            </w:tabs>
            <w:rPr>
              <w:rFonts w:asciiTheme="minorHAnsi" w:eastAsiaTheme="minorEastAsia" w:hAnsiTheme="minorHAnsi"/>
              <w:noProof/>
              <w:sz w:val="22"/>
              <w:lang w:val="en-US"/>
            </w:rPr>
          </w:pPr>
          <w:hyperlink w:anchor="_Toc510095768" w:history="1">
            <w:r w:rsidR="00364FC0" w:rsidRPr="005A7A7B">
              <w:rPr>
                <w:rStyle w:val="Hyperlink"/>
                <w:noProof/>
              </w:rPr>
              <w:t>4.2</w:t>
            </w:r>
            <w:r w:rsidR="00364FC0">
              <w:rPr>
                <w:rFonts w:asciiTheme="minorHAnsi" w:eastAsiaTheme="minorEastAsia" w:hAnsiTheme="minorHAnsi"/>
                <w:noProof/>
                <w:sz w:val="22"/>
                <w:lang w:val="en-US"/>
              </w:rPr>
              <w:tab/>
            </w:r>
            <w:r w:rsidR="00364FC0" w:rsidRPr="005A7A7B">
              <w:rPr>
                <w:rStyle w:val="Hyperlink"/>
                <w:noProof/>
                <w:shd w:val="clear" w:color="auto" w:fill="FFFFFF"/>
              </w:rPr>
              <w:t>Extraction de vecteur de caractéristique</w:t>
            </w:r>
            <w:r w:rsidR="00364FC0">
              <w:rPr>
                <w:noProof/>
                <w:webHidden/>
              </w:rPr>
              <w:tab/>
            </w:r>
            <w:r w:rsidR="00A87EE4">
              <w:rPr>
                <w:noProof/>
                <w:webHidden/>
              </w:rPr>
              <w:fldChar w:fldCharType="begin"/>
            </w:r>
            <w:r w:rsidR="00364FC0">
              <w:rPr>
                <w:noProof/>
                <w:webHidden/>
              </w:rPr>
              <w:instrText xml:space="preserve"> PAGEREF _Toc510095768 \h </w:instrText>
            </w:r>
            <w:r w:rsidR="00A87EE4">
              <w:rPr>
                <w:noProof/>
                <w:webHidden/>
              </w:rPr>
            </w:r>
            <w:r w:rsidR="00A87EE4">
              <w:rPr>
                <w:noProof/>
                <w:webHidden/>
              </w:rPr>
              <w:fldChar w:fldCharType="separate"/>
            </w:r>
            <w:r w:rsidR="00EF589C">
              <w:rPr>
                <w:noProof/>
                <w:webHidden/>
              </w:rPr>
              <w:t>8</w:t>
            </w:r>
            <w:r w:rsidR="00A87EE4">
              <w:rPr>
                <w:noProof/>
                <w:webHidden/>
              </w:rPr>
              <w:fldChar w:fldCharType="end"/>
            </w:r>
          </w:hyperlink>
        </w:p>
        <w:p w:rsidR="00364FC0" w:rsidRDefault="00884638">
          <w:pPr>
            <w:pStyle w:val="TOC2"/>
            <w:tabs>
              <w:tab w:val="right" w:leader="dot" w:pos="9062"/>
            </w:tabs>
            <w:rPr>
              <w:rFonts w:asciiTheme="minorHAnsi" w:eastAsiaTheme="minorEastAsia" w:hAnsiTheme="minorHAnsi"/>
              <w:noProof/>
              <w:sz w:val="22"/>
              <w:lang w:val="en-US"/>
            </w:rPr>
          </w:pPr>
          <w:hyperlink w:anchor="_Toc510095769" w:history="1">
            <w:r w:rsidR="00364FC0" w:rsidRPr="005A7A7B">
              <w:rPr>
                <w:rStyle w:val="Hyperlink"/>
                <w:noProof/>
                <w:shd w:val="clear" w:color="auto" w:fill="FFFFFF"/>
              </w:rPr>
              <w:t>4.3 Apprentissage du modèle :</w:t>
            </w:r>
            <w:r w:rsidR="00364FC0">
              <w:rPr>
                <w:noProof/>
                <w:webHidden/>
              </w:rPr>
              <w:tab/>
            </w:r>
            <w:r w:rsidR="00A87EE4">
              <w:rPr>
                <w:noProof/>
                <w:webHidden/>
              </w:rPr>
              <w:fldChar w:fldCharType="begin"/>
            </w:r>
            <w:r w:rsidR="00364FC0">
              <w:rPr>
                <w:noProof/>
                <w:webHidden/>
              </w:rPr>
              <w:instrText xml:space="preserve"> PAGEREF _Toc510095769 \h </w:instrText>
            </w:r>
            <w:r w:rsidR="00A87EE4">
              <w:rPr>
                <w:noProof/>
                <w:webHidden/>
              </w:rPr>
            </w:r>
            <w:r w:rsidR="00A87EE4">
              <w:rPr>
                <w:noProof/>
                <w:webHidden/>
              </w:rPr>
              <w:fldChar w:fldCharType="separate"/>
            </w:r>
            <w:r w:rsidR="00EF589C">
              <w:rPr>
                <w:noProof/>
                <w:webHidden/>
              </w:rPr>
              <w:t>9</w:t>
            </w:r>
            <w:r w:rsidR="00A87EE4">
              <w:rPr>
                <w:noProof/>
                <w:webHidden/>
              </w:rPr>
              <w:fldChar w:fldCharType="end"/>
            </w:r>
          </w:hyperlink>
        </w:p>
        <w:p w:rsidR="00364FC0" w:rsidRDefault="00884638">
          <w:pPr>
            <w:pStyle w:val="TOC1"/>
            <w:tabs>
              <w:tab w:val="left" w:pos="440"/>
              <w:tab w:val="right" w:leader="dot" w:pos="9062"/>
            </w:tabs>
            <w:rPr>
              <w:rFonts w:asciiTheme="minorHAnsi" w:eastAsiaTheme="minorEastAsia" w:hAnsiTheme="minorHAnsi"/>
              <w:noProof/>
              <w:sz w:val="22"/>
              <w:lang w:val="en-US"/>
            </w:rPr>
          </w:pPr>
          <w:hyperlink w:anchor="_Toc510095770" w:history="1">
            <w:r w:rsidR="00364FC0" w:rsidRPr="005A7A7B">
              <w:rPr>
                <w:rStyle w:val="Hyperlink"/>
                <w:rFonts w:eastAsia="Times New Roman"/>
                <w:noProof/>
                <w:lang w:eastAsia="fr-FR"/>
              </w:rPr>
              <w:t>5.</w:t>
            </w:r>
            <w:r w:rsidR="00364FC0">
              <w:rPr>
                <w:rFonts w:asciiTheme="minorHAnsi" w:eastAsiaTheme="minorEastAsia" w:hAnsiTheme="minorHAnsi"/>
                <w:noProof/>
                <w:sz w:val="22"/>
                <w:lang w:val="en-US"/>
              </w:rPr>
              <w:tab/>
            </w:r>
            <w:r w:rsidR="00364FC0" w:rsidRPr="005A7A7B">
              <w:rPr>
                <w:rStyle w:val="Hyperlink"/>
                <w:rFonts w:eastAsia="Times New Roman"/>
                <w:noProof/>
                <w:lang w:eastAsia="fr-FR"/>
              </w:rPr>
              <w:t>Travail effectué :</w:t>
            </w:r>
            <w:r w:rsidR="00364FC0">
              <w:rPr>
                <w:noProof/>
                <w:webHidden/>
              </w:rPr>
              <w:tab/>
            </w:r>
            <w:r w:rsidR="00A87EE4">
              <w:rPr>
                <w:noProof/>
                <w:webHidden/>
              </w:rPr>
              <w:fldChar w:fldCharType="begin"/>
            </w:r>
            <w:r w:rsidR="00364FC0">
              <w:rPr>
                <w:noProof/>
                <w:webHidden/>
              </w:rPr>
              <w:instrText xml:space="preserve"> PAGEREF _Toc510095770 \h </w:instrText>
            </w:r>
            <w:r w:rsidR="00A87EE4">
              <w:rPr>
                <w:noProof/>
                <w:webHidden/>
              </w:rPr>
            </w:r>
            <w:r w:rsidR="00A87EE4">
              <w:rPr>
                <w:noProof/>
                <w:webHidden/>
              </w:rPr>
              <w:fldChar w:fldCharType="separate"/>
            </w:r>
            <w:r w:rsidR="00EF589C">
              <w:rPr>
                <w:noProof/>
                <w:webHidden/>
              </w:rPr>
              <w:t>9</w:t>
            </w:r>
            <w:r w:rsidR="00A87EE4">
              <w:rPr>
                <w:noProof/>
                <w:webHidden/>
              </w:rPr>
              <w:fldChar w:fldCharType="end"/>
            </w:r>
          </w:hyperlink>
        </w:p>
        <w:p w:rsidR="00364FC0" w:rsidRDefault="00884638">
          <w:pPr>
            <w:pStyle w:val="TOC2"/>
            <w:tabs>
              <w:tab w:val="left" w:pos="880"/>
              <w:tab w:val="right" w:leader="dot" w:pos="9062"/>
            </w:tabs>
            <w:rPr>
              <w:rFonts w:asciiTheme="minorHAnsi" w:eastAsiaTheme="minorEastAsia" w:hAnsiTheme="minorHAnsi"/>
              <w:noProof/>
              <w:sz w:val="22"/>
              <w:lang w:val="en-US"/>
            </w:rPr>
          </w:pPr>
          <w:hyperlink w:anchor="_Toc510095771" w:history="1">
            <w:r w:rsidR="00364FC0" w:rsidRPr="005A7A7B">
              <w:rPr>
                <w:rStyle w:val="Hyperlink"/>
                <w:noProof/>
              </w:rPr>
              <w:t>5.1.</w:t>
            </w:r>
            <w:r w:rsidR="00364FC0">
              <w:rPr>
                <w:rFonts w:asciiTheme="minorHAnsi" w:eastAsiaTheme="minorEastAsia" w:hAnsiTheme="minorHAnsi"/>
                <w:noProof/>
                <w:sz w:val="22"/>
                <w:lang w:val="en-US"/>
              </w:rPr>
              <w:tab/>
            </w:r>
            <w:r w:rsidR="00364FC0" w:rsidRPr="005A7A7B">
              <w:rPr>
                <w:rStyle w:val="Hyperlink"/>
                <w:noProof/>
              </w:rPr>
              <w:t>Présentation des données et environnement de travail :</w:t>
            </w:r>
            <w:r w:rsidR="00364FC0">
              <w:rPr>
                <w:noProof/>
                <w:webHidden/>
              </w:rPr>
              <w:tab/>
            </w:r>
            <w:r w:rsidR="00A87EE4">
              <w:rPr>
                <w:noProof/>
                <w:webHidden/>
              </w:rPr>
              <w:fldChar w:fldCharType="begin"/>
            </w:r>
            <w:r w:rsidR="00364FC0">
              <w:rPr>
                <w:noProof/>
                <w:webHidden/>
              </w:rPr>
              <w:instrText xml:space="preserve"> PAGEREF _Toc510095771 \h </w:instrText>
            </w:r>
            <w:r w:rsidR="00A87EE4">
              <w:rPr>
                <w:noProof/>
                <w:webHidden/>
              </w:rPr>
            </w:r>
            <w:r w:rsidR="00A87EE4">
              <w:rPr>
                <w:noProof/>
                <w:webHidden/>
              </w:rPr>
              <w:fldChar w:fldCharType="separate"/>
            </w:r>
            <w:r w:rsidR="00EF589C">
              <w:rPr>
                <w:noProof/>
                <w:webHidden/>
              </w:rPr>
              <w:t>9</w:t>
            </w:r>
            <w:r w:rsidR="00A87EE4">
              <w:rPr>
                <w:noProof/>
                <w:webHidden/>
              </w:rPr>
              <w:fldChar w:fldCharType="end"/>
            </w:r>
          </w:hyperlink>
        </w:p>
        <w:p w:rsidR="00364FC0" w:rsidRDefault="00884638">
          <w:pPr>
            <w:pStyle w:val="TOC3"/>
            <w:tabs>
              <w:tab w:val="right" w:leader="dot" w:pos="9062"/>
            </w:tabs>
            <w:rPr>
              <w:rFonts w:asciiTheme="minorHAnsi" w:eastAsiaTheme="minorEastAsia" w:hAnsiTheme="minorHAnsi"/>
              <w:noProof/>
              <w:sz w:val="22"/>
              <w:lang w:val="en-US"/>
            </w:rPr>
          </w:pPr>
          <w:hyperlink w:anchor="_Toc510095772" w:history="1">
            <w:r w:rsidR="00364FC0" w:rsidRPr="005A7A7B">
              <w:rPr>
                <w:rStyle w:val="Hyperlink"/>
                <w:noProof/>
              </w:rPr>
              <w:t>5.1.1. Les données :</w:t>
            </w:r>
            <w:r w:rsidR="00364FC0">
              <w:rPr>
                <w:noProof/>
                <w:webHidden/>
              </w:rPr>
              <w:tab/>
            </w:r>
            <w:r w:rsidR="00A87EE4">
              <w:rPr>
                <w:noProof/>
                <w:webHidden/>
              </w:rPr>
              <w:fldChar w:fldCharType="begin"/>
            </w:r>
            <w:r w:rsidR="00364FC0">
              <w:rPr>
                <w:noProof/>
                <w:webHidden/>
              </w:rPr>
              <w:instrText xml:space="preserve"> PAGEREF _Toc510095772 \h </w:instrText>
            </w:r>
            <w:r w:rsidR="00A87EE4">
              <w:rPr>
                <w:noProof/>
                <w:webHidden/>
              </w:rPr>
            </w:r>
            <w:r w:rsidR="00A87EE4">
              <w:rPr>
                <w:noProof/>
                <w:webHidden/>
              </w:rPr>
              <w:fldChar w:fldCharType="separate"/>
            </w:r>
            <w:r w:rsidR="00EF589C">
              <w:rPr>
                <w:noProof/>
                <w:webHidden/>
              </w:rPr>
              <w:t>9</w:t>
            </w:r>
            <w:r w:rsidR="00A87EE4">
              <w:rPr>
                <w:noProof/>
                <w:webHidden/>
              </w:rPr>
              <w:fldChar w:fldCharType="end"/>
            </w:r>
          </w:hyperlink>
        </w:p>
        <w:p w:rsidR="00364FC0" w:rsidRDefault="00884638">
          <w:pPr>
            <w:pStyle w:val="TOC3"/>
            <w:tabs>
              <w:tab w:val="right" w:leader="dot" w:pos="9062"/>
            </w:tabs>
            <w:rPr>
              <w:rFonts w:asciiTheme="minorHAnsi" w:eastAsiaTheme="minorEastAsia" w:hAnsiTheme="minorHAnsi"/>
              <w:noProof/>
              <w:sz w:val="22"/>
              <w:lang w:val="en-US"/>
            </w:rPr>
          </w:pPr>
          <w:hyperlink w:anchor="_Toc510095773" w:history="1">
            <w:r w:rsidR="00364FC0" w:rsidRPr="005A7A7B">
              <w:rPr>
                <w:rStyle w:val="Hyperlink"/>
                <w:noProof/>
              </w:rPr>
              <w:t>5.1.2. Outils et environnement de travail :</w:t>
            </w:r>
            <w:r w:rsidR="00364FC0">
              <w:rPr>
                <w:noProof/>
                <w:webHidden/>
              </w:rPr>
              <w:tab/>
            </w:r>
            <w:r w:rsidR="00A87EE4">
              <w:rPr>
                <w:noProof/>
                <w:webHidden/>
              </w:rPr>
              <w:fldChar w:fldCharType="begin"/>
            </w:r>
            <w:r w:rsidR="00364FC0">
              <w:rPr>
                <w:noProof/>
                <w:webHidden/>
              </w:rPr>
              <w:instrText xml:space="preserve"> PAGEREF _Toc510095773 \h </w:instrText>
            </w:r>
            <w:r w:rsidR="00A87EE4">
              <w:rPr>
                <w:noProof/>
                <w:webHidden/>
              </w:rPr>
            </w:r>
            <w:r w:rsidR="00A87EE4">
              <w:rPr>
                <w:noProof/>
                <w:webHidden/>
              </w:rPr>
              <w:fldChar w:fldCharType="separate"/>
            </w:r>
            <w:r w:rsidR="00EF589C">
              <w:rPr>
                <w:noProof/>
                <w:webHidden/>
              </w:rPr>
              <w:t>10</w:t>
            </w:r>
            <w:r w:rsidR="00A87EE4">
              <w:rPr>
                <w:noProof/>
                <w:webHidden/>
              </w:rPr>
              <w:fldChar w:fldCharType="end"/>
            </w:r>
          </w:hyperlink>
        </w:p>
        <w:p w:rsidR="00364FC0" w:rsidRDefault="00884638">
          <w:pPr>
            <w:pStyle w:val="TOC2"/>
            <w:tabs>
              <w:tab w:val="right" w:leader="dot" w:pos="9062"/>
            </w:tabs>
            <w:rPr>
              <w:rFonts w:asciiTheme="minorHAnsi" w:eastAsiaTheme="minorEastAsia" w:hAnsiTheme="minorHAnsi"/>
              <w:noProof/>
              <w:sz w:val="22"/>
              <w:lang w:val="en-US"/>
            </w:rPr>
          </w:pPr>
          <w:hyperlink w:anchor="_Toc510095774" w:history="1">
            <w:r w:rsidR="00364FC0" w:rsidRPr="005A7A7B">
              <w:rPr>
                <w:rStyle w:val="Hyperlink"/>
                <w:noProof/>
              </w:rPr>
              <w:t>5.2.  Implémentation du modèle</w:t>
            </w:r>
            <w:r w:rsidR="00364FC0">
              <w:rPr>
                <w:noProof/>
                <w:webHidden/>
              </w:rPr>
              <w:tab/>
            </w:r>
            <w:r w:rsidR="00A87EE4">
              <w:rPr>
                <w:noProof/>
                <w:webHidden/>
              </w:rPr>
              <w:fldChar w:fldCharType="begin"/>
            </w:r>
            <w:r w:rsidR="00364FC0">
              <w:rPr>
                <w:noProof/>
                <w:webHidden/>
              </w:rPr>
              <w:instrText xml:space="preserve"> PAGEREF _Toc510095774 \h </w:instrText>
            </w:r>
            <w:r w:rsidR="00A87EE4">
              <w:rPr>
                <w:noProof/>
                <w:webHidden/>
              </w:rPr>
            </w:r>
            <w:r w:rsidR="00A87EE4">
              <w:rPr>
                <w:noProof/>
                <w:webHidden/>
              </w:rPr>
              <w:fldChar w:fldCharType="separate"/>
            </w:r>
            <w:r w:rsidR="00EF589C">
              <w:rPr>
                <w:noProof/>
                <w:webHidden/>
              </w:rPr>
              <w:t>10</w:t>
            </w:r>
            <w:r w:rsidR="00A87EE4">
              <w:rPr>
                <w:noProof/>
                <w:webHidden/>
              </w:rPr>
              <w:fldChar w:fldCharType="end"/>
            </w:r>
          </w:hyperlink>
        </w:p>
        <w:p w:rsidR="00364FC0" w:rsidRDefault="00884638">
          <w:pPr>
            <w:pStyle w:val="TOC2"/>
            <w:tabs>
              <w:tab w:val="left" w:pos="1100"/>
              <w:tab w:val="right" w:leader="dot" w:pos="9062"/>
            </w:tabs>
            <w:rPr>
              <w:rFonts w:asciiTheme="minorHAnsi" w:eastAsiaTheme="minorEastAsia" w:hAnsiTheme="minorHAnsi"/>
              <w:noProof/>
              <w:sz w:val="22"/>
              <w:lang w:val="en-US"/>
            </w:rPr>
          </w:pPr>
          <w:hyperlink w:anchor="_Toc510095775" w:history="1">
            <w:r w:rsidR="00364FC0" w:rsidRPr="005A7A7B">
              <w:rPr>
                <w:rStyle w:val="Hyperlink"/>
                <w:rFonts w:eastAsiaTheme="majorEastAsia" w:cstheme="majorBidi"/>
                <w:noProof/>
              </w:rPr>
              <w:t>5.2.1.</w:t>
            </w:r>
            <w:r w:rsidR="00364FC0">
              <w:rPr>
                <w:rFonts w:asciiTheme="minorHAnsi" w:eastAsiaTheme="minorEastAsia" w:hAnsiTheme="minorHAnsi"/>
                <w:noProof/>
                <w:sz w:val="22"/>
                <w:lang w:val="en-US"/>
              </w:rPr>
              <w:tab/>
            </w:r>
            <w:r w:rsidR="00364FC0" w:rsidRPr="005A7A7B">
              <w:rPr>
                <w:rStyle w:val="Hyperlink"/>
                <w:rFonts w:eastAsiaTheme="majorEastAsia" w:cstheme="majorBidi"/>
                <w:noProof/>
              </w:rPr>
              <w:t>Région Proposal :</w:t>
            </w:r>
            <w:r w:rsidR="00364FC0">
              <w:rPr>
                <w:noProof/>
                <w:webHidden/>
              </w:rPr>
              <w:tab/>
            </w:r>
            <w:r w:rsidR="00A87EE4">
              <w:rPr>
                <w:noProof/>
                <w:webHidden/>
              </w:rPr>
              <w:fldChar w:fldCharType="begin"/>
            </w:r>
            <w:r w:rsidR="00364FC0">
              <w:rPr>
                <w:noProof/>
                <w:webHidden/>
              </w:rPr>
              <w:instrText xml:space="preserve"> PAGEREF _Toc510095775 \h </w:instrText>
            </w:r>
            <w:r w:rsidR="00A87EE4">
              <w:rPr>
                <w:noProof/>
                <w:webHidden/>
              </w:rPr>
            </w:r>
            <w:r w:rsidR="00A87EE4">
              <w:rPr>
                <w:noProof/>
                <w:webHidden/>
              </w:rPr>
              <w:fldChar w:fldCharType="separate"/>
            </w:r>
            <w:r w:rsidR="00EF589C">
              <w:rPr>
                <w:noProof/>
                <w:webHidden/>
              </w:rPr>
              <w:t>11</w:t>
            </w:r>
            <w:r w:rsidR="00A87EE4">
              <w:rPr>
                <w:noProof/>
                <w:webHidden/>
              </w:rPr>
              <w:fldChar w:fldCharType="end"/>
            </w:r>
          </w:hyperlink>
        </w:p>
        <w:p w:rsidR="00364FC0" w:rsidRDefault="00884638">
          <w:pPr>
            <w:pStyle w:val="TOC3"/>
            <w:tabs>
              <w:tab w:val="left" w:pos="1320"/>
              <w:tab w:val="right" w:leader="dot" w:pos="9062"/>
            </w:tabs>
            <w:rPr>
              <w:rFonts w:asciiTheme="minorHAnsi" w:eastAsiaTheme="minorEastAsia" w:hAnsiTheme="minorHAnsi"/>
              <w:noProof/>
              <w:sz w:val="22"/>
              <w:lang w:val="en-US"/>
            </w:rPr>
          </w:pPr>
          <w:hyperlink w:anchor="_Toc510095776" w:history="1">
            <w:r w:rsidR="00364FC0" w:rsidRPr="005A7A7B">
              <w:rPr>
                <w:rStyle w:val="Hyperlink"/>
                <w:noProof/>
              </w:rPr>
              <w:t>5.2.2.</w:t>
            </w:r>
            <w:r w:rsidR="00364FC0">
              <w:rPr>
                <w:rFonts w:asciiTheme="minorHAnsi" w:eastAsiaTheme="minorEastAsia" w:hAnsiTheme="minorHAnsi"/>
                <w:noProof/>
                <w:sz w:val="22"/>
                <w:lang w:val="en-US"/>
              </w:rPr>
              <w:tab/>
            </w:r>
            <w:r w:rsidR="00364FC0" w:rsidRPr="005A7A7B">
              <w:rPr>
                <w:rStyle w:val="Hyperlink"/>
                <w:noProof/>
              </w:rPr>
              <w:t>Labélisation et région d’intérêt :</w:t>
            </w:r>
            <w:r w:rsidR="00364FC0">
              <w:rPr>
                <w:noProof/>
                <w:webHidden/>
              </w:rPr>
              <w:tab/>
            </w:r>
            <w:r w:rsidR="00A87EE4">
              <w:rPr>
                <w:noProof/>
                <w:webHidden/>
              </w:rPr>
              <w:fldChar w:fldCharType="begin"/>
            </w:r>
            <w:r w:rsidR="00364FC0">
              <w:rPr>
                <w:noProof/>
                <w:webHidden/>
              </w:rPr>
              <w:instrText xml:space="preserve"> PAGEREF _Toc510095776 \h </w:instrText>
            </w:r>
            <w:r w:rsidR="00A87EE4">
              <w:rPr>
                <w:noProof/>
                <w:webHidden/>
              </w:rPr>
            </w:r>
            <w:r w:rsidR="00A87EE4">
              <w:rPr>
                <w:noProof/>
                <w:webHidden/>
              </w:rPr>
              <w:fldChar w:fldCharType="separate"/>
            </w:r>
            <w:r w:rsidR="00EF589C">
              <w:rPr>
                <w:noProof/>
                <w:webHidden/>
              </w:rPr>
              <w:t>12</w:t>
            </w:r>
            <w:r w:rsidR="00A87EE4">
              <w:rPr>
                <w:noProof/>
                <w:webHidden/>
              </w:rPr>
              <w:fldChar w:fldCharType="end"/>
            </w:r>
          </w:hyperlink>
        </w:p>
        <w:p w:rsidR="00364FC0" w:rsidRDefault="00884638">
          <w:pPr>
            <w:pStyle w:val="TOC3"/>
            <w:tabs>
              <w:tab w:val="left" w:pos="1320"/>
              <w:tab w:val="right" w:leader="dot" w:pos="9062"/>
            </w:tabs>
            <w:rPr>
              <w:rFonts w:asciiTheme="minorHAnsi" w:eastAsiaTheme="minorEastAsia" w:hAnsiTheme="minorHAnsi"/>
              <w:noProof/>
              <w:sz w:val="22"/>
              <w:lang w:val="en-US"/>
            </w:rPr>
          </w:pPr>
          <w:hyperlink w:anchor="_Toc510095777" w:history="1">
            <w:r w:rsidR="00364FC0" w:rsidRPr="005A7A7B">
              <w:rPr>
                <w:rStyle w:val="Hyperlink"/>
                <w:noProof/>
              </w:rPr>
              <w:t>5.2.3.</w:t>
            </w:r>
            <w:r w:rsidR="00364FC0">
              <w:rPr>
                <w:rFonts w:asciiTheme="minorHAnsi" w:eastAsiaTheme="minorEastAsia" w:hAnsiTheme="minorHAnsi"/>
                <w:noProof/>
                <w:sz w:val="22"/>
                <w:lang w:val="en-US"/>
              </w:rPr>
              <w:tab/>
            </w:r>
            <w:r w:rsidR="00364FC0" w:rsidRPr="005A7A7B">
              <w:rPr>
                <w:rStyle w:val="Hyperlink"/>
                <w:noProof/>
              </w:rPr>
              <w:t>Extraction du vecteur de caractéristiques « Deep Features » :</w:t>
            </w:r>
            <w:r w:rsidR="00364FC0">
              <w:rPr>
                <w:noProof/>
                <w:webHidden/>
              </w:rPr>
              <w:tab/>
            </w:r>
            <w:r w:rsidR="00A87EE4">
              <w:rPr>
                <w:noProof/>
                <w:webHidden/>
              </w:rPr>
              <w:fldChar w:fldCharType="begin"/>
            </w:r>
            <w:r w:rsidR="00364FC0">
              <w:rPr>
                <w:noProof/>
                <w:webHidden/>
              </w:rPr>
              <w:instrText xml:space="preserve"> PAGEREF _Toc510095777 \h </w:instrText>
            </w:r>
            <w:r w:rsidR="00A87EE4">
              <w:rPr>
                <w:noProof/>
                <w:webHidden/>
              </w:rPr>
            </w:r>
            <w:r w:rsidR="00A87EE4">
              <w:rPr>
                <w:noProof/>
                <w:webHidden/>
              </w:rPr>
              <w:fldChar w:fldCharType="separate"/>
            </w:r>
            <w:r w:rsidR="00EF589C">
              <w:rPr>
                <w:noProof/>
                <w:webHidden/>
              </w:rPr>
              <w:t>13</w:t>
            </w:r>
            <w:r w:rsidR="00A87EE4">
              <w:rPr>
                <w:noProof/>
                <w:webHidden/>
              </w:rPr>
              <w:fldChar w:fldCharType="end"/>
            </w:r>
          </w:hyperlink>
        </w:p>
        <w:p w:rsidR="00364FC0" w:rsidRDefault="00884638">
          <w:pPr>
            <w:pStyle w:val="TOC3"/>
            <w:tabs>
              <w:tab w:val="left" w:pos="1540"/>
              <w:tab w:val="right" w:leader="dot" w:pos="9062"/>
            </w:tabs>
            <w:rPr>
              <w:rFonts w:asciiTheme="minorHAnsi" w:eastAsiaTheme="minorEastAsia" w:hAnsiTheme="minorHAnsi"/>
              <w:noProof/>
              <w:sz w:val="22"/>
              <w:lang w:val="en-US"/>
            </w:rPr>
          </w:pPr>
          <w:hyperlink w:anchor="_Toc510095778" w:history="1">
            <w:r w:rsidR="00364FC0" w:rsidRPr="005A7A7B">
              <w:rPr>
                <w:rStyle w:val="Hyperlink"/>
                <w:i/>
                <w:noProof/>
              </w:rPr>
              <w:t>5.2.3.1.</w:t>
            </w:r>
            <w:r w:rsidR="00364FC0">
              <w:rPr>
                <w:rFonts w:asciiTheme="minorHAnsi" w:eastAsiaTheme="minorEastAsia" w:hAnsiTheme="minorHAnsi"/>
                <w:noProof/>
                <w:sz w:val="22"/>
                <w:lang w:val="en-US"/>
              </w:rPr>
              <w:tab/>
            </w:r>
            <w:r w:rsidR="00364FC0" w:rsidRPr="005A7A7B">
              <w:rPr>
                <w:rStyle w:val="Hyperlink"/>
                <w:i/>
                <w:iCs/>
                <w:noProof/>
              </w:rPr>
              <w:t>Choix du CNN :</w:t>
            </w:r>
            <w:r w:rsidR="00364FC0">
              <w:rPr>
                <w:noProof/>
                <w:webHidden/>
              </w:rPr>
              <w:tab/>
            </w:r>
            <w:r w:rsidR="00A87EE4">
              <w:rPr>
                <w:noProof/>
                <w:webHidden/>
              </w:rPr>
              <w:fldChar w:fldCharType="begin"/>
            </w:r>
            <w:r w:rsidR="00364FC0">
              <w:rPr>
                <w:noProof/>
                <w:webHidden/>
              </w:rPr>
              <w:instrText xml:space="preserve"> PAGEREF _Toc510095778 \h </w:instrText>
            </w:r>
            <w:r w:rsidR="00A87EE4">
              <w:rPr>
                <w:noProof/>
                <w:webHidden/>
              </w:rPr>
            </w:r>
            <w:r w:rsidR="00A87EE4">
              <w:rPr>
                <w:noProof/>
                <w:webHidden/>
              </w:rPr>
              <w:fldChar w:fldCharType="separate"/>
            </w:r>
            <w:r w:rsidR="00EF589C">
              <w:rPr>
                <w:noProof/>
                <w:webHidden/>
              </w:rPr>
              <w:t>13</w:t>
            </w:r>
            <w:r w:rsidR="00A87EE4">
              <w:rPr>
                <w:noProof/>
                <w:webHidden/>
              </w:rPr>
              <w:fldChar w:fldCharType="end"/>
            </w:r>
          </w:hyperlink>
        </w:p>
        <w:p w:rsidR="00364FC0" w:rsidRDefault="00884638">
          <w:pPr>
            <w:pStyle w:val="TOC3"/>
            <w:tabs>
              <w:tab w:val="left" w:pos="1320"/>
              <w:tab w:val="right" w:leader="dot" w:pos="9062"/>
            </w:tabs>
            <w:rPr>
              <w:rFonts w:asciiTheme="minorHAnsi" w:eastAsiaTheme="minorEastAsia" w:hAnsiTheme="minorHAnsi"/>
              <w:noProof/>
              <w:sz w:val="22"/>
              <w:lang w:val="en-US"/>
            </w:rPr>
          </w:pPr>
          <w:hyperlink w:anchor="_Toc510095779" w:history="1">
            <w:r w:rsidR="00364FC0" w:rsidRPr="005A7A7B">
              <w:rPr>
                <w:rStyle w:val="Hyperlink"/>
                <w:noProof/>
              </w:rPr>
              <w:t>5.2.4.</w:t>
            </w:r>
            <w:r w:rsidR="00364FC0">
              <w:rPr>
                <w:rFonts w:asciiTheme="minorHAnsi" w:eastAsiaTheme="minorEastAsia" w:hAnsiTheme="minorHAnsi"/>
                <w:noProof/>
                <w:sz w:val="22"/>
                <w:lang w:val="en-US"/>
              </w:rPr>
              <w:tab/>
            </w:r>
            <w:r w:rsidR="00364FC0" w:rsidRPr="005A7A7B">
              <w:rPr>
                <w:rStyle w:val="Hyperlink"/>
                <w:noProof/>
              </w:rPr>
              <w:t>Apprentissage du classifieur :</w:t>
            </w:r>
            <w:r w:rsidR="00364FC0">
              <w:rPr>
                <w:noProof/>
                <w:webHidden/>
              </w:rPr>
              <w:tab/>
            </w:r>
            <w:r w:rsidR="00A87EE4">
              <w:rPr>
                <w:noProof/>
                <w:webHidden/>
              </w:rPr>
              <w:fldChar w:fldCharType="begin"/>
            </w:r>
            <w:r w:rsidR="00364FC0">
              <w:rPr>
                <w:noProof/>
                <w:webHidden/>
              </w:rPr>
              <w:instrText xml:space="preserve"> PAGEREF _Toc510095779 \h </w:instrText>
            </w:r>
            <w:r w:rsidR="00A87EE4">
              <w:rPr>
                <w:noProof/>
                <w:webHidden/>
              </w:rPr>
            </w:r>
            <w:r w:rsidR="00A87EE4">
              <w:rPr>
                <w:noProof/>
                <w:webHidden/>
              </w:rPr>
              <w:fldChar w:fldCharType="separate"/>
            </w:r>
            <w:r w:rsidR="00EF589C">
              <w:rPr>
                <w:noProof/>
                <w:webHidden/>
              </w:rPr>
              <w:t>14</w:t>
            </w:r>
            <w:r w:rsidR="00A87EE4">
              <w:rPr>
                <w:noProof/>
                <w:webHidden/>
              </w:rPr>
              <w:fldChar w:fldCharType="end"/>
            </w:r>
          </w:hyperlink>
        </w:p>
        <w:p w:rsidR="00364FC0" w:rsidRDefault="00884638">
          <w:pPr>
            <w:pStyle w:val="TOC3"/>
            <w:tabs>
              <w:tab w:val="right" w:leader="dot" w:pos="9062"/>
            </w:tabs>
            <w:rPr>
              <w:rFonts w:asciiTheme="minorHAnsi" w:eastAsiaTheme="minorEastAsia" w:hAnsiTheme="minorHAnsi"/>
              <w:noProof/>
              <w:sz w:val="22"/>
              <w:lang w:val="en-US"/>
            </w:rPr>
          </w:pPr>
          <w:hyperlink w:anchor="_Toc510095780" w:history="1">
            <w:r w:rsidR="00364FC0" w:rsidRPr="005A7A7B">
              <w:rPr>
                <w:rStyle w:val="Hyperlink"/>
                <w:noProof/>
              </w:rPr>
              <w:t>5.2.5 Evaluation du modèle :</w:t>
            </w:r>
            <w:r w:rsidR="00364FC0">
              <w:rPr>
                <w:noProof/>
                <w:webHidden/>
              </w:rPr>
              <w:tab/>
            </w:r>
            <w:r w:rsidR="00A87EE4">
              <w:rPr>
                <w:noProof/>
                <w:webHidden/>
              </w:rPr>
              <w:fldChar w:fldCharType="begin"/>
            </w:r>
            <w:r w:rsidR="00364FC0">
              <w:rPr>
                <w:noProof/>
                <w:webHidden/>
              </w:rPr>
              <w:instrText xml:space="preserve"> PAGEREF _Toc510095780 \h </w:instrText>
            </w:r>
            <w:r w:rsidR="00A87EE4">
              <w:rPr>
                <w:noProof/>
                <w:webHidden/>
              </w:rPr>
            </w:r>
            <w:r w:rsidR="00A87EE4">
              <w:rPr>
                <w:noProof/>
                <w:webHidden/>
              </w:rPr>
              <w:fldChar w:fldCharType="separate"/>
            </w:r>
            <w:r w:rsidR="00EF589C">
              <w:rPr>
                <w:noProof/>
                <w:webHidden/>
              </w:rPr>
              <w:t>15</w:t>
            </w:r>
            <w:r w:rsidR="00A87EE4">
              <w:rPr>
                <w:noProof/>
                <w:webHidden/>
              </w:rPr>
              <w:fldChar w:fldCharType="end"/>
            </w:r>
          </w:hyperlink>
        </w:p>
        <w:p w:rsidR="00ED07BD" w:rsidRDefault="00A87EE4">
          <w:r w:rsidRPr="00B46009">
            <w:rPr>
              <w:szCs w:val="24"/>
            </w:rPr>
            <w:fldChar w:fldCharType="end"/>
          </w:r>
        </w:p>
      </w:sdtContent>
    </w:sdt>
    <w:p w:rsidR="00ED07BD" w:rsidRPr="00ED07BD" w:rsidRDefault="00ED07BD" w:rsidP="00ED07BD">
      <w:pPr>
        <w:pStyle w:val="Default"/>
        <w:rPr>
          <w:b/>
          <w:bCs/>
          <w:sz w:val="28"/>
          <w:szCs w:val="28"/>
        </w:rPr>
      </w:pPr>
    </w:p>
    <w:p w:rsidR="00ED07BD" w:rsidRDefault="00ED07BD" w:rsidP="00ED07BD">
      <w:pPr>
        <w:pStyle w:val="Default"/>
        <w:rPr>
          <w:b/>
          <w:bCs/>
          <w:sz w:val="72"/>
          <w:szCs w:val="72"/>
        </w:rPr>
      </w:pPr>
    </w:p>
    <w:p w:rsidR="00ED07BD" w:rsidRDefault="00ED07BD" w:rsidP="00ED07BD">
      <w:pPr>
        <w:pStyle w:val="Default"/>
        <w:rPr>
          <w:b/>
          <w:bCs/>
          <w:sz w:val="72"/>
          <w:szCs w:val="72"/>
        </w:rPr>
      </w:pPr>
    </w:p>
    <w:p w:rsidR="00412991" w:rsidRDefault="00412991" w:rsidP="002C7658">
      <w:pPr>
        <w:shd w:val="clear" w:color="auto" w:fill="FFFFFF"/>
        <w:spacing w:after="100" w:afterAutospacing="1"/>
        <w:rPr>
          <w:rFonts w:eastAsia="Times New Roman" w:cs="Arial"/>
          <w:b/>
          <w:color w:val="212529"/>
          <w:szCs w:val="24"/>
          <w:lang w:eastAsia="fr-FR"/>
        </w:rPr>
      </w:pPr>
    </w:p>
    <w:p w:rsidR="00AE22F6" w:rsidRDefault="00AE22F6" w:rsidP="00484680">
      <w:pPr>
        <w:pStyle w:val="Heading1"/>
        <w:numPr>
          <w:ilvl w:val="0"/>
          <w:numId w:val="18"/>
        </w:numPr>
        <w:rPr>
          <w:rStyle w:val="notranslate"/>
          <w:spacing w:val="-1"/>
          <w:szCs w:val="24"/>
          <w:shd w:val="clear" w:color="auto" w:fill="FFFFFF"/>
        </w:rPr>
      </w:pPr>
      <w:bookmarkStart w:id="0" w:name="_Toc510095759"/>
      <w:r w:rsidRPr="00B64253">
        <w:rPr>
          <w:rStyle w:val="notranslate"/>
          <w:spacing w:val="-1"/>
          <w:szCs w:val="24"/>
          <w:shd w:val="clear" w:color="auto" w:fill="FFFFFF"/>
        </w:rPr>
        <w:lastRenderedPageBreak/>
        <w:t>Introduction :</w:t>
      </w:r>
      <w:bookmarkEnd w:id="0"/>
    </w:p>
    <w:p w:rsidR="00412991" w:rsidRPr="00412991" w:rsidRDefault="00412991" w:rsidP="006B73FD">
      <w:pPr>
        <w:jc w:val="both"/>
        <w:rPr>
          <w:szCs w:val="24"/>
        </w:rPr>
      </w:pPr>
      <w:r w:rsidRPr="00412991">
        <w:rPr>
          <w:szCs w:val="24"/>
        </w:rPr>
        <w:t xml:space="preserve">Avec la montée en puissance des véhicules autonomes, la vidéosurveillance intelligente, la détection </w:t>
      </w:r>
      <w:r w:rsidR="006C0FDF" w:rsidRPr="00412991">
        <w:rPr>
          <w:szCs w:val="24"/>
        </w:rPr>
        <w:t>faciale</w:t>
      </w:r>
      <w:r w:rsidR="00D46FC5">
        <w:rPr>
          <w:szCs w:val="24"/>
        </w:rPr>
        <w:t>,</w:t>
      </w:r>
      <w:r w:rsidR="006C0FDF" w:rsidRPr="00412991">
        <w:rPr>
          <w:szCs w:val="24"/>
        </w:rPr>
        <w:t xml:space="preserve"> la</w:t>
      </w:r>
      <w:r w:rsidRPr="00412991">
        <w:rPr>
          <w:szCs w:val="24"/>
        </w:rPr>
        <w:t xml:space="preserve"> r</w:t>
      </w:r>
      <w:r w:rsidR="0076255B">
        <w:rPr>
          <w:szCs w:val="24"/>
        </w:rPr>
        <w:t>o</w:t>
      </w:r>
      <w:r w:rsidRPr="00412991">
        <w:rPr>
          <w:szCs w:val="24"/>
        </w:rPr>
        <w:t>botique et diverses applications de comptage de personnes, les systèmes de reconnaissance visuelle sont de plus en plus demandés.</w:t>
      </w:r>
    </w:p>
    <w:p w:rsidR="00412991" w:rsidRDefault="00412991" w:rsidP="006B73FD">
      <w:pPr>
        <w:jc w:val="both"/>
        <w:rPr>
          <w:szCs w:val="24"/>
        </w:rPr>
      </w:pPr>
      <w:r w:rsidRPr="00412991">
        <w:rPr>
          <w:szCs w:val="24"/>
        </w:rPr>
        <w:t>Ces systèmes impliquent non seulement la reconnaissance et la classification de chaque objet dans une image, mais la </w:t>
      </w:r>
      <w:r w:rsidRPr="00412991">
        <w:rPr>
          <w:i/>
          <w:iCs/>
          <w:szCs w:val="24"/>
        </w:rPr>
        <w:t xml:space="preserve">localisation de </w:t>
      </w:r>
      <w:r w:rsidRPr="00412991">
        <w:rPr>
          <w:szCs w:val="24"/>
        </w:rPr>
        <w:t>chacun d'eux en dessinant la zone de délimitation appropriée autour d'elle et donc d'être capable de percevoir le monde qui nous entoure</w:t>
      </w:r>
      <w:r w:rsidR="006B73FD">
        <w:rPr>
          <w:szCs w:val="24"/>
        </w:rPr>
        <w:t>.</w:t>
      </w:r>
      <w:r w:rsidRPr="00412991">
        <w:rPr>
          <w:szCs w:val="24"/>
        </w:rPr>
        <w:t xml:space="preserve"> </w:t>
      </w:r>
    </w:p>
    <w:p w:rsidR="00DD1822" w:rsidRPr="00394D5C" w:rsidRDefault="00DD1822" w:rsidP="00394D5C">
      <w:pPr>
        <w:rPr>
          <w:b/>
          <w:bCs/>
        </w:rPr>
      </w:pPr>
      <w:r w:rsidRPr="00394D5C">
        <w:rPr>
          <w:b/>
          <w:bCs/>
        </w:rPr>
        <w:t>Contexte :</w:t>
      </w:r>
    </w:p>
    <w:p w:rsidR="009C6065" w:rsidRDefault="009C6065" w:rsidP="00A14F50">
      <w:pPr>
        <w:jc w:val="both"/>
      </w:pPr>
      <w:r>
        <w:t>L’évolution des performances dans le domaine de détections automatique d’objet dans les images à quelque peu stagné au début des années 2010 où des techniques basées sur les histogrammes orientés telles que SIFT ou HOG</w:t>
      </w:r>
      <w:r w:rsidR="005354AF">
        <w:rPr>
          <w:rStyle w:val="FootnoteReference"/>
        </w:rPr>
        <w:footnoteReference w:id="1"/>
      </w:r>
      <w:r>
        <w:t xml:space="preserve"> étaient principalement utilisées. D’autre part, les réseaux de neurones à convolutions (CNN) dans le domaine de l’apprentissage profond ont largement perdu en popularité avec l'essor des machines à vecteurs support (SVM).</w:t>
      </w:r>
    </w:p>
    <w:p w:rsidR="009C6065" w:rsidRDefault="009C6065" w:rsidP="00A14F50">
      <w:pPr>
        <w:jc w:val="both"/>
      </w:pPr>
      <w:r>
        <w:t xml:space="preserve">En 2012, </w:t>
      </w:r>
      <w:proofErr w:type="spellStart"/>
      <w:r w:rsidRPr="005354AF">
        <w:rPr>
          <w:i/>
          <w:iCs/>
        </w:rPr>
        <w:t>Krizhevsky</w:t>
      </w:r>
      <w:proofErr w:type="spellEnd"/>
      <w:r w:rsidRPr="005354AF">
        <w:rPr>
          <w:i/>
          <w:iCs/>
        </w:rPr>
        <w:t xml:space="preserve"> et al</w:t>
      </w:r>
      <w:r>
        <w:t xml:space="preserve"> </w:t>
      </w:r>
      <w:r w:rsidRPr="005354AF">
        <w:rPr>
          <w:b/>
          <w:bCs/>
        </w:rPr>
        <w:t>[8]</w:t>
      </w:r>
      <w:r>
        <w:t xml:space="preserve"> ont ravivé l'intérêt pour les CNN en enregistrant une excellente performance dans la classification d’images lors du challenge de vision par ordinateur à grande échelle (ILSVRC</w:t>
      </w:r>
      <w:r w:rsidR="005354AF">
        <w:rPr>
          <w:rStyle w:val="FootnoteReference"/>
        </w:rPr>
        <w:footnoteReference w:id="2"/>
      </w:r>
      <w:r>
        <w:t>). Leur succès a résulté de l’utilisation d’un CNN entraîné sur une base de données de grande taille de plus de 1,2 million d'images étiquetées.</w:t>
      </w:r>
    </w:p>
    <w:p w:rsidR="009C6065" w:rsidRDefault="009C6065" w:rsidP="00A14F50">
      <w:pPr>
        <w:jc w:val="both"/>
      </w:pPr>
      <w:r>
        <w:t>Une question s’est donc soulevée dans la communauté de l’intelligence artificielle et vision par ordinateur : Dans quelle mesure les résultats de la classification par CNN se généralisent-ils aux résultats de détection des objets ?</w:t>
      </w:r>
    </w:p>
    <w:p w:rsidR="009C6065" w:rsidRDefault="009C6065" w:rsidP="00A14F50">
      <w:pPr>
        <w:jc w:val="both"/>
      </w:pPr>
      <w:r w:rsidRPr="005354AF">
        <w:rPr>
          <w:i/>
          <w:iCs/>
        </w:rPr>
        <w:t xml:space="preserve">Ross </w:t>
      </w:r>
      <w:proofErr w:type="spellStart"/>
      <w:r w:rsidRPr="005354AF">
        <w:rPr>
          <w:i/>
          <w:iCs/>
        </w:rPr>
        <w:t>Girshick</w:t>
      </w:r>
      <w:proofErr w:type="spellEnd"/>
      <w:r w:rsidRPr="005354AF">
        <w:rPr>
          <w:i/>
          <w:iCs/>
        </w:rPr>
        <w:t xml:space="preserve"> et al</w:t>
      </w:r>
      <w:r>
        <w:t xml:space="preserve"> </w:t>
      </w:r>
      <w:r w:rsidRPr="005354AF">
        <w:rPr>
          <w:b/>
          <w:bCs/>
        </w:rPr>
        <w:t>[3]</w:t>
      </w:r>
      <w:r>
        <w:t xml:space="preserve"> ont répondu à cette question en comblant le fossé entre la classification des images et la détection d’objet. Leur document est le premier à montrer qu'un CNN peut présenter des performances sur la détection d’objet nettement </w:t>
      </w:r>
      <w:proofErr w:type="spellStart"/>
      <w:r>
        <w:t>supérieurss</w:t>
      </w:r>
      <w:proofErr w:type="spellEnd"/>
      <w:r>
        <w:t xml:space="preserve"> aux systèmes basés sur des caractéristiques tirées de techniques d’histogrammes orientés plus simples. Leur modèle consistait à tirer de l’image un certain nombre de régions, les passer à travers un CNN pour en tirer les caractéristiques puis de classifier ces caractéristiques selon les classes d’objets qu’elles représentent. Leur algorithme combinant les « régions » et les « CNN », ils l’ont baptisé « R-CNN »</w:t>
      </w:r>
    </w:p>
    <w:p w:rsidR="00DD1822" w:rsidRPr="00DD1822" w:rsidRDefault="009C6065" w:rsidP="00A14F50">
      <w:pPr>
        <w:jc w:val="both"/>
      </w:pPr>
      <w:r>
        <w:t>Nous allons donc dans ce document étudier dans un premier temps le modèle R-CNN, expliqué le concept et les différents aspects de l’algorithme puis nous allons procéder à l’implémentation d’un modèle d’apprentissage inspirée par le R-CNN.</w:t>
      </w:r>
    </w:p>
    <w:p w:rsidR="00EB2BA5" w:rsidRPr="00B64253" w:rsidRDefault="00DD1822" w:rsidP="00B64253">
      <w:pPr>
        <w:pStyle w:val="Heading1"/>
        <w:numPr>
          <w:ilvl w:val="0"/>
          <w:numId w:val="18"/>
        </w:numPr>
        <w:rPr>
          <w:szCs w:val="24"/>
          <w:shd w:val="clear" w:color="auto" w:fill="FFFFFF"/>
        </w:rPr>
      </w:pPr>
      <w:r>
        <w:rPr>
          <w:szCs w:val="24"/>
          <w:shd w:val="clear" w:color="auto" w:fill="FFFFFF"/>
        </w:rPr>
        <w:lastRenderedPageBreak/>
        <w:t xml:space="preserve"> </w:t>
      </w:r>
      <w:bookmarkStart w:id="1" w:name="_Toc510095760"/>
      <w:r w:rsidR="00AA580B">
        <w:rPr>
          <w:szCs w:val="24"/>
          <w:shd w:val="clear" w:color="auto" w:fill="FFFFFF"/>
        </w:rPr>
        <w:t>« </w:t>
      </w:r>
      <w:r w:rsidR="00EB2BA5" w:rsidRPr="00B64253">
        <w:rPr>
          <w:szCs w:val="24"/>
          <w:shd w:val="clear" w:color="auto" w:fill="FFFFFF"/>
        </w:rPr>
        <w:t>Région</w:t>
      </w:r>
      <w:r w:rsidR="00B46009">
        <w:rPr>
          <w:szCs w:val="24"/>
          <w:shd w:val="clear" w:color="auto" w:fill="FFFFFF"/>
        </w:rPr>
        <w:t xml:space="preserve"> </w:t>
      </w:r>
      <w:proofErr w:type="spellStart"/>
      <w:r w:rsidR="00B46009">
        <w:rPr>
          <w:szCs w:val="24"/>
          <w:shd w:val="clear" w:color="auto" w:fill="FFFFFF"/>
        </w:rPr>
        <w:t>P</w:t>
      </w:r>
      <w:r w:rsidR="002C7658" w:rsidRPr="00B64253">
        <w:rPr>
          <w:szCs w:val="24"/>
          <w:shd w:val="clear" w:color="auto" w:fill="FFFFFF"/>
        </w:rPr>
        <w:t>roposal</w:t>
      </w:r>
      <w:proofErr w:type="spellEnd"/>
      <w:r w:rsidR="00AA580B">
        <w:rPr>
          <w:szCs w:val="24"/>
          <w:shd w:val="clear" w:color="auto" w:fill="FFFFFF"/>
        </w:rPr>
        <w:t> »</w:t>
      </w:r>
      <w:r w:rsidR="002C7658" w:rsidRPr="00B64253">
        <w:rPr>
          <w:szCs w:val="24"/>
          <w:shd w:val="clear" w:color="auto" w:fill="FFFFFF"/>
        </w:rPr>
        <w:t> :</w:t>
      </w:r>
      <w:bookmarkEnd w:id="1"/>
      <w:r w:rsidR="002E4DB5" w:rsidRPr="00B64253">
        <w:rPr>
          <w:szCs w:val="24"/>
          <w:shd w:val="clear" w:color="auto" w:fill="FFFFFF"/>
        </w:rPr>
        <w:t xml:space="preserve"> </w:t>
      </w:r>
    </w:p>
    <w:p w:rsidR="002E4DB5" w:rsidRPr="00E6693D" w:rsidRDefault="002E4DB5" w:rsidP="0072667E">
      <w:pPr>
        <w:shd w:val="clear" w:color="auto" w:fill="FFFFFF"/>
        <w:spacing w:after="100" w:afterAutospacing="1"/>
        <w:jc w:val="both"/>
        <w:rPr>
          <w:rFonts w:cs="Arial"/>
          <w:szCs w:val="24"/>
          <w:shd w:val="clear" w:color="auto" w:fill="FFFFFF"/>
        </w:rPr>
      </w:pPr>
      <w:r w:rsidRPr="00E6693D">
        <w:rPr>
          <w:rFonts w:cs="Arial"/>
          <w:szCs w:val="24"/>
          <w:shd w:val="clear" w:color="auto" w:fill="FFFFFF"/>
        </w:rPr>
        <w:t>Les algorithmes de proposition de région identifient des objets potentiels dans une image en utilisant la segmentation. Dans la segmentation, nous regroupons les régions adjacentes qui sont similaires en fonction de certains critères tels que la couleur, la texture, etc.</w:t>
      </w:r>
    </w:p>
    <w:p w:rsidR="0072667E" w:rsidRDefault="002E4DB5" w:rsidP="0072667E">
      <w:pPr>
        <w:shd w:val="clear" w:color="auto" w:fill="FFFFFF"/>
        <w:spacing w:after="100" w:afterAutospacing="1"/>
        <w:jc w:val="both"/>
        <w:rPr>
          <w:rFonts w:cs="Arial"/>
          <w:szCs w:val="24"/>
          <w:shd w:val="clear" w:color="auto" w:fill="FFFFFF"/>
        </w:rPr>
      </w:pPr>
      <w:r w:rsidRPr="00E6693D">
        <w:rPr>
          <w:rFonts w:cs="Arial"/>
          <w:szCs w:val="24"/>
          <w:shd w:val="clear" w:color="auto" w:fill="FFFFFF"/>
        </w:rPr>
        <w:t>Une propriété importante d'une méthode de proposition de région est d'avoir un très </w:t>
      </w:r>
      <w:r w:rsidRPr="005578DE">
        <w:rPr>
          <w:rStyle w:val="Strong"/>
          <w:rFonts w:cs="Arial"/>
          <w:b w:val="0"/>
          <w:szCs w:val="24"/>
          <w:shd w:val="clear" w:color="auto" w:fill="FFFFFF"/>
        </w:rPr>
        <w:t>haut rappel</w:t>
      </w:r>
      <w:r w:rsidRPr="005578DE">
        <w:rPr>
          <w:rFonts w:cs="Arial"/>
          <w:b/>
          <w:szCs w:val="24"/>
          <w:shd w:val="clear" w:color="auto" w:fill="FFFFFF"/>
        </w:rPr>
        <w:t>.</w:t>
      </w:r>
      <w:r w:rsidRPr="00E6693D">
        <w:rPr>
          <w:rFonts w:cs="Arial"/>
          <w:szCs w:val="24"/>
          <w:shd w:val="clear" w:color="auto" w:fill="FFFFFF"/>
        </w:rPr>
        <w:t> C'est juste une manière de dire que les régions qui contiennent les objets que nous recherchons doivent figurer dans notre liste de propositions de régions. Pour ce faire, notre liste de propositions de régions peut finir par avoir beaucoup de régions qui ne contiennent aucun objet. En d'autres termes, il est acceptable que l'algorithme de proposition de région produise beaucoup de faux positifs tant qu'il capture tous les vrais positifs. La plupart de ces faux positifs seront rejetés par l'algorithme de reconnaissance d'objet</w:t>
      </w:r>
      <w:r w:rsidR="00490520" w:rsidRPr="00E6693D">
        <w:rPr>
          <w:rFonts w:cs="Arial"/>
          <w:szCs w:val="24"/>
          <w:shd w:val="clear" w:color="auto" w:fill="FFFFFF"/>
        </w:rPr>
        <w:t xml:space="preserve"> dans notre cas le CNN</w:t>
      </w:r>
      <w:r w:rsidRPr="00E6693D">
        <w:rPr>
          <w:rFonts w:cs="Arial"/>
          <w:szCs w:val="24"/>
          <w:shd w:val="clear" w:color="auto" w:fill="FFFFFF"/>
        </w:rPr>
        <w:t>. </w:t>
      </w:r>
    </w:p>
    <w:p w:rsidR="00490520" w:rsidRPr="00B64253" w:rsidRDefault="00490520" w:rsidP="00D86A02">
      <w:pPr>
        <w:pStyle w:val="Heading2"/>
        <w:numPr>
          <w:ilvl w:val="1"/>
          <w:numId w:val="18"/>
        </w:numPr>
        <w:rPr>
          <w:szCs w:val="24"/>
          <w:shd w:val="clear" w:color="auto" w:fill="FFFFFF"/>
        </w:rPr>
      </w:pPr>
      <w:bookmarkStart w:id="2" w:name="_Toc510095761"/>
      <w:r w:rsidRPr="00B64253">
        <w:rPr>
          <w:szCs w:val="24"/>
          <w:shd w:val="clear" w:color="auto" w:fill="FFFFFF"/>
        </w:rPr>
        <w:t xml:space="preserve">Les méthodes de </w:t>
      </w:r>
      <w:r w:rsidRPr="00B64253">
        <w:rPr>
          <w:szCs w:val="24"/>
        </w:rPr>
        <w:t>proposition de région</w:t>
      </w:r>
      <w:bookmarkEnd w:id="2"/>
    </w:p>
    <w:p w:rsidR="009709A7" w:rsidRPr="00E6693D" w:rsidRDefault="00490520" w:rsidP="009C6065">
      <w:pPr>
        <w:pStyle w:val="NormalWeb"/>
        <w:shd w:val="clear" w:color="auto" w:fill="FFFFFF"/>
        <w:spacing w:before="0" w:beforeAutospacing="0" w:after="0" w:afterAutospacing="0"/>
        <w:rPr>
          <w:rFonts w:asciiTheme="majorHAnsi" w:hAnsiTheme="majorHAnsi" w:cs="Arial"/>
        </w:rPr>
      </w:pPr>
      <w:r w:rsidRPr="00E6693D">
        <w:rPr>
          <w:rFonts w:asciiTheme="majorHAnsi" w:hAnsiTheme="majorHAnsi" w:cs="Arial"/>
        </w:rPr>
        <w:t xml:space="preserve">Il existe </w:t>
      </w:r>
      <w:r w:rsidR="009709A7" w:rsidRPr="00E6693D">
        <w:rPr>
          <w:rFonts w:asciiTheme="majorHAnsi" w:hAnsiTheme="majorHAnsi" w:cs="Arial"/>
        </w:rPr>
        <w:t>Plusieurs méthodes d</w:t>
      </w:r>
      <w:r w:rsidRPr="00E6693D">
        <w:rPr>
          <w:rFonts w:asciiTheme="majorHAnsi" w:hAnsiTheme="majorHAnsi" w:cs="Arial"/>
        </w:rPr>
        <w:t xml:space="preserve">e proposition de région </w:t>
      </w:r>
      <w:r w:rsidR="009709A7" w:rsidRPr="00E6693D">
        <w:rPr>
          <w:rFonts w:asciiTheme="majorHAnsi" w:hAnsiTheme="majorHAnsi" w:cs="Arial"/>
        </w:rPr>
        <w:t>telles que</w:t>
      </w:r>
    </w:p>
    <w:p w:rsidR="009709A7" w:rsidRPr="00E6693D" w:rsidRDefault="00884638" w:rsidP="00B20890">
      <w:pPr>
        <w:numPr>
          <w:ilvl w:val="0"/>
          <w:numId w:val="4"/>
        </w:numPr>
        <w:shd w:val="clear" w:color="auto" w:fill="FFFFFF"/>
        <w:spacing w:after="100" w:afterAutospacing="1" w:line="240" w:lineRule="auto"/>
        <w:ind w:left="600"/>
        <w:rPr>
          <w:rFonts w:cs="Arial"/>
          <w:szCs w:val="24"/>
        </w:rPr>
      </w:pPr>
      <w:hyperlink r:id="rId10" w:history="1">
        <w:r w:rsidR="009709A7" w:rsidRPr="00E6693D">
          <w:rPr>
            <w:rStyle w:val="Hyperlink"/>
            <w:rFonts w:cs="Arial"/>
            <w:color w:val="auto"/>
            <w:szCs w:val="24"/>
            <w:u w:val="none"/>
          </w:rPr>
          <w:t>Objet</w:t>
        </w:r>
      </w:hyperlink>
    </w:p>
    <w:p w:rsidR="009709A7" w:rsidRPr="00E6693D" w:rsidRDefault="00884638" w:rsidP="00D86A02">
      <w:pPr>
        <w:numPr>
          <w:ilvl w:val="0"/>
          <w:numId w:val="4"/>
        </w:numPr>
        <w:shd w:val="clear" w:color="auto" w:fill="FFFFFF"/>
        <w:spacing w:before="100" w:beforeAutospacing="1" w:after="100" w:afterAutospacing="1" w:line="240" w:lineRule="auto"/>
        <w:ind w:left="600"/>
        <w:rPr>
          <w:rFonts w:cs="Arial"/>
          <w:szCs w:val="24"/>
        </w:rPr>
      </w:pPr>
      <w:hyperlink r:id="rId11" w:history="1">
        <w:r w:rsidR="009709A7" w:rsidRPr="00E6693D">
          <w:rPr>
            <w:rStyle w:val="Hyperlink"/>
            <w:rFonts w:cs="Arial"/>
            <w:color w:val="auto"/>
            <w:szCs w:val="24"/>
            <w:u w:val="none"/>
          </w:rPr>
          <w:t>Min-</w:t>
        </w:r>
        <w:proofErr w:type="spellStart"/>
        <w:r w:rsidR="009709A7" w:rsidRPr="00E6693D">
          <w:rPr>
            <w:rStyle w:val="Hyperlink"/>
            <w:rFonts w:cs="Arial"/>
            <w:color w:val="auto"/>
            <w:szCs w:val="24"/>
            <w:u w:val="none"/>
          </w:rPr>
          <w:t>Cuts</w:t>
        </w:r>
        <w:proofErr w:type="spellEnd"/>
        <w:r w:rsidR="009709A7" w:rsidRPr="00E6693D">
          <w:rPr>
            <w:rStyle w:val="Hyperlink"/>
            <w:rFonts w:cs="Arial"/>
            <w:color w:val="auto"/>
            <w:szCs w:val="24"/>
            <w:u w:val="none"/>
          </w:rPr>
          <w:t xml:space="preserve"> paramétrés contraints pour la segmentation automatique d'objets</w:t>
        </w:r>
      </w:hyperlink>
    </w:p>
    <w:p w:rsidR="009709A7" w:rsidRPr="00E6693D" w:rsidRDefault="00884638" w:rsidP="00D86A02">
      <w:pPr>
        <w:numPr>
          <w:ilvl w:val="0"/>
          <w:numId w:val="4"/>
        </w:numPr>
        <w:shd w:val="clear" w:color="auto" w:fill="FFFFFF"/>
        <w:spacing w:before="100" w:beforeAutospacing="1" w:after="100" w:afterAutospacing="1" w:line="240" w:lineRule="auto"/>
        <w:ind w:left="600"/>
        <w:rPr>
          <w:rFonts w:cs="Arial"/>
          <w:szCs w:val="24"/>
        </w:rPr>
      </w:pPr>
      <w:hyperlink r:id="rId12" w:history="1">
        <w:r w:rsidR="009709A7" w:rsidRPr="00E6693D">
          <w:rPr>
            <w:rStyle w:val="Hyperlink"/>
            <w:rFonts w:cs="Arial"/>
            <w:color w:val="auto"/>
            <w:szCs w:val="24"/>
            <w:u w:val="none"/>
          </w:rPr>
          <w:t>Propositions d'objets indépendants de catégorie</w:t>
        </w:r>
      </w:hyperlink>
    </w:p>
    <w:p w:rsidR="009709A7" w:rsidRPr="00E6693D" w:rsidRDefault="00884638" w:rsidP="00D86A02">
      <w:pPr>
        <w:numPr>
          <w:ilvl w:val="0"/>
          <w:numId w:val="4"/>
        </w:numPr>
        <w:shd w:val="clear" w:color="auto" w:fill="FFFFFF"/>
        <w:spacing w:before="100" w:beforeAutospacing="1" w:after="100" w:afterAutospacing="1" w:line="240" w:lineRule="auto"/>
        <w:ind w:left="600"/>
        <w:rPr>
          <w:rFonts w:cs="Arial"/>
          <w:szCs w:val="24"/>
        </w:rPr>
      </w:pPr>
      <w:hyperlink r:id="rId13" w:history="1">
        <w:r w:rsidR="009709A7" w:rsidRPr="00E6693D">
          <w:rPr>
            <w:rStyle w:val="Hyperlink"/>
            <w:rFonts w:cs="Arial"/>
            <w:color w:val="auto"/>
            <w:szCs w:val="24"/>
            <w:u w:val="none"/>
          </w:rPr>
          <w:t>Primaire aléatoire</w:t>
        </w:r>
      </w:hyperlink>
    </w:p>
    <w:p w:rsidR="009709A7" w:rsidRPr="0072667E" w:rsidRDefault="00884638" w:rsidP="009709A7">
      <w:pPr>
        <w:numPr>
          <w:ilvl w:val="0"/>
          <w:numId w:val="4"/>
        </w:numPr>
        <w:shd w:val="clear" w:color="auto" w:fill="FFFFFF"/>
        <w:spacing w:before="100" w:beforeAutospacing="1" w:after="100" w:afterAutospacing="1" w:line="240" w:lineRule="auto"/>
        <w:ind w:left="600"/>
        <w:rPr>
          <w:rFonts w:cs="Arial"/>
          <w:szCs w:val="24"/>
        </w:rPr>
      </w:pPr>
      <w:hyperlink r:id="rId14" w:history="1">
        <w:r w:rsidR="009709A7" w:rsidRPr="0072667E">
          <w:rPr>
            <w:rStyle w:val="Hyperlink"/>
            <w:rFonts w:cs="Arial"/>
            <w:color w:val="auto"/>
            <w:szCs w:val="24"/>
            <w:u w:val="none"/>
          </w:rPr>
          <w:t>Recherche sélective</w:t>
        </w:r>
      </w:hyperlink>
    </w:p>
    <w:p w:rsidR="00B20890" w:rsidRPr="0072667E" w:rsidRDefault="00B20890" w:rsidP="009D1195">
      <w:pPr>
        <w:pStyle w:val="NormalWeb"/>
        <w:shd w:val="clear" w:color="auto" w:fill="FFFFFF"/>
        <w:spacing w:before="0" w:beforeAutospacing="0" w:after="0" w:afterAutospacing="0"/>
        <w:rPr>
          <w:rFonts w:asciiTheme="majorHAnsi" w:hAnsiTheme="majorHAnsi" w:cstheme="minorHAnsi"/>
        </w:rPr>
      </w:pPr>
      <w:r w:rsidRPr="0072667E">
        <w:rPr>
          <w:rFonts w:asciiTheme="majorHAnsi" w:hAnsiTheme="majorHAnsi" w:cstheme="minorHAnsi"/>
        </w:rPr>
        <w:t>Parmi ces</w:t>
      </w:r>
      <w:r w:rsidR="009709A7" w:rsidRPr="0072667E">
        <w:rPr>
          <w:rFonts w:asciiTheme="majorHAnsi" w:hAnsiTheme="majorHAnsi" w:cstheme="minorHAnsi"/>
        </w:rPr>
        <w:t xml:space="preserve"> méthodes de proposition de ré</w:t>
      </w:r>
      <w:r w:rsidR="00490520" w:rsidRPr="0072667E">
        <w:rPr>
          <w:rFonts w:asciiTheme="majorHAnsi" w:hAnsiTheme="majorHAnsi" w:cstheme="minorHAnsi"/>
        </w:rPr>
        <w:t xml:space="preserve">gion, la recherche </w:t>
      </w:r>
      <w:r w:rsidRPr="0072667E">
        <w:rPr>
          <w:rFonts w:asciiTheme="majorHAnsi" w:hAnsiTheme="majorHAnsi" w:cstheme="minorHAnsi"/>
        </w:rPr>
        <w:t>sélective sera</w:t>
      </w:r>
      <w:r w:rsidR="009709A7" w:rsidRPr="0072667E">
        <w:rPr>
          <w:rFonts w:asciiTheme="majorHAnsi" w:hAnsiTheme="majorHAnsi" w:cstheme="minorHAnsi"/>
        </w:rPr>
        <w:t xml:space="preserve"> </w:t>
      </w:r>
      <w:r w:rsidR="00B113AF" w:rsidRPr="0072667E">
        <w:rPr>
          <w:rFonts w:asciiTheme="majorHAnsi" w:hAnsiTheme="majorHAnsi" w:cstheme="minorHAnsi"/>
        </w:rPr>
        <w:t>utilisée</w:t>
      </w:r>
      <w:r w:rsidR="009709A7" w:rsidRPr="0072667E">
        <w:rPr>
          <w:rFonts w:asciiTheme="majorHAnsi" w:hAnsiTheme="majorHAnsi" w:cstheme="minorHAnsi"/>
        </w:rPr>
        <w:t xml:space="preserve"> dans notre projet</w:t>
      </w:r>
      <w:r w:rsidR="00490520" w:rsidRPr="0072667E">
        <w:rPr>
          <w:rFonts w:asciiTheme="majorHAnsi" w:hAnsiTheme="majorHAnsi" w:cstheme="minorHAnsi"/>
        </w:rPr>
        <w:t>.</w:t>
      </w:r>
    </w:p>
    <w:p w:rsidR="008E4C6E" w:rsidRPr="00484680" w:rsidRDefault="00490520" w:rsidP="00B64253">
      <w:pPr>
        <w:pStyle w:val="Heading3"/>
        <w:numPr>
          <w:ilvl w:val="2"/>
          <w:numId w:val="18"/>
        </w:numPr>
        <w:rPr>
          <w:szCs w:val="24"/>
        </w:rPr>
      </w:pPr>
      <w:bookmarkStart w:id="3" w:name="_Toc510095762"/>
      <w:r w:rsidRPr="00484680">
        <w:rPr>
          <w:szCs w:val="24"/>
        </w:rPr>
        <w:t xml:space="preserve">La recherche </w:t>
      </w:r>
      <w:r w:rsidR="005D76EE" w:rsidRPr="00484680">
        <w:rPr>
          <w:szCs w:val="24"/>
        </w:rPr>
        <w:t>sélective :</w:t>
      </w:r>
      <w:bookmarkEnd w:id="3"/>
    </w:p>
    <w:p w:rsidR="009C6065" w:rsidRPr="0072667E" w:rsidRDefault="00D86A02" w:rsidP="009C6065">
      <w:pPr>
        <w:pStyle w:val="NormalWeb"/>
        <w:shd w:val="clear" w:color="auto" w:fill="FFFFFF"/>
        <w:spacing w:before="0" w:beforeAutospacing="0" w:after="0" w:afterAutospacing="0" w:line="276" w:lineRule="auto"/>
        <w:jc w:val="both"/>
        <w:rPr>
          <w:rFonts w:asciiTheme="majorHAnsi" w:hAnsiTheme="majorHAnsi" w:cstheme="minorHAnsi"/>
        </w:rPr>
      </w:pPr>
      <w:r w:rsidRPr="00484680">
        <w:rPr>
          <w:rFonts w:asciiTheme="majorHAnsi" w:hAnsiTheme="majorHAnsi" w:cstheme="minorHAnsi"/>
        </w:rPr>
        <w:t xml:space="preserve">La recherche sélective </w:t>
      </w:r>
      <w:r w:rsidR="005D76EE" w:rsidRPr="0094021E">
        <w:rPr>
          <w:rFonts w:asciiTheme="majorHAnsi" w:hAnsiTheme="majorHAnsi" w:cstheme="minorHAnsi"/>
          <w:b/>
          <w:bCs/>
        </w:rPr>
        <w:t>[2]</w:t>
      </w:r>
      <w:r w:rsidR="005D76EE" w:rsidRPr="005D76EE">
        <w:rPr>
          <w:rFonts w:asciiTheme="majorHAnsi" w:hAnsiTheme="majorHAnsi" w:cstheme="minorHAnsi"/>
        </w:rPr>
        <w:t xml:space="preserve"> </w:t>
      </w:r>
      <w:r w:rsidRPr="00484680">
        <w:rPr>
          <w:rFonts w:asciiTheme="majorHAnsi" w:hAnsiTheme="majorHAnsi" w:cstheme="minorHAnsi"/>
        </w:rPr>
        <w:t xml:space="preserve">est un algorithme de proposition de région utilisé dans la détection </w:t>
      </w:r>
      <w:r w:rsidR="005D76EE" w:rsidRPr="00484680">
        <w:rPr>
          <w:rFonts w:asciiTheme="majorHAnsi" w:hAnsiTheme="majorHAnsi" w:cstheme="minorHAnsi"/>
        </w:rPr>
        <w:t>d’objet. Il</w:t>
      </w:r>
      <w:r w:rsidR="00490520" w:rsidRPr="00484680">
        <w:rPr>
          <w:rStyle w:val="notranslate"/>
          <w:rFonts w:asciiTheme="majorHAnsi" w:hAnsiTheme="majorHAnsi" w:cstheme="minorHAnsi"/>
        </w:rPr>
        <w:t xml:space="preserve"> est conçu pour être rapide avec un rappel très élevé.</w:t>
      </w:r>
      <w:r w:rsidR="00490520" w:rsidRPr="00484680">
        <w:rPr>
          <w:rFonts w:asciiTheme="majorHAnsi" w:hAnsiTheme="majorHAnsi" w:cstheme="minorHAnsi"/>
        </w:rPr>
        <w:t> </w:t>
      </w:r>
      <w:r w:rsidR="00490520" w:rsidRPr="00484680">
        <w:rPr>
          <w:rStyle w:val="notranslate"/>
          <w:rFonts w:asciiTheme="majorHAnsi" w:hAnsiTheme="majorHAnsi" w:cstheme="minorHAnsi"/>
        </w:rPr>
        <w:t>Il est basé sur le calcul du groupement hiérarchique de régions similaires en fonction de la compatibilité des couleurs, des textures, des tailles et des formes</w:t>
      </w:r>
      <w:r w:rsidR="00490520" w:rsidRPr="0072667E">
        <w:rPr>
          <w:rStyle w:val="notranslate"/>
          <w:rFonts w:asciiTheme="majorHAnsi" w:hAnsiTheme="majorHAnsi" w:cstheme="minorHAnsi"/>
        </w:rPr>
        <w:t>.</w:t>
      </w:r>
    </w:p>
    <w:p w:rsidR="00490520" w:rsidRPr="0072667E" w:rsidRDefault="00490520" w:rsidP="009D1195">
      <w:pPr>
        <w:pStyle w:val="NormalWeb"/>
        <w:shd w:val="clear" w:color="auto" w:fill="FFFFFF"/>
        <w:spacing w:before="0" w:beforeAutospacing="0" w:after="0" w:afterAutospacing="0" w:line="276" w:lineRule="auto"/>
        <w:jc w:val="both"/>
        <w:rPr>
          <w:rStyle w:val="notranslate"/>
          <w:rFonts w:asciiTheme="majorHAnsi" w:hAnsiTheme="majorHAnsi" w:cstheme="minorHAnsi"/>
        </w:rPr>
      </w:pPr>
      <w:r w:rsidRPr="0072667E">
        <w:rPr>
          <w:rStyle w:val="notranslate"/>
          <w:rFonts w:asciiTheme="majorHAnsi" w:hAnsiTheme="majorHAnsi" w:cstheme="minorHAnsi"/>
        </w:rPr>
        <w:t xml:space="preserve">La recherche sélective commence par sur-segmenter l'image en fonction de l'intensité des pixels en utilisant une méthode de </w:t>
      </w:r>
      <w:r w:rsidR="00D86A02" w:rsidRPr="0072667E">
        <w:rPr>
          <w:rStyle w:val="notranslate"/>
          <w:rFonts w:asciiTheme="majorHAnsi" w:hAnsiTheme="majorHAnsi" w:cstheme="minorHAnsi"/>
        </w:rPr>
        <w:t>segmentation. </w:t>
      </w:r>
      <w:r w:rsidRPr="0072667E">
        <w:rPr>
          <w:rStyle w:val="notranslate"/>
          <w:rFonts w:asciiTheme="majorHAnsi" w:hAnsiTheme="majorHAnsi" w:cstheme="minorHAnsi"/>
        </w:rPr>
        <w:t>La sortie de l'algorithme est montrée ci-dessous.</w:t>
      </w:r>
      <w:r w:rsidRPr="0072667E">
        <w:rPr>
          <w:rFonts w:asciiTheme="majorHAnsi" w:hAnsiTheme="majorHAnsi" w:cstheme="minorHAnsi"/>
        </w:rPr>
        <w:t> </w:t>
      </w:r>
      <w:r w:rsidRPr="0072667E">
        <w:rPr>
          <w:rStyle w:val="notranslate"/>
          <w:rFonts w:asciiTheme="majorHAnsi" w:hAnsiTheme="majorHAnsi" w:cstheme="minorHAnsi"/>
        </w:rPr>
        <w:t>L'image sur la droite contient des régions segmentées représentées en utilisant des couleurs unies</w:t>
      </w:r>
    </w:p>
    <w:p w:rsidR="00D86A02" w:rsidRDefault="00EB2BA5" w:rsidP="009C6065">
      <w:pPr>
        <w:pStyle w:val="NormalWeb"/>
        <w:keepNext/>
        <w:shd w:val="clear" w:color="auto" w:fill="FFFFFF"/>
        <w:spacing w:before="0" w:beforeAutospacing="0" w:after="313" w:afterAutospacing="0"/>
        <w:jc w:val="center"/>
      </w:pPr>
      <w:r w:rsidRPr="0072667E">
        <w:rPr>
          <w:rFonts w:asciiTheme="majorHAnsi" w:hAnsiTheme="majorHAnsi" w:cstheme="minorHAnsi"/>
          <w:noProof/>
        </w:rPr>
        <w:drawing>
          <wp:inline distT="0" distB="0" distL="0" distR="0">
            <wp:extent cx="3907417" cy="1511300"/>
            <wp:effectExtent l="0" t="0" r="0" b="0"/>
            <wp:docPr id="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b="2905"/>
                    <a:stretch>
                      <a:fillRect/>
                    </a:stretch>
                  </pic:blipFill>
                  <pic:spPr bwMode="auto">
                    <a:xfrm>
                      <a:off x="0" y="0"/>
                      <a:ext cx="3939126" cy="1523564"/>
                    </a:xfrm>
                    <a:prstGeom prst="rect">
                      <a:avLst/>
                    </a:prstGeom>
                    <a:noFill/>
                    <a:ln w="9525">
                      <a:noFill/>
                      <a:miter lim="800000"/>
                      <a:headEnd/>
                      <a:tailEnd/>
                    </a:ln>
                  </pic:spPr>
                </pic:pic>
              </a:graphicData>
            </a:graphic>
          </wp:inline>
        </w:drawing>
      </w:r>
    </w:p>
    <w:p w:rsidR="00EB2BA5" w:rsidRDefault="00D86A02" w:rsidP="00D86A02">
      <w:pPr>
        <w:pStyle w:val="Caption"/>
        <w:jc w:val="center"/>
        <w:rPr>
          <w:color w:val="auto"/>
          <w:sz w:val="22"/>
          <w:szCs w:val="22"/>
        </w:rPr>
      </w:pPr>
      <w:r w:rsidRPr="00D86A02">
        <w:rPr>
          <w:color w:val="auto"/>
          <w:sz w:val="22"/>
          <w:szCs w:val="22"/>
        </w:rPr>
        <w:t xml:space="preserve">Figure </w:t>
      </w:r>
      <w:r w:rsidR="00A87EE4" w:rsidRPr="00D86A02">
        <w:rPr>
          <w:color w:val="auto"/>
          <w:sz w:val="22"/>
          <w:szCs w:val="22"/>
        </w:rPr>
        <w:fldChar w:fldCharType="begin"/>
      </w:r>
      <w:r w:rsidRPr="00D86A02">
        <w:rPr>
          <w:color w:val="auto"/>
          <w:sz w:val="22"/>
          <w:szCs w:val="22"/>
        </w:rPr>
        <w:instrText xml:space="preserve"> SEQ Figure \* ARABIC </w:instrText>
      </w:r>
      <w:r w:rsidR="00A87EE4" w:rsidRPr="00D86A02">
        <w:rPr>
          <w:color w:val="auto"/>
          <w:sz w:val="22"/>
          <w:szCs w:val="22"/>
        </w:rPr>
        <w:fldChar w:fldCharType="separate"/>
      </w:r>
      <w:r w:rsidR="00EF589C">
        <w:rPr>
          <w:noProof/>
          <w:color w:val="auto"/>
          <w:sz w:val="22"/>
          <w:szCs w:val="22"/>
        </w:rPr>
        <w:t>1</w:t>
      </w:r>
      <w:r w:rsidR="00A87EE4" w:rsidRPr="00D86A02">
        <w:rPr>
          <w:color w:val="auto"/>
          <w:sz w:val="22"/>
          <w:szCs w:val="22"/>
        </w:rPr>
        <w:fldChar w:fldCharType="end"/>
      </w:r>
      <w:r>
        <w:rPr>
          <w:color w:val="auto"/>
          <w:sz w:val="22"/>
          <w:szCs w:val="22"/>
        </w:rPr>
        <w:t> :</w:t>
      </w:r>
      <w:r w:rsidRPr="00D86A02">
        <w:rPr>
          <w:color w:val="auto"/>
          <w:sz w:val="22"/>
          <w:szCs w:val="22"/>
        </w:rPr>
        <w:t xml:space="preserve"> La méthode de segmentation appliquée sur une image</w:t>
      </w:r>
    </w:p>
    <w:p w:rsidR="00D86A02" w:rsidRPr="00B46009" w:rsidRDefault="00D86A02" w:rsidP="00B46009"/>
    <w:p w:rsidR="006B373B" w:rsidRPr="00B46009" w:rsidRDefault="00B41AC4" w:rsidP="00B46009">
      <w:pPr>
        <w:pStyle w:val="NoSpacing"/>
        <w:spacing w:line="276" w:lineRule="auto"/>
        <w:rPr>
          <w:rFonts w:asciiTheme="majorHAnsi" w:hAnsiTheme="majorHAnsi"/>
          <w:sz w:val="24"/>
          <w:szCs w:val="24"/>
          <w:lang w:eastAsia="fr-FR"/>
        </w:rPr>
      </w:pPr>
      <w:r w:rsidRPr="00B46009">
        <w:rPr>
          <w:rFonts w:asciiTheme="majorHAnsi" w:hAnsiTheme="majorHAnsi"/>
          <w:sz w:val="24"/>
          <w:szCs w:val="24"/>
          <w:lang w:eastAsia="fr-FR"/>
        </w:rPr>
        <w:t>L</w:t>
      </w:r>
      <w:r w:rsidR="006B373B" w:rsidRPr="00B46009">
        <w:rPr>
          <w:rFonts w:asciiTheme="majorHAnsi" w:hAnsiTheme="majorHAnsi"/>
          <w:sz w:val="24"/>
          <w:szCs w:val="24"/>
          <w:lang w:eastAsia="fr-FR"/>
        </w:rPr>
        <w:t xml:space="preserve">'algorithme de recherche sélective prend ces </w:t>
      </w:r>
      <w:r w:rsidR="00EB2BA5" w:rsidRPr="00B46009">
        <w:rPr>
          <w:rFonts w:asciiTheme="majorHAnsi" w:hAnsiTheme="majorHAnsi"/>
          <w:sz w:val="24"/>
          <w:szCs w:val="24"/>
          <w:lang w:eastAsia="fr-FR"/>
        </w:rPr>
        <w:t>over-segments</w:t>
      </w:r>
      <w:r w:rsidR="006B373B" w:rsidRPr="00B46009">
        <w:rPr>
          <w:rFonts w:asciiTheme="majorHAnsi" w:hAnsiTheme="majorHAnsi"/>
          <w:sz w:val="24"/>
          <w:szCs w:val="24"/>
          <w:lang w:eastAsia="fr-FR"/>
        </w:rPr>
        <w:t xml:space="preserve"> comme entrée initiale et effectue les étapes suivantes</w:t>
      </w:r>
      <w:r w:rsidR="00C857BC">
        <w:rPr>
          <w:rFonts w:asciiTheme="majorHAnsi" w:hAnsiTheme="majorHAnsi"/>
          <w:sz w:val="24"/>
          <w:szCs w:val="24"/>
          <w:lang w:eastAsia="fr-FR"/>
        </w:rPr>
        <w:t> :</w:t>
      </w:r>
    </w:p>
    <w:p w:rsidR="006B373B" w:rsidRPr="00B46009" w:rsidRDefault="00C857BC" w:rsidP="00B46009">
      <w:pPr>
        <w:pStyle w:val="NoSpacing"/>
        <w:spacing w:line="276" w:lineRule="auto"/>
        <w:rPr>
          <w:rFonts w:asciiTheme="majorHAnsi" w:eastAsia="Times New Roman" w:hAnsiTheme="majorHAnsi" w:cs="Arial"/>
          <w:sz w:val="24"/>
          <w:szCs w:val="24"/>
          <w:lang w:eastAsia="fr-FR"/>
        </w:rPr>
      </w:pPr>
      <w:r>
        <w:rPr>
          <w:rFonts w:asciiTheme="majorHAnsi" w:eastAsia="Times New Roman" w:hAnsiTheme="majorHAnsi" w:cs="Arial"/>
          <w:sz w:val="24"/>
          <w:szCs w:val="24"/>
          <w:lang w:eastAsia="fr-FR"/>
        </w:rPr>
        <w:t>1-</w:t>
      </w:r>
      <w:r w:rsidR="006B373B" w:rsidRPr="00B46009">
        <w:rPr>
          <w:rFonts w:asciiTheme="majorHAnsi" w:eastAsia="Times New Roman" w:hAnsiTheme="majorHAnsi" w:cs="Arial"/>
          <w:sz w:val="24"/>
          <w:szCs w:val="24"/>
          <w:lang w:eastAsia="fr-FR"/>
        </w:rPr>
        <w:t>Ajouter toutes les boîtes de délimitation correspondant aux parties segmentées à la liste des propositions régionales</w:t>
      </w:r>
    </w:p>
    <w:p w:rsidR="006B373B" w:rsidRPr="00B46009" w:rsidRDefault="00C857BC" w:rsidP="00B46009">
      <w:pPr>
        <w:pStyle w:val="NoSpacing"/>
        <w:spacing w:line="276" w:lineRule="auto"/>
        <w:rPr>
          <w:rFonts w:asciiTheme="majorHAnsi" w:eastAsia="Times New Roman" w:hAnsiTheme="majorHAnsi" w:cs="Arial"/>
          <w:sz w:val="24"/>
          <w:szCs w:val="24"/>
          <w:lang w:eastAsia="fr-FR"/>
        </w:rPr>
      </w:pPr>
      <w:r>
        <w:rPr>
          <w:rFonts w:asciiTheme="majorHAnsi" w:eastAsia="Times New Roman" w:hAnsiTheme="majorHAnsi" w:cs="Arial"/>
          <w:sz w:val="24"/>
          <w:szCs w:val="24"/>
          <w:lang w:eastAsia="fr-FR"/>
        </w:rPr>
        <w:t>2-</w:t>
      </w:r>
      <w:r w:rsidR="006B373B" w:rsidRPr="00B46009">
        <w:rPr>
          <w:rFonts w:asciiTheme="majorHAnsi" w:eastAsia="Times New Roman" w:hAnsiTheme="majorHAnsi" w:cs="Arial"/>
          <w:sz w:val="24"/>
          <w:szCs w:val="24"/>
          <w:lang w:eastAsia="fr-FR"/>
        </w:rPr>
        <w:t>Regrouper les segments adjacents en fonction de la similarité</w:t>
      </w:r>
    </w:p>
    <w:p w:rsidR="006B373B" w:rsidRPr="00B46009" w:rsidRDefault="00C857BC" w:rsidP="00B46009">
      <w:pPr>
        <w:pStyle w:val="NoSpacing"/>
        <w:spacing w:line="276" w:lineRule="auto"/>
        <w:rPr>
          <w:rFonts w:asciiTheme="majorHAnsi" w:eastAsia="Times New Roman" w:hAnsiTheme="majorHAnsi" w:cs="Arial"/>
          <w:sz w:val="24"/>
          <w:szCs w:val="24"/>
          <w:lang w:eastAsia="fr-FR"/>
        </w:rPr>
      </w:pPr>
      <w:r>
        <w:rPr>
          <w:rFonts w:asciiTheme="majorHAnsi" w:eastAsia="Times New Roman" w:hAnsiTheme="majorHAnsi" w:cs="Arial"/>
          <w:sz w:val="24"/>
          <w:szCs w:val="24"/>
          <w:lang w:eastAsia="fr-FR"/>
        </w:rPr>
        <w:t>3-</w:t>
      </w:r>
      <w:r w:rsidR="006B373B" w:rsidRPr="00B46009">
        <w:rPr>
          <w:rFonts w:asciiTheme="majorHAnsi" w:eastAsia="Times New Roman" w:hAnsiTheme="majorHAnsi" w:cs="Arial"/>
          <w:sz w:val="24"/>
          <w:szCs w:val="24"/>
          <w:lang w:eastAsia="fr-FR"/>
        </w:rPr>
        <w:t>Aller à l'étape 1</w:t>
      </w:r>
    </w:p>
    <w:p w:rsidR="00B46009" w:rsidRDefault="00E56904" w:rsidP="00CF67A8">
      <w:pPr>
        <w:pStyle w:val="NoSpacing"/>
        <w:spacing w:line="276" w:lineRule="auto"/>
        <w:jc w:val="both"/>
        <w:rPr>
          <w:rFonts w:asciiTheme="majorHAnsi" w:hAnsiTheme="majorHAnsi"/>
          <w:sz w:val="24"/>
          <w:szCs w:val="24"/>
          <w:shd w:val="clear" w:color="auto" w:fill="FFFFFF"/>
        </w:rPr>
      </w:pPr>
      <w:r>
        <w:rPr>
          <w:rFonts w:asciiTheme="majorHAnsi" w:eastAsia="Times New Roman" w:hAnsiTheme="majorHAnsi"/>
          <w:sz w:val="24"/>
          <w:szCs w:val="24"/>
          <w:lang w:eastAsia="fr-FR"/>
        </w:rPr>
        <w:t xml:space="preserve">A </w:t>
      </w:r>
      <w:r w:rsidR="006B373B" w:rsidRPr="00B46009">
        <w:rPr>
          <w:rStyle w:val="notranslate"/>
          <w:rFonts w:asciiTheme="majorHAnsi" w:hAnsiTheme="majorHAnsi" w:cs="Arial"/>
          <w:sz w:val="24"/>
          <w:szCs w:val="24"/>
          <w:shd w:val="clear" w:color="auto" w:fill="FFFFFF"/>
        </w:rPr>
        <w:t>chaque itération, de plus grands segments sont formés et ajoutés à la liste des propositions de région.</w:t>
      </w:r>
      <w:r w:rsidR="006B373B" w:rsidRPr="00B46009">
        <w:rPr>
          <w:rFonts w:asciiTheme="majorHAnsi" w:hAnsiTheme="majorHAnsi"/>
          <w:sz w:val="24"/>
          <w:szCs w:val="24"/>
          <w:shd w:val="clear" w:color="auto" w:fill="FFFFFF"/>
        </w:rPr>
        <w:t> </w:t>
      </w:r>
      <w:r w:rsidR="00B113AF" w:rsidRPr="00B46009">
        <w:rPr>
          <w:rStyle w:val="notranslate"/>
          <w:rFonts w:asciiTheme="majorHAnsi" w:hAnsiTheme="majorHAnsi" w:cs="Arial"/>
          <w:sz w:val="24"/>
          <w:szCs w:val="24"/>
          <w:shd w:val="clear" w:color="auto" w:fill="FFFFFF"/>
        </w:rPr>
        <w:t xml:space="preserve">Par conséquent, l’algorithme crée </w:t>
      </w:r>
      <w:r w:rsidR="006B373B" w:rsidRPr="00B46009">
        <w:rPr>
          <w:rStyle w:val="notranslate"/>
          <w:rFonts w:asciiTheme="majorHAnsi" w:hAnsiTheme="majorHAnsi" w:cs="Arial"/>
          <w:sz w:val="24"/>
          <w:szCs w:val="24"/>
          <w:shd w:val="clear" w:color="auto" w:fill="FFFFFF"/>
        </w:rPr>
        <w:t>des propositions régionales à partir de segments plus petits vers des segments plus importants selon une approche ascendante.</w:t>
      </w:r>
      <w:r w:rsidR="006B373B" w:rsidRPr="00B46009">
        <w:rPr>
          <w:rFonts w:asciiTheme="majorHAnsi" w:hAnsiTheme="majorHAnsi"/>
          <w:sz w:val="24"/>
          <w:szCs w:val="24"/>
          <w:shd w:val="clear" w:color="auto" w:fill="FFFFFF"/>
        </w:rPr>
        <w:t> </w:t>
      </w:r>
    </w:p>
    <w:p w:rsidR="00B46009" w:rsidRPr="00B46009" w:rsidRDefault="00B46009" w:rsidP="00B46009">
      <w:pPr>
        <w:pStyle w:val="NoSpacing"/>
        <w:spacing w:line="276" w:lineRule="auto"/>
        <w:rPr>
          <w:rStyle w:val="notranslate"/>
          <w:rFonts w:asciiTheme="majorHAnsi" w:hAnsiTheme="majorHAnsi" w:cs="Helvetica"/>
          <w:sz w:val="24"/>
          <w:szCs w:val="24"/>
          <w:shd w:val="clear" w:color="auto" w:fill="F0F0F0"/>
        </w:rPr>
      </w:pPr>
    </w:p>
    <w:p w:rsidR="00D86A02" w:rsidRPr="002D1B63" w:rsidRDefault="00B64253" w:rsidP="00B46009">
      <w:pPr>
        <w:pStyle w:val="NoSpacing"/>
        <w:numPr>
          <w:ilvl w:val="3"/>
          <w:numId w:val="18"/>
        </w:numPr>
        <w:spacing w:line="360" w:lineRule="auto"/>
        <w:rPr>
          <w:rFonts w:asciiTheme="majorHAnsi" w:hAnsiTheme="majorHAnsi" w:cs="Helvetica"/>
          <w:b/>
          <w:bCs/>
          <w:spacing w:val="15"/>
          <w:sz w:val="24"/>
          <w:szCs w:val="24"/>
        </w:rPr>
      </w:pPr>
      <w:r w:rsidRPr="00B46009">
        <w:rPr>
          <w:rStyle w:val="notranslate"/>
          <w:rFonts w:asciiTheme="majorHAnsi" w:hAnsiTheme="majorHAnsi" w:cs="Helvetica"/>
          <w:b/>
          <w:bCs/>
          <w:spacing w:val="15"/>
          <w:sz w:val="24"/>
          <w:szCs w:val="24"/>
        </w:rPr>
        <w:t xml:space="preserve"> </w:t>
      </w:r>
      <w:r w:rsidR="00A10206" w:rsidRPr="00B46009">
        <w:rPr>
          <w:rStyle w:val="notranslate"/>
          <w:rFonts w:asciiTheme="majorHAnsi" w:hAnsiTheme="majorHAnsi" w:cs="Helvetica"/>
          <w:b/>
          <w:spacing w:val="15"/>
          <w:sz w:val="24"/>
          <w:szCs w:val="24"/>
        </w:rPr>
        <w:t>Similarité :</w:t>
      </w:r>
    </w:p>
    <w:p w:rsidR="00D86A02" w:rsidRDefault="00B41AC4" w:rsidP="002D1B63">
      <w:pPr>
        <w:pStyle w:val="NoSpacing"/>
        <w:spacing w:line="276" w:lineRule="auto"/>
        <w:jc w:val="both"/>
        <w:rPr>
          <w:rStyle w:val="notranslate"/>
          <w:rFonts w:asciiTheme="majorHAnsi" w:hAnsiTheme="majorHAnsi" w:cs="Arial"/>
          <w:sz w:val="24"/>
          <w:szCs w:val="24"/>
        </w:rPr>
      </w:pPr>
      <w:r w:rsidRPr="00B46009">
        <w:rPr>
          <w:rStyle w:val="notranslate"/>
          <w:rFonts w:asciiTheme="majorHAnsi" w:hAnsiTheme="majorHAnsi" w:cs="Arial"/>
          <w:sz w:val="24"/>
          <w:szCs w:val="24"/>
        </w:rPr>
        <w:t>La recherche sélective utilise 4 mesures de similarité basées sur la compatibilité des couleurs, des textures, des tailles et des formes</w:t>
      </w:r>
      <w:r w:rsidR="00D86A02" w:rsidRPr="00B46009">
        <w:rPr>
          <w:rStyle w:val="notranslate"/>
          <w:rFonts w:asciiTheme="majorHAnsi" w:hAnsiTheme="majorHAnsi" w:cs="Arial"/>
          <w:sz w:val="24"/>
          <w:szCs w:val="24"/>
        </w:rPr>
        <w:t>.</w:t>
      </w:r>
    </w:p>
    <w:p w:rsidR="00A14F50" w:rsidRDefault="00A14F50" w:rsidP="002D1B63">
      <w:pPr>
        <w:pStyle w:val="NoSpacing"/>
        <w:spacing w:line="276" w:lineRule="auto"/>
        <w:jc w:val="both"/>
        <w:rPr>
          <w:rStyle w:val="notranslate"/>
          <w:rFonts w:asciiTheme="majorHAnsi" w:hAnsiTheme="majorHAnsi" w:cs="Arial"/>
          <w:sz w:val="24"/>
          <w:szCs w:val="24"/>
        </w:rPr>
      </w:pPr>
    </w:p>
    <w:p w:rsidR="0072667E" w:rsidRPr="00B46009" w:rsidRDefault="00CA6AFE" w:rsidP="009C6065">
      <w:pPr>
        <w:rPr>
          <w:szCs w:val="24"/>
        </w:rPr>
      </w:pPr>
      <w:r>
        <w:rPr>
          <w:rFonts w:cs="Arial"/>
          <w:noProof/>
          <w:szCs w:val="24"/>
          <w:lang w:eastAsia="fr-FR"/>
        </w:rPr>
        <w:drawing>
          <wp:anchor distT="0" distB="0" distL="114300" distR="114300" simplePos="0" relativeHeight="251642368" behindDoc="0" locked="0" layoutInCell="1" allowOverlap="1">
            <wp:simplePos x="0" y="0"/>
            <wp:positionH relativeFrom="margin">
              <wp:posOffset>4545330</wp:posOffset>
            </wp:positionH>
            <wp:positionV relativeFrom="margin">
              <wp:posOffset>3611880</wp:posOffset>
            </wp:positionV>
            <wp:extent cx="1257300" cy="2524125"/>
            <wp:effectExtent l="19050" t="0" r="0" b="0"/>
            <wp:wrapSquare wrapText="bothSides"/>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036"/>
                    <a:stretch>
                      <a:fillRect/>
                    </a:stretch>
                  </pic:blipFill>
                  <pic:spPr bwMode="auto">
                    <a:xfrm>
                      <a:off x="0" y="0"/>
                      <a:ext cx="1257300" cy="2524125"/>
                    </a:xfrm>
                    <a:prstGeom prst="rect">
                      <a:avLst/>
                    </a:prstGeom>
                    <a:noFill/>
                    <a:ln w="9525">
                      <a:noFill/>
                      <a:miter lim="800000"/>
                      <a:headEnd/>
                      <a:tailEnd/>
                    </a:ln>
                  </pic:spPr>
                </pic:pic>
              </a:graphicData>
            </a:graphic>
          </wp:anchor>
        </w:drawing>
      </w:r>
      <w:r w:rsidR="00B41AC4" w:rsidRPr="00B46009">
        <w:rPr>
          <w:rStyle w:val="notranslate"/>
          <w:rFonts w:cs="Helvetica"/>
          <w:b/>
          <w:spacing w:val="15"/>
          <w:szCs w:val="24"/>
        </w:rPr>
        <w:t>Similitude de couleur</w:t>
      </w:r>
    </w:p>
    <w:p w:rsidR="0072667E" w:rsidRPr="00B46009" w:rsidRDefault="00B41AC4" w:rsidP="00B46009">
      <w:pPr>
        <w:pStyle w:val="NoSpacing"/>
        <w:spacing w:line="276" w:lineRule="auto"/>
        <w:jc w:val="both"/>
        <w:rPr>
          <w:rFonts w:asciiTheme="majorHAnsi" w:hAnsiTheme="majorHAnsi"/>
          <w:sz w:val="24"/>
          <w:szCs w:val="24"/>
        </w:rPr>
      </w:pPr>
      <w:r w:rsidRPr="00B46009">
        <w:rPr>
          <w:rStyle w:val="notranslate"/>
          <w:rFonts w:asciiTheme="majorHAnsi" w:hAnsiTheme="majorHAnsi" w:cs="Arial"/>
          <w:sz w:val="24"/>
          <w:szCs w:val="24"/>
        </w:rPr>
        <w:t>Un histogramme de couleur de 25 cases est calculé pour chaque canal de l'image et les histogrammes de tous les canaux sont concaténés pour obtenir un descripteur de couleur résultant en un descripteur de couleur 25 × 3 = 75 dimensions.</w:t>
      </w:r>
    </w:p>
    <w:p w:rsidR="00B41AC4" w:rsidRPr="00B46009" w:rsidRDefault="00B41AC4" w:rsidP="00B46009">
      <w:pPr>
        <w:pStyle w:val="NoSpacing"/>
        <w:spacing w:line="276" w:lineRule="auto"/>
        <w:jc w:val="both"/>
        <w:rPr>
          <w:rFonts w:asciiTheme="majorHAnsi" w:hAnsiTheme="majorHAnsi"/>
          <w:sz w:val="24"/>
          <w:szCs w:val="24"/>
        </w:rPr>
      </w:pPr>
      <w:r w:rsidRPr="00B46009">
        <w:rPr>
          <w:rStyle w:val="notranslate"/>
          <w:rFonts w:asciiTheme="majorHAnsi" w:hAnsiTheme="majorHAnsi" w:cs="Arial"/>
          <w:sz w:val="24"/>
          <w:szCs w:val="24"/>
        </w:rPr>
        <w:t>La similitude de couleur de deux régions est basée sur l'intersection de l'histogramme et peut être calculée comme suit:</w:t>
      </w:r>
    </w:p>
    <w:p w:rsidR="00B41AC4" w:rsidRPr="00B46009" w:rsidRDefault="00B41AC4" w:rsidP="00B46009">
      <w:pPr>
        <w:pStyle w:val="NoSpacing"/>
        <w:rPr>
          <w:rFonts w:asciiTheme="majorHAnsi" w:hAnsiTheme="majorHAnsi"/>
          <w:sz w:val="24"/>
          <w:szCs w:val="24"/>
        </w:rPr>
      </w:pPr>
      <w:r w:rsidRPr="00B46009">
        <w:rPr>
          <w:rStyle w:val="ql-right-eqno"/>
          <w:rFonts w:asciiTheme="majorHAnsi" w:hAnsiTheme="majorHAnsi" w:cs="Arial"/>
          <w:sz w:val="24"/>
          <w:szCs w:val="24"/>
        </w:rPr>
        <w:t> </w:t>
      </w:r>
      <w:r w:rsidRPr="00B46009">
        <w:rPr>
          <w:rStyle w:val="ql-left-eqno"/>
          <w:rFonts w:asciiTheme="majorHAnsi" w:hAnsiTheme="majorHAnsi" w:cs="Arial"/>
          <w:sz w:val="24"/>
          <w:szCs w:val="24"/>
        </w:rPr>
        <w:t> </w:t>
      </w:r>
      <w:r w:rsidRPr="00B46009">
        <w:rPr>
          <w:rFonts w:asciiTheme="majorHAnsi" w:hAnsiTheme="majorHAnsi"/>
          <w:noProof/>
          <w:sz w:val="24"/>
          <w:szCs w:val="24"/>
          <w:lang w:eastAsia="fr-FR"/>
        </w:rPr>
        <w:drawing>
          <wp:inline distT="0" distB="0" distL="0" distR="0">
            <wp:extent cx="2009775" cy="451535"/>
            <wp:effectExtent l="19050" t="0" r="9525" b="0"/>
            <wp:docPr id="1" name="Image 1" descr="\[ s_{color}(r_i, r_j) = \sum_{k=1}^n min(c^k_i, c^k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s_{color}(r_i, r_j) = \sum_{k=1}^n min(c^k_i, c^k_j) \]"/>
                    <pic:cNvPicPr>
                      <a:picLocks noChangeAspect="1" noChangeArrowheads="1"/>
                    </pic:cNvPicPr>
                  </pic:nvPicPr>
                  <pic:blipFill>
                    <a:blip r:embed="rId17" cstate="print"/>
                    <a:srcRect/>
                    <a:stretch>
                      <a:fillRect/>
                    </a:stretch>
                  </pic:blipFill>
                  <pic:spPr bwMode="auto">
                    <a:xfrm>
                      <a:off x="0" y="0"/>
                      <a:ext cx="2009775" cy="451535"/>
                    </a:xfrm>
                    <a:prstGeom prst="rect">
                      <a:avLst/>
                    </a:prstGeom>
                    <a:noFill/>
                    <a:ln w="9525">
                      <a:noFill/>
                      <a:miter lim="800000"/>
                      <a:headEnd/>
                      <a:tailEnd/>
                    </a:ln>
                  </pic:spPr>
                </pic:pic>
              </a:graphicData>
            </a:graphic>
          </wp:inline>
        </w:drawing>
      </w:r>
    </w:p>
    <w:p w:rsidR="00B41AC4" w:rsidRPr="00B46009" w:rsidRDefault="00B41AC4" w:rsidP="00B46009">
      <w:pPr>
        <w:pStyle w:val="NoSpacing"/>
        <w:spacing w:line="276" w:lineRule="auto"/>
        <w:rPr>
          <w:rFonts w:asciiTheme="majorHAnsi" w:hAnsiTheme="majorHAnsi"/>
          <w:sz w:val="24"/>
          <w:szCs w:val="24"/>
        </w:rPr>
      </w:pPr>
      <w:r w:rsidRPr="00B46009">
        <w:rPr>
          <w:rFonts w:asciiTheme="majorHAnsi" w:hAnsiTheme="majorHAnsi"/>
          <w:noProof/>
          <w:sz w:val="24"/>
          <w:szCs w:val="24"/>
          <w:lang w:eastAsia="fr-FR"/>
        </w:rPr>
        <w:drawing>
          <wp:inline distT="0" distB="0" distL="0" distR="0">
            <wp:extent cx="142875" cy="190500"/>
            <wp:effectExtent l="19050" t="0" r="9525" b="0"/>
            <wp:docPr id="2" name="Image 2" descr="c^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k_i"/>
                    <pic:cNvPicPr>
                      <a:picLocks noChangeAspect="1" noChangeArrowheads="1"/>
                    </pic:cNvPicPr>
                  </pic:nvPicPr>
                  <pic:blipFill>
                    <a:blip r:embed="rId18"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B46009">
        <w:rPr>
          <w:rFonts w:asciiTheme="majorHAnsi" w:hAnsiTheme="majorHAnsi"/>
          <w:sz w:val="24"/>
          <w:szCs w:val="24"/>
        </w:rPr>
        <w:t> </w:t>
      </w:r>
      <w:proofErr w:type="gramStart"/>
      <w:r w:rsidRPr="00B46009">
        <w:rPr>
          <w:rStyle w:val="notranslate"/>
          <w:rFonts w:asciiTheme="majorHAnsi" w:hAnsiTheme="majorHAnsi" w:cs="Arial"/>
          <w:sz w:val="24"/>
          <w:szCs w:val="24"/>
        </w:rPr>
        <w:t>est</w:t>
      </w:r>
      <w:proofErr w:type="gramEnd"/>
      <w:r w:rsidRPr="00B46009">
        <w:rPr>
          <w:rStyle w:val="notranslate"/>
          <w:rFonts w:asciiTheme="majorHAnsi" w:hAnsiTheme="majorHAnsi" w:cs="Arial"/>
          <w:sz w:val="24"/>
          <w:szCs w:val="24"/>
        </w:rPr>
        <w:t xml:space="preserve"> la valeur de l'histogramme pour</w:t>
      </w:r>
      <w:r w:rsidRPr="00B46009">
        <w:rPr>
          <w:rFonts w:asciiTheme="majorHAnsi" w:hAnsiTheme="majorHAnsi"/>
          <w:sz w:val="24"/>
          <w:szCs w:val="24"/>
        </w:rPr>
        <w:t> </w:t>
      </w:r>
      <w:r w:rsidRPr="00B46009">
        <w:rPr>
          <w:rFonts w:asciiTheme="majorHAnsi" w:hAnsiTheme="majorHAnsi"/>
          <w:noProof/>
          <w:sz w:val="24"/>
          <w:szCs w:val="24"/>
          <w:lang w:eastAsia="fr-FR"/>
        </w:rPr>
        <w:drawing>
          <wp:inline distT="0" distB="0" distL="0" distR="0">
            <wp:extent cx="219075" cy="142875"/>
            <wp:effectExtent l="19050" t="0" r="9525" b="0"/>
            <wp:docPr id="3" name="Image 3" descr="k^{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th}"/>
                    <pic:cNvPicPr>
                      <a:picLocks noChangeAspect="1" noChangeArrowheads="1"/>
                    </pic:cNvPicPr>
                  </pic:nvPicPr>
                  <pic:blipFill>
                    <a:blip r:embed="rId19" cstate="print"/>
                    <a:srcRect/>
                    <a:stretch>
                      <a:fillRect/>
                    </a:stretch>
                  </pic:blipFill>
                  <pic:spPr bwMode="auto">
                    <a:xfrm>
                      <a:off x="0" y="0"/>
                      <a:ext cx="219075" cy="142875"/>
                    </a:xfrm>
                    <a:prstGeom prst="rect">
                      <a:avLst/>
                    </a:prstGeom>
                    <a:noFill/>
                    <a:ln w="9525">
                      <a:noFill/>
                      <a:miter lim="800000"/>
                      <a:headEnd/>
                      <a:tailEnd/>
                    </a:ln>
                  </pic:spPr>
                </pic:pic>
              </a:graphicData>
            </a:graphic>
          </wp:inline>
        </w:drawing>
      </w:r>
      <w:r w:rsidRPr="00B46009">
        <w:rPr>
          <w:rFonts w:asciiTheme="majorHAnsi" w:hAnsiTheme="majorHAnsi"/>
          <w:sz w:val="24"/>
          <w:szCs w:val="24"/>
        </w:rPr>
        <w:t> </w:t>
      </w:r>
      <w:r w:rsidRPr="00B46009">
        <w:rPr>
          <w:rStyle w:val="notranslate"/>
          <w:rFonts w:asciiTheme="majorHAnsi" w:hAnsiTheme="majorHAnsi" w:cs="Arial"/>
          <w:sz w:val="24"/>
          <w:szCs w:val="24"/>
        </w:rPr>
        <w:t>bin dans le descripteur de couleur</w:t>
      </w:r>
    </w:p>
    <w:p w:rsidR="00B46009" w:rsidRDefault="00B46009" w:rsidP="00B46009">
      <w:pPr>
        <w:pStyle w:val="NoSpacing"/>
        <w:spacing w:line="276" w:lineRule="auto"/>
        <w:rPr>
          <w:rStyle w:val="notranslate"/>
          <w:rFonts w:asciiTheme="majorHAnsi" w:hAnsiTheme="majorHAnsi" w:cs="Helvetica"/>
          <w:b/>
          <w:spacing w:val="15"/>
          <w:sz w:val="24"/>
          <w:szCs w:val="24"/>
        </w:rPr>
      </w:pPr>
      <w:bookmarkStart w:id="4" w:name="_Toc509834449"/>
    </w:p>
    <w:p w:rsidR="00B20890" w:rsidRDefault="00884638" w:rsidP="00B46009">
      <w:pPr>
        <w:pStyle w:val="NoSpacing"/>
        <w:spacing w:line="276" w:lineRule="auto"/>
        <w:rPr>
          <w:rStyle w:val="notranslate"/>
          <w:rFonts w:asciiTheme="majorHAnsi" w:hAnsiTheme="majorHAnsi" w:cs="Helvetica"/>
          <w:b/>
          <w:spacing w:val="15"/>
          <w:sz w:val="24"/>
          <w:szCs w:val="24"/>
        </w:rPr>
      </w:pPr>
      <w:r>
        <w:rPr>
          <w:rFonts w:asciiTheme="majorHAnsi" w:hAnsiTheme="majorHAnsi"/>
          <w:noProof/>
          <w:sz w:val="24"/>
          <w:szCs w:val="24"/>
        </w:rPr>
        <w:pict>
          <v:shapetype id="_x0000_t202" coordsize="21600,21600" o:spt="202" path="m,l,21600r21600,l21600,xe">
            <v:stroke joinstyle="miter"/>
            <v:path gradientshapeok="t" o:connecttype="rect"/>
          </v:shapetype>
          <v:shape id="_x0000_s1026" type="#_x0000_t202" style="position:absolute;margin-left:333.15pt;margin-top:5.6pt;width:162.75pt;height:21.7pt;z-index:251659264" stroked="f">
            <v:textbox style="mso-next-textbox:#_x0000_s1026;mso-fit-shape-to-text:t" inset="0,0,0,0">
              <w:txbxContent>
                <w:p w:rsidR="009C6065" w:rsidRPr="00F3377D" w:rsidRDefault="009C6065" w:rsidP="00D86A02">
                  <w:pPr>
                    <w:pStyle w:val="Caption"/>
                    <w:rPr>
                      <w:rFonts w:eastAsia="Times New Roman" w:cs="Arial"/>
                      <w:noProof/>
                      <w:color w:val="auto"/>
                      <w:sz w:val="20"/>
                      <w:szCs w:val="20"/>
                    </w:rPr>
                  </w:pPr>
                  <w:r w:rsidRPr="00F3377D">
                    <w:rPr>
                      <w:color w:val="auto"/>
                      <w:sz w:val="20"/>
                      <w:szCs w:val="20"/>
                    </w:rPr>
                    <w:t xml:space="preserve">Figure </w:t>
                  </w:r>
                  <w:r w:rsidR="00A87EE4" w:rsidRPr="00F3377D">
                    <w:rPr>
                      <w:color w:val="auto"/>
                      <w:sz w:val="20"/>
                      <w:szCs w:val="20"/>
                    </w:rPr>
                    <w:fldChar w:fldCharType="begin"/>
                  </w:r>
                  <w:r w:rsidRPr="00F3377D">
                    <w:rPr>
                      <w:color w:val="auto"/>
                      <w:sz w:val="20"/>
                      <w:szCs w:val="20"/>
                    </w:rPr>
                    <w:instrText xml:space="preserve"> SEQ Figure \* ARABIC </w:instrText>
                  </w:r>
                  <w:r w:rsidR="00A87EE4" w:rsidRPr="00F3377D">
                    <w:rPr>
                      <w:color w:val="auto"/>
                      <w:sz w:val="20"/>
                      <w:szCs w:val="20"/>
                    </w:rPr>
                    <w:fldChar w:fldCharType="separate"/>
                  </w:r>
                  <w:r w:rsidR="00EF589C">
                    <w:rPr>
                      <w:noProof/>
                      <w:color w:val="auto"/>
                      <w:sz w:val="20"/>
                      <w:szCs w:val="20"/>
                    </w:rPr>
                    <w:t>2</w:t>
                  </w:r>
                  <w:r w:rsidR="00A87EE4" w:rsidRPr="00F3377D">
                    <w:rPr>
                      <w:color w:val="auto"/>
                      <w:sz w:val="20"/>
                      <w:szCs w:val="20"/>
                    </w:rPr>
                    <w:fldChar w:fldCharType="end"/>
                  </w:r>
                  <w:r w:rsidRPr="00F3377D">
                    <w:rPr>
                      <w:color w:val="auto"/>
                      <w:sz w:val="20"/>
                      <w:szCs w:val="20"/>
                    </w:rPr>
                    <w:t>:Histogramme de couleur</w:t>
                  </w:r>
                </w:p>
              </w:txbxContent>
            </v:textbox>
            <w10:wrap type="square"/>
          </v:shape>
        </w:pict>
      </w:r>
    </w:p>
    <w:p w:rsidR="00B46009" w:rsidRDefault="00B46009" w:rsidP="00B46009">
      <w:pPr>
        <w:pStyle w:val="NoSpacing"/>
        <w:spacing w:line="276" w:lineRule="auto"/>
        <w:rPr>
          <w:rStyle w:val="notranslate"/>
          <w:rFonts w:asciiTheme="majorHAnsi" w:hAnsiTheme="majorHAnsi" w:cs="Helvetica"/>
          <w:b/>
          <w:spacing w:val="15"/>
          <w:sz w:val="24"/>
          <w:szCs w:val="24"/>
        </w:rPr>
      </w:pPr>
    </w:p>
    <w:p w:rsidR="00361924" w:rsidRDefault="00361924" w:rsidP="00B46009">
      <w:pPr>
        <w:pStyle w:val="NoSpacing"/>
        <w:spacing w:line="276" w:lineRule="auto"/>
        <w:rPr>
          <w:rStyle w:val="notranslate"/>
          <w:rFonts w:asciiTheme="majorHAnsi" w:hAnsiTheme="majorHAnsi" w:cs="Helvetica"/>
          <w:b/>
          <w:spacing w:val="15"/>
          <w:sz w:val="24"/>
          <w:szCs w:val="24"/>
        </w:rPr>
      </w:pPr>
    </w:p>
    <w:p w:rsidR="00B41AC4" w:rsidRPr="00B46009" w:rsidRDefault="00B41AC4" w:rsidP="00484680">
      <w:pPr>
        <w:pStyle w:val="NoSpacing"/>
        <w:spacing w:line="276" w:lineRule="auto"/>
        <w:jc w:val="both"/>
        <w:rPr>
          <w:rFonts w:asciiTheme="majorHAnsi" w:hAnsiTheme="majorHAnsi" w:cs="Helvetica"/>
          <w:b/>
          <w:bCs/>
          <w:spacing w:val="15"/>
          <w:sz w:val="24"/>
          <w:szCs w:val="24"/>
        </w:rPr>
      </w:pPr>
      <w:r w:rsidRPr="00B46009">
        <w:rPr>
          <w:rStyle w:val="notranslate"/>
          <w:rFonts w:asciiTheme="majorHAnsi" w:hAnsiTheme="majorHAnsi" w:cs="Helvetica"/>
          <w:b/>
          <w:spacing w:val="15"/>
          <w:sz w:val="24"/>
          <w:szCs w:val="24"/>
        </w:rPr>
        <w:t>Similitude de texture</w:t>
      </w:r>
      <w:bookmarkEnd w:id="4"/>
    </w:p>
    <w:p w:rsidR="0072667E" w:rsidRPr="00B46009" w:rsidRDefault="00B41AC4" w:rsidP="00484680">
      <w:pPr>
        <w:pStyle w:val="NoSpacing"/>
        <w:spacing w:line="276" w:lineRule="auto"/>
        <w:jc w:val="both"/>
        <w:rPr>
          <w:rFonts w:asciiTheme="majorHAnsi" w:hAnsiTheme="majorHAnsi"/>
          <w:sz w:val="24"/>
          <w:szCs w:val="24"/>
        </w:rPr>
      </w:pPr>
      <w:r w:rsidRPr="00B46009">
        <w:rPr>
          <w:rStyle w:val="notranslate"/>
          <w:rFonts w:asciiTheme="majorHAnsi" w:hAnsiTheme="majorHAnsi" w:cs="Arial"/>
          <w:sz w:val="24"/>
          <w:szCs w:val="24"/>
        </w:rPr>
        <w:t>Les caractéristiques de texture sont calculées en extrayant des dérivées gaussiennes à 8 orientations pour chaque canal.</w:t>
      </w:r>
      <w:r w:rsidRPr="00B46009">
        <w:rPr>
          <w:rFonts w:asciiTheme="majorHAnsi" w:hAnsiTheme="majorHAnsi"/>
          <w:sz w:val="24"/>
          <w:szCs w:val="24"/>
        </w:rPr>
        <w:t> </w:t>
      </w:r>
      <w:r w:rsidRPr="00B46009">
        <w:rPr>
          <w:rStyle w:val="notranslate"/>
          <w:rFonts w:asciiTheme="majorHAnsi" w:hAnsiTheme="majorHAnsi" w:cs="Arial"/>
          <w:sz w:val="24"/>
          <w:szCs w:val="24"/>
        </w:rPr>
        <w:t>Pour chaque orientation et pour chaque canal de couleur, un histogramme de 10 cases est calculé, résultant en un descripteur d'entités 10x8x3 = 240 dimensions.</w:t>
      </w:r>
    </w:p>
    <w:p w:rsidR="00B41AC4" w:rsidRPr="00B46009" w:rsidRDefault="00B41AC4" w:rsidP="00484680">
      <w:pPr>
        <w:pStyle w:val="NoSpacing"/>
        <w:spacing w:line="276" w:lineRule="auto"/>
        <w:jc w:val="both"/>
        <w:rPr>
          <w:rFonts w:asciiTheme="majorHAnsi" w:hAnsiTheme="majorHAnsi"/>
          <w:sz w:val="24"/>
          <w:szCs w:val="24"/>
        </w:rPr>
      </w:pPr>
      <w:r w:rsidRPr="00B46009">
        <w:rPr>
          <w:rStyle w:val="notranslate"/>
          <w:rFonts w:asciiTheme="majorHAnsi" w:hAnsiTheme="majorHAnsi" w:cs="Arial"/>
          <w:sz w:val="24"/>
          <w:szCs w:val="24"/>
        </w:rPr>
        <w:t>La similarité de texture de deux régions est également calculée en utilisant des intersections d'histogrammes.</w:t>
      </w:r>
    </w:p>
    <w:p w:rsidR="00B41AC4" w:rsidRPr="00B46009" w:rsidRDefault="00B41AC4" w:rsidP="00484680">
      <w:pPr>
        <w:pStyle w:val="NoSpacing"/>
        <w:jc w:val="both"/>
        <w:rPr>
          <w:rFonts w:asciiTheme="majorHAnsi" w:hAnsiTheme="majorHAnsi"/>
          <w:sz w:val="24"/>
          <w:szCs w:val="24"/>
        </w:rPr>
      </w:pPr>
      <w:r w:rsidRPr="00B46009">
        <w:rPr>
          <w:rStyle w:val="ql-right-eqno"/>
          <w:rFonts w:asciiTheme="majorHAnsi" w:hAnsiTheme="majorHAnsi" w:cs="Arial"/>
          <w:sz w:val="24"/>
          <w:szCs w:val="24"/>
        </w:rPr>
        <w:t> </w:t>
      </w:r>
      <w:r w:rsidRPr="00B46009">
        <w:rPr>
          <w:rStyle w:val="ql-left-eqno"/>
          <w:rFonts w:asciiTheme="majorHAnsi" w:hAnsiTheme="majorHAnsi" w:cs="Arial"/>
          <w:sz w:val="24"/>
          <w:szCs w:val="24"/>
        </w:rPr>
        <w:t> </w:t>
      </w:r>
      <w:r w:rsidRPr="00B46009">
        <w:rPr>
          <w:rFonts w:asciiTheme="majorHAnsi" w:hAnsiTheme="majorHAnsi"/>
          <w:noProof/>
          <w:sz w:val="24"/>
          <w:szCs w:val="24"/>
          <w:lang w:eastAsia="fr-FR"/>
        </w:rPr>
        <w:drawing>
          <wp:inline distT="0" distB="0" distL="0" distR="0">
            <wp:extent cx="2276475" cy="485775"/>
            <wp:effectExtent l="19050" t="0" r="9525" b="0"/>
            <wp:docPr id="4" name="Image 4" descr="\[ s_{texture}(r_i, r_j) = \sum_{k=1}^n min(t^k_i, t^k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s_{texture}(r_i, r_j) = \sum_{k=1}^n min(t^k_i, t^k_j) \]"/>
                    <pic:cNvPicPr>
                      <a:picLocks noChangeAspect="1" noChangeArrowheads="1"/>
                    </pic:cNvPicPr>
                  </pic:nvPicPr>
                  <pic:blipFill>
                    <a:blip r:embed="rId20" cstate="print"/>
                    <a:srcRect/>
                    <a:stretch>
                      <a:fillRect/>
                    </a:stretch>
                  </pic:blipFill>
                  <pic:spPr bwMode="auto">
                    <a:xfrm>
                      <a:off x="0" y="0"/>
                      <a:ext cx="2276475" cy="485775"/>
                    </a:xfrm>
                    <a:prstGeom prst="rect">
                      <a:avLst/>
                    </a:prstGeom>
                    <a:noFill/>
                    <a:ln w="9525">
                      <a:noFill/>
                      <a:miter lim="800000"/>
                      <a:headEnd/>
                      <a:tailEnd/>
                    </a:ln>
                  </pic:spPr>
                </pic:pic>
              </a:graphicData>
            </a:graphic>
          </wp:inline>
        </w:drawing>
      </w:r>
    </w:p>
    <w:p w:rsidR="00D86A02" w:rsidRDefault="00884638" w:rsidP="00484680">
      <w:pPr>
        <w:pStyle w:val="NoSpacing"/>
        <w:spacing w:line="276" w:lineRule="auto"/>
        <w:jc w:val="both"/>
        <w:rPr>
          <w:rStyle w:val="notranslate"/>
          <w:rFonts w:asciiTheme="majorHAnsi" w:hAnsiTheme="majorHAnsi" w:cs="Arial"/>
          <w:sz w:val="24"/>
          <w:szCs w:val="24"/>
        </w:rPr>
      </w:pPr>
      <w:r>
        <w:rPr>
          <w:rFonts w:asciiTheme="majorHAnsi" w:hAnsiTheme="majorHAnsi"/>
          <w:noProof/>
          <w:sz w:val="24"/>
          <w:szCs w:val="24"/>
        </w:rPr>
        <w:lastRenderedPageBreak/>
        <w:pict>
          <v:shape id="Image 5" o:spid="_x0000_i1026" type="#_x0000_t75" alt="t^k_i" style="width:10pt;height:15pt;visibility:visible;mso-wrap-style:square" o:bullet="t">
            <v:imagedata r:id="rId21" o:title="t^k_i"/>
          </v:shape>
        </w:pict>
      </w:r>
      <w:r w:rsidR="00B41AC4" w:rsidRPr="00B46009">
        <w:rPr>
          <w:rFonts w:asciiTheme="majorHAnsi" w:hAnsiTheme="majorHAnsi"/>
          <w:sz w:val="24"/>
          <w:szCs w:val="24"/>
        </w:rPr>
        <w:t> </w:t>
      </w:r>
      <w:proofErr w:type="gramStart"/>
      <w:r w:rsidR="00B41AC4" w:rsidRPr="00B46009">
        <w:rPr>
          <w:rStyle w:val="notranslate"/>
          <w:rFonts w:asciiTheme="majorHAnsi" w:hAnsiTheme="majorHAnsi" w:cs="Arial"/>
          <w:sz w:val="24"/>
          <w:szCs w:val="24"/>
        </w:rPr>
        <w:t>est</w:t>
      </w:r>
      <w:proofErr w:type="gramEnd"/>
      <w:r w:rsidR="00B41AC4" w:rsidRPr="00B46009">
        <w:rPr>
          <w:rStyle w:val="notranslate"/>
          <w:rFonts w:asciiTheme="majorHAnsi" w:hAnsiTheme="majorHAnsi" w:cs="Arial"/>
          <w:sz w:val="24"/>
          <w:szCs w:val="24"/>
        </w:rPr>
        <w:t xml:space="preserve"> la valeur de l'histogramme pour</w:t>
      </w:r>
      <w:r w:rsidR="00B41AC4" w:rsidRPr="00B46009">
        <w:rPr>
          <w:rFonts w:asciiTheme="majorHAnsi" w:hAnsiTheme="majorHAnsi"/>
          <w:sz w:val="24"/>
          <w:szCs w:val="24"/>
        </w:rPr>
        <w:t> </w:t>
      </w:r>
      <w:r w:rsidR="00B41AC4" w:rsidRPr="00B46009">
        <w:rPr>
          <w:rFonts w:asciiTheme="majorHAnsi" w:hAnsiTheme="majorHAnsi"/>
          <w:noProof/>
          <w:sz w:val="24"/>
          <w:szCs w:val="24"/>
          <w:lang w:eastAsia="fr-FR"/>
        </w:rPr>
        <w:drawing>
          <wp:inline distT="0" distB="0" distL="0" distR="0">
            <wp:extent cx="219075" cy="142875"/>
            <wp:effectExtent l="19050" t="0" r="9525" b="0"/>
            <wp:docPr id="6" name="Image 6" descr="k^{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th}"/>
                    <pic:cNvPicPr>
                      <a:picLocks noChangeAspect="1" noChangeArrowheads="1"/>
                    </pic:cNvPicPr>
                  </pic:nvPicPr>
                  <pic:blipFill>
                    <a:blip r:embed="rId19" cstate="print"/>
                    <a:srcRect/>
                    <a:stretch>
                      <a:fillRect/>
                    </a:stretch>
                  </pic:blipFill>
                  <pic:spPr bwMode="auto">
                    <a:xfrm>
                      <a:off x="0" y="0"/>
                      <a:ext cx="219075" cy="142875"/>
                    </a:xfrm>
                    <a:prstGeom prst="rect">
                      <a:avLst/>
                    </a:prstGeom>
                    <a:noFill/>
                    <a:ln w="9525">
                      <a:noFill/>
                      <a:miter lim="800000"/>
                      <a:headEnd/>
                      <a:tailEnd/>
                    </a:ln>
                  </pic:spPr>
                </pic:pic>
              </a:graphicData>
            </a:graphic>
          </wp:inline>
        </w:drawing>
      </w:r>
      <w:r w:rsidR="00B41AC4" w:rsidRPr="00B46009">
        <w:rPr>
          <w:rFonts w:asciiTheme="majorHAnsi" w:hAnsiTheme="majorHAnsi"/>
          <w:sz w:val="24"/>
          <w:szCs w:val="24"/>
        </w:rPr>
        <w:t> </w:t>
      </w:r>
      <w:r w:rsidR="00B41AC4" w:rsidRPr="00B46009">
        <w:rPr>
          <w:rStyle w:val="notranslate"/>
          <w:rFonts w:asciiTheme="majorHAnsi" w:hAnsiTheme="majorHAnsi" w:cs="Arial"/>
          <w:sz w:val="24"/>
          <w:szCs w:val="24"/>
        </w:rPr>
        <w:t>bin dans le descripteur de texture</w:t>
      </w:r>
    </w:p>
    <w:p w:rsidR="002D1B63" w:rsidRPr="00B46009" w:rsidRDefault="002D1B63" w:rsidP="00484680">
      <w:pPr>
        <w:pStyle w:val="NoSpacing"/>
        <w:spacing w:line="276" w:lineRule="auto"/>
        <w:jc w:val="both"/>
        <w:rPr>
          <w:rFonts w:asciiTheme="majorHAnsi" w:hAnsiTheme="majorHAnsi"/>
          <w:sz w:val="24"/>
          <w:szCs w:val="24"/>
        </w:rPr>
      </w:pPr>
    </w:p>
    <w:p w:rsidR="00B41AC4" w:rsidRPr="00B46009" w:rsidRDefault="00B41AC4" w:rsidP="00484680">
      <w:pPr>
        <w:pStyle w:val="NoSpacing"/>
        <w:spacing w:line="276" w:lineRule="auto"/>
        <w:jc w:val="both"/>
        <w:rPr>
          <w:rFonts w:asciiTheme="majorHAnsi" w:hAnsiTheme="majorHAnsi" w:cs="Helvetica"/>
          <w:b/>
          <w:bCs/>
          <w:spacing w:val="15"/>
          <w:sz w:val="24"/>
          <w:szCs w:val="24"/>
        </w:rPr>
      </w:pPr>
      <w:bookmarkStart w:id="5" w:name="_Toc509834450"/>
      <w:r w:rsidRPr="00B46009">
        <w:rPr>
          <w:rStyle w:val="notranslate"/>
          <w:rFonts w:asciiTheme="majorHAnsi" w:hAnsiTheme="majorHAnsi" w:cs="Helvetica"/>
          <w:b/>
          <w:spacing w:val="15"/>
          <w:sz w:val="24"/>
          <w:szCs w:val="24"/>
        </w:rPr>
        <w:t>Similarité de taille</w:t>
      </w:r>
      <w:bookmarkEnd w:id="5"/>
    </w:p>
    <w:p w:rsidR="00B41AC4" w:rsidRDefault="00B41AC4" w:rsidP="00484680">
      <w:pPr>
        <w:pStyle w:val="NoSpacing"/>
        <w:spacing w:line="276" w:lineRule="auto"/>
        <w:jc w:val="both"/>
        <w:rPr>
          <w:rStyle w:val="notranslate"/>
          <w:rFonts w:asciiTheme="majorHAnsi" w:hAnsiTheme="majorHAnsi" w:cs="Arial"/>
          <w:sz w:val="24"/>
          <w:szCs w:val="24"/>
        </w:rPr>
      </w:pPr>
      <w:r w:rsidRPr="00B46009">
        <w:rPr>
          <w:rStyle w:val="notranslate"/>
          <w:rFonts w:asciiTheme="majorHAnsi" w:hAnsiTheme="majorHAnsi" w:cs="Arial"/>
          <w:sz w:val="24"/>
          <w:szCs w:val="24"/>
        </w:rPr>
        <w:t>La similarité de taille encourage les petites régions à fusionner tôt.</w:t>
      </w:r>
      <w:r w:rsidRPr="00B46009">
        <w:rPr>
          <w:rFonts w:asciiTheme="majorHAnsi" w:hAnsiTheme="majorHAnsi"/>
          <w:sz w:val="24"/>
          <w:szCs w:val="24"/>
        </w:rPr>
        <w:t> </w:t>
      </w:r>
      <w:r w:rsidRPr="00B46009">
        <w:rPr>
          <w:rStyle w:val="notranslate"/>
          <w:rFonts w:asciiTheme="majorHAnsi" w:hAnsiTheme="majorHAnsi" w:cs="Arial"/>
          <w:sz w:val="24"/>
          <w:szCs w:val="24"/>
        </w:rPr>
        <w:t>Il s'assure que les propositions de région à toutes les échelles sont formées à toutes les parties de l'image.</w:t>
      </w:r>
      <w:r w:rsidRPr="00B46009">
        <w:rPr>
          <w:rFonts w:asciiTheme="majorHAnsi" w:hAnsiTheme="majorHAnsi"/>
          <w:sz w:val="24"/>
          <w:szCs w:val="24"/>
        </w:rPr>
        <w:t> </w:t>
      </w:r>
      <w:r w:rsidRPr="00B46009">
        <w:rPr>
          <w:rStyle w:val="notranslate"/>
          <w:rFonts w:asciiTheme="majorHAnsi" w:hAnsiTheme="majorHAnsi" w:cs="Arial"/>
          <w:sz w:val="24"/>
          <w:szCs w:val="24"/>
        </w:rPr>
        <w:t>Si cette mesure de similarité n'est pas prise en compte, une seule région continuera à engloutir une à une toutes les petites régions adjacentes et, par conséquent, des propositions régionales à plusieurs échelles seront générées à cet endroit seulement.</w:t>
      </w:r>
      <w:r w:rsidRPr="00B46009">
        <w:rPr>
          <w:rFonts w:asciiTheme="majorHAnsi" w:hAnsiTheme="majorHAnsi"/>
          <w:sz w:val="24"/>
          <w:szCs w:val="24"/>
        </w:rPr>
        <w:t> </w:t>
      </w:r>
      <w:r w:rsidRPr="00B46009">
        <w:rPr>
          <w:rStyle w:val="notranslate"/>
          <w:rFonts w:asciiTheme="majorHAnsi" w:hAnsiTheme="majorHAnsi" w:cs="Arial"/>
          <w:sz w:val="24"/>
          <w:szCs w:val="24"/>
        </w:rPr>
        <w:t xml:space="preserve">La similarité de taille est définie </w:t>
      </w:r>
      <w:r w:rsidR="00515931" w:rsidRPr="00B46009">
        <w:rPr>
          <w:rStyle w:val="notranslate"/>
          <w:rFonts w:asciiTheme="majorHAnsi" w:hAnsiTheme="majorHAnsi" w:cs="Arial"/>
          <w:sz w:val="24"/>
          <w:szCs w:val="24"/>
        </w:rPr>
        <w:t>comme :</w:t>
      </w:r>
    </w:p>
    <w:p w:rsidR="00515931" w:rsidRPr="00B46009" w:rsidRDefault="00515931" w:rsidP="00484680">
      <w:pPr>
        <w:pStyle w:val="NoSpacing"/>
        <w:spacing w:line="276" w:lineRule="auto"/>
        <w:jc w:val="both"/>
        <w:rPr>
          <w:rFonts w:asciiTheme="majorHAnsi" w:hAnsiTheme="majorHAnsi"/>
          <w:sz w:val="24"/>
          <w:szCs w:val="24"/>
        </w:rPr>
      </w:pPr>
    </w:p>
    <w:p w:rsidR="00B41AC4" w:rsidRPr="00B46009" w:rsidRDefault="00B41AC4" w:rsidP="00484680">
      <w:pPr>
        <w:pStyle w:val="NoSpacing"/>
        <w:jc w:val="both"/>
        <w:rPr>
          <w:rFonts w:asciiTheme="majorHAnsi" w:hAnsiTheme="majorHAnsi"/>
          <w:sz w:val="24"/>
          <w:szCs w:val="24"/>
        </w:rPr>
      </w:pPr>
      <w:r w:rsidRPr="00B46009">
        <w:rPr>
          <w:rStyle w:val="ql-right-eqno"/>
          <w:rFonts w:asciiTheme="majorHAnsi" w:hAnsiTheme="majorHAnsi" w:cs="Arial"/>
          <w:sz w:val="24"/>
          <w:szCs w:val="24"/>
        </w:rPr>
        <w:t> </w:t>
      </w:r>
      <w:r w:rsidRPr="00B46009">
        <w:rPr>
          <w:rStyle w:val="ql-left-eqno"/>
          <w:rFonts w:asciiTheme="majorHAnsi" w:hAnsiTheme="majorHAnsi" w:cs="Arial"/>
          <w:sz w:val="24"/>
          <w:szCs w:val="24"/>
        </w:rPr>
        <w:t> </w:t>
      </w:r>
      <w:r w:rsidRPr="00B46009">
        <w:rPr>
          <w:rFonts w:asciiTheme="majorHAnsi" w:hAnsiTheme="majorHAnsi"/>
          <w:noProof/>
          <w:sz w:val="24"/>
          <w:szCs w:val="24"/>
          <w:lang w:eastAsia="fr-FR"/>
        </w:rPr>
        <w:drawing>
          <wp:inline distT="0" distB="0" distL="0" distR="0">
            <wp:extent cx="2686050" cy="400050"/>
            <wp:effectExtent l="19050" t="0" r="0" b="0"/>
            <wp:docPr id="7" name="Image 7" descr="\[ s_{size}(r_i, r_j) = 1 - \frac{size(r_i) + size(r_j)}{size(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s_{size}(r_i, r_j) = 1 - \frac{size(r_i) + size(r_j)}{size(im)} \]"/>
                    <pic:cNvPicPr>
                      <a:picLocks noChangeAspect="1" noChangeArrowheads="1"/>
                    </pic:cNvPicPr>
                  </pic:nvPicPr>
                  <pic:blipFill>
                    <a:blip r:embed="rId22" cstate="print"/>
                    <a:srcRect/>
                    <a:stretch>
                      <a:fillRect/>
                    </a:stretch>
                  </pic:blipFill>
                  <pic:spPr bwMode="auto">
                    <a:xfrm>
                      <a:off x="0" y="0"/>
                      <a:ext cx="2686050" cy="400050"/>
                    </a:xfrm>
                    <a:prstGeom prst="rect">
                      <a:avLst/>
                    </a:prstGeom>
                    <a:noFill/>
                    <a:ln w="9525">
                      <a:noFill/>
                      <a:miter lim="800000"/>
                      <a:headEnd/>
                      <a:tailEnd/>
                    </a:ln>
                  </pic:spPr>
                </pic:pic>
              </a:graphicData>
            </a:graphic>
          </wp:inline>
        </w:drawing>
      </w:r>
    </w:p>
    <w:p w:rsidR="00B41AC4" w:rsidRPr="00B46009" w:rsidRDefault="00B41AC4" w:rsidP="00484680">
      <w:pPr>
        <w:pStyle w:val="NoSpacing"/>
        <w:jc w:val="both"/>
        <w:rPr>
          <w:rFonts w:asciiTheme="majorHAnsi" w:hAnsiTheme="majorHAnsi"/>
          <w:sz w:val="24"/>
          <w:szCs w:val="24"/>
        </w:rPr>
      </w:pPr>
      <w:r w:rsidRPr="00B46009">
        <w:rPr>
          <w:rStyle w:val="notranslate"/>
          <w:rFonts w:asciiTheme="majorHAnsi" w:hAnsiTheme="majorHAnsi" w:cs="Arial"/>
          <w:sz w:val="24"/>
          <w:szCs w:val="24"/>
        </w:rPr>
        <w:t>où</w:t>
      </w:r>
      <w:r w:rsidRPr="00B46009">
        <w:rPr>
          <w:rFonts w:asciiTheme="majorHAnsi" w:hAnsiTheme="majorHAnsi"/>
          <w:sz w:val="24"/>
          <w:szCs w:val="24"/>
        </w:rPr>
        <w:t> </w:t>
      </w:r>
      <w:r w:rsidR="00515931">
        <w:rPr>
          <w:rFonts w:asciiTheme="majorHAnsi" w:hAnsiTheme="majorHAnsi"/>
          <w:sz w:val="24"/>
          <w:szCs w:val="24"/>
        </w:rPr>
        <w:t xml:space="preserve"> </w:t>
      </w:r>
      <w:r w:rsidRPr="00B46009">
        <w:rPr>
          <w:rFonts w:asciiTheme="majorHAnsi" w:hAnsiTheme="majorHAnsi"/>
          <w:noProof/>
          <w:sz w:val="24"/>
          <w:szCs w:val="24"/>
          <w:lang w:eastAsia="fr-FR"/>
        </w:rPr>
        <w:drawing>
          <wp:inline distT="0" distB="0" distL="0" distR="0">
            <wp:extent cx="628650" cy="171450"/>
            <wp:effectExtent l="19050" t="0" r="0" b="0"/>
            <wp:docPr id="8" name="Image 8" descr="siz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ze(im)"/>
                    <pic:cNvPicPr>
                      <a:picLocks noChangeAspect="1" noChangeArrowheads="1"/>
                    </pic:cNvPicPr>
                  </pic:nvPicPr>
                  <pic:blipFill>
                    <a:blip r:embed="rId23" cstate="print"/>
                    <a:srcRect/>
                    <a:stretch>
                      <a:fillRect/>
                    </a:stretch>
                  </pic:blipFill>
                  <pic:spPr bwMode="auto">
                    <a:xfrm>
                      <a:off x="0" y="0"/>
                      <a:ext cx="628650" cy="171450"/>
                    </a:xfrm>
                    <a:prstGeom prst="rect">
                      <a:avLst/>
                    </a:prstGeom>
                    <a:noFill/>
                    <a:ln w="9525">
                      <a:noFill/>
                      <a:miter lim="800000"/>
                      <a:headEnd/>
                      <a:tailEnd/>
                    </a:ln>
                  </pic:spPr>
                </pic:pic>
              </a:graphicData>
            </a:graphic>
          </wp:inline>
        </w:drawing>
      </w:r>
      <w:r w:rsidRPr="00B46009">
        <w:rPr>
          <w:rFonts w:asciiTheme="majorHAnsi" w:hAnsiTheme="majorHAnsi"/>
          <w:sz w:val="24"/>
          <w:szCs w:val="24"/>
        </w:rPr>
        <w:t> </w:t>
      </w:r>
      <w:r w:rsidRPr="00B46009">
        <w:rPr>
          <w:rStyle w:val="notranslate"/>
          <w:rFonts w:asciiTheme="majorHAnsi" w:hAnsiTheme="majorHAnsi" w:cs="Arial"/>
          <w:sz w:val="24"/>
          <w:szCs w:val="24"/>
        </w:rPr>
        <w:t>est la taille de l'image en pixels.</w:t>
      </w:r>
    </w:p>
    <w:p w:rsidR="00B46009" w:rsidRDefault="00B46009" w:rsidP="00B46009">
      <w:pPr>
        <w:pStyle w:val="NoSpacing"/>
        <w:rPr>
          <w:rStyle w:val="notranslate"/>
          <w:rFonts w:asciiTheme="majorHAnsi" w:hAnsiTheme="majorHAnsi" w:cs="Helvetica"/>
          <w:b/>
          <w:spacing w:val="15"/>
          <w:sz w:val="24"/>
          <w:szCs w:val="24"/>
        </w:rPr>
      </w:pPr>
      <w:bookmarkStart w:id="6" w:name="_Toc509834451"/>
    </w:p>
    <w:p w:rsidR="00484680" w:rsidRDefault="00484680" w:rsidP="00B46009">
      <w:pPr>
        <w:pStyle w:val="NoSpacing"/>
        <w:rPr>
          <w:rStyle w:val="notranslate"/>
          <w:rFonts w:asciiTheme="majorHAnsi" w:hAnsiTheme="majorHAnsi" w:cs="Helvetica"/>
          <w:b/>
          <w:spacing w:val="15"/>
          <w:sz w:val="24"/>
          <w:szCs w:val="24"/>
        </w:rPr>
      </w:pPr>
    </w:p>
    <w:p w:rsidR="00B41AC4" w:rsidRPr="00B46009" w:rsidRDefault="00060EE8" w:rsidP="00B20890">
      <w:pPr>
        <w:pStyle w:val="NoSpacing"/>
        <w:spacing w:line="360" w:lineRule="auto"/>
        <w:rPr>
          <w:rFonts w:asciiTheme="majorHAnsi" w:hAnsiTheme="majorHAnsi" w:cs="Helvetica"/>
          <w:b/>
          <w:bCs/>
          <w:spacing w:val="15"/>
          <w:sz w:val="24"/>
          <w:szCs w:val="24"/>
        </w:rPr>
      </w:pPr>
      <w:r>
        <w:rPr>
          <w:rFonts w:asciiTheme="majorHAnsi" w:hAnsiTheme="majorHAnsi" w:cs="Helvetica"/>
          <w:b/>
          <w:noProof/>
          <w:spacing w:val="15"/>
          <w:sz w:val="24"/>
          <w:szCs w:val="24"/>
          <w:lang w:eastAsia="fr-FR"/>
        </w:rPr>
        <w:drawing>
          <wp:anchor distT="0" distB="0" distL="114300" distR="114300" simplePos="0" relativeHeight="251674112" behindDoc="0" locked="0" layoutInCell="1" allowOverlap="1">
            <wp:simplePos x="0" y="0"/>
            <wp:positionH relativeFrom="margin">
              <wp:posOffset>4697095</wp:posOffset>
            </wp:positionH>
            <wp:positionV relativeFrom="margin">
              <wp:posOffset>3259455</wp:posOffset>
            </wp:positionV>
            <wp:extent cx="1314450" cy="2120900"/>
            <wp:effectExtent l="0" t="0" r="0" b="0"/>
            <wp:wrapSquare wrapText="bothSides"/>
            <wp:docPr id="2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314450" cy="2120900"/>
                    </a:xfrm>
                    <a:prstGeom prst="rect">
                      <a:avLst/>
                    </a:prstGeom>
                    <a:noFill/>
                    <a:ln w="9525">
                      <a:noFill/>
                      <a:miter lim="800000"/>
                      <a:headEnd/>
                      <a:tailEnd/>
                    </a:ln>
                  </pic:spPr>
                </pic:pic>
              </a:graphicData>
            </a:graphic>
          </wp:anchor>
        </w:drawing>
      </w:r>
      <w:r w:rsidR="00B41AC4" w:rsidRPr="00B46009">
        <w:rPr>
          <w:rStyle w:val="notranslate"/>
          <w:rFonts w:asciiTheme="majorHAnsi" w:hAnsiTheme="majorHAnsi" w:cs="Helvetica"/>
          <w:b/>
          <w:spacing w:val="15"/>
          <w:sz w:val="24"/>
          <w:szCs w:val="24"/>
        </w:rPr>
        <w:t>Compatibilité de forme</w:t>
      </w:r>
      <w:bookmarkEnd w:id="6"/>
    </w:p>
    <w:p w:rsidR="007B1B31" w:rsidRPr="007B1B31" w:rsidRDefault="00B41AC4" w:rsidP="00B46009">
      <w:pPr>
        <w:pStyle w:val="NoSpacing"/>
        <w:spacing w:line="276" w:lineRule="auto"/>
        <w:jc w:val="both"/>
        <w:rPr>
          <w:rFonts w:asciiTheme="majorHAnsi" w:hAnsiTheme="majorHAnsi" w:cs="Arial"/>
          <w:sz w:val="24"/>
          <w:szCs w:val="24"/>
        </w:rPr>
      </w:pPr>
      <w:r w:rsidRPr="00B46009">
        <w:rPr>
          <w:rStyle w:val="notranslate"/>
          <w:rFonts w:asciiTheme="majorHAnsi" w:hAnsiTheme="majorHAnsi" w:cs="Arial"/>
          <w:sz w:val="24"/>
          <w:szCs w:val="24"/>
        </w:rPr>
        <w:t>La compatibilité de forme mesure à quel point deux régions (</w:t>
      </w:r>
      <w:r w:rsidRPr="00B46009">
        <w:rPr>
          <w:rFonts w:asciiTheme="majorHAnsi" w:hAnsiTheme="majorHAnsi"/>
          <w:sz w:val="24"/>
          <w:szCs w:val="24"/>
        </w:rPr>
        <w:t> </w:t>
      </w:r>
      <w:r w:rsidRPr="00B46009">
        <w:rPr>
          <w:rFonts w:asciiTheme="majorHAnsi" w:hAnsiTheme="majorHAnsi"/>
          <w:noProof/>
          <w:sz w:val="24"/>
          <w:szCs w:val="24"/>
          <w:lang w:eastAsia="fr-FR"/>
        </w:rPr>
        <w:drawing>
          <wp:inline distT="0" distB="0" distL="0" distR="0">
            <wp:extent cx="123825" cy="104775"/>
            <wp:effectExtent l="19050" t="0" r="9525" b="0"/>
            <wp:docPr id="9" name="Image 9" descr="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_i"/>
                    <pic:cNvPicPr>
                      <a:picLocks noChangeAspect="1" noChangeArrowheads="1"/>
                    </pic:cNvPicPr>
                  </pic:nvPicPr>
                  <pic:blipFill>
                    <a:blip r:embed="rId25" cstate="print"/>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B46009">
        <w:rPr>
          <w:rFonts w:asciiTheme="majorHAnsi" w:hAnsiTheme="majorHAnsi"/>
          <w:sz w:val="24"/>
          <w:szCs w:val="24"/>
        </w:rPr>
        <w:t> </w:t>
      </w:r>
      <w:r w:rsidRPr="00B46009">
        <w:rPr>
          <w:rStyle w:val="notranslate"/>
          <w:rFonts w:asciiTheme="majorHAnsi" w:hAnsiTheme="majorHAnsi" w:cs="Arial"/>
          <w:sz w:val="24"/>
          <w:szCs w:val="24"/>
        </w:rPr>
        <w:t>et</w:t>
      </w:r>
      <w:r w:rsidRPr="00B46009">
        <w:rPr>
          <w:rFonts w:asciiTheme="majorHAnsi" w:hAnsiTheme="majorHAnsi"/>
          <w:sz w:val="24"/>
          <w:szCs w:val="24"/>
        </w:rPr>
        <w:t> </w:t>
      </w:r>
      <w:r w:rsidRPr="00B46009">
        <w:rPr>
          <w:rFonts w:asciiTheme="majorHAnsi" w:hAnsiTheme="majorHAnsi"/>
          <w:noProof/>
          <w:sz w:val="24"/>
          <w:szCs w:val="24"/>
          <w:lang w:eastAsia="fr-FR"/>
        </w:rPr>
        <w:drawing>
          <wp:inline distT="0" distB="0" distL="0" distR="0">
            <wp:extent cx="133350" cy="133350"/>
            <wp:effectExtent l="19050" t="0" r="0" b="0"/>
            <wp:docPr id="10" name="Image 10" descr="r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_j"/>
                    <pic:cNvPicPr>
                      <a:picLocks noChangeAspect="1" noChangeArrowheads="1"/>
                    </pic:cNvPicPr>
                  </pic:nvPicPr>
                  <pic:blipFill>
                    <a:blip r:embed="rId26"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B46009">
        <w:rPr>
          <w:rFonts w:asciiTheme="majorHAnsi" w:hAnsiTheme="majorHAnsi"/>
          <w:sz w:val="24"/>
          <w:szCs w:val="24"/>
        </w:rPr>
        <w:t> </w:t>
      </w:r>
      <w:r w:rsidRPr="00B46009">
        <w:rPr>
          <w:rStyle w:val="notranslate"/>
          <w:rFonts w:asciiTheme="majorHAnsi" w:hAnsiTheme="majorHAnsi" w:cs="Arial"/>
          <w:sz w:val="24"/>
          <w:szCs w:val="24"/>
        </w:rPr>
        <w:t>) s'intègrent l'un dans l'autre.</w:t>
      </w:r>
      <w:r w:rsidRPr="00B46009">
        <w:rPr>
          <w:rFonts w:asciiTheme="majorHAnsi" w:hAnsiTheme="majorHAnsi"/>
          <w:sz w:val="24"/>
          <w:szCs w:val="24"/>
        </w:rPr>
        <w:t> </w:t>
      </w:r>
      <w:r w:rsidRPr="00B46009">
        <w:rPr>
          <w:rStyle w:val="notranslate"/>
          <w:rFonts w:asciiTheme="majorHAnsi" w:hAnsiTheme="majorHAnsi" w:cs="Arial"/>
          <w:sz w:val="24"/>
          <w:szCs w:val="24"/>
        </w:rPr>
        <w:t>Si</w:t>
      </w:r>
      <w:r w:rsidRPr="00B46009">
        <w:rPr>
          <w:rFonts w:asciiTheme="majorHAnsi" w:hAnsiTheme="majorHAnsi"/>
          <w:sz w:val="24"/>
          <w:szCs w:val="24"/>
        </w:rPr>
        <w:t> </w:t>
      </w:r>
      <w:r w:rsidRPr="00B46009">
        <w:rPr>
          <w:rFonts w:asciiTheme="majorHAnsi" w:hAnsiTheme="majorHAnsi"/>
          <w:noProof/>
          <w:sz w:val="24"/>
          <w:szCs w:val="24"/>
          <w:lang w:eastAsia="fr-FR"/>
        </w:rPr>
        <w:drawing>
          <wp:inline distT="0" distB="0" distL="0" distR="0">
            <wp:extent cx="123825" cy="104775"/>
            <wp:effectExtent l="19050" t="0" r="9525" b="0"/>
            <wp:docPr id="11" name="Image 11" descr="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_i"/>
                    <pic:cNvPicPr>
                      <a:picLocks noChangeAspect="1" noChangeArrowheads="1"/>
                    </pic:cNvPicPr>
                  </pic:nvPicPr>
                  <pic:blipFill>
                    <a:blip r:embed="rId25" cstate="print"/>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Pr="00B46009">
        <w:rPr>
          <w:rFonts w:asciiTheme="majorHAnsi" w:hAnsiTheme="majorHAnsi"/>
          <w:sz w:val="24"/>
          <w:szCs w:val="24"/>
        </w:rPr>
        <w:t> </w:t>
      </w:r>
      <w:r w:rsidRPr="00B46009">
        <w:rPr>
          <w:rStyle w:val="notranslate"/>
          <w:rFonts w:asciiTheme="majorHAnsi" w:hAnsiTheme="majorHAnsi" w:cs="Arial"/>
          <w:sz w:val="24"/>
          <w:szCs w:val="24"/>
        </w:rPr>
        <w:t>rentre dans</w:t>
      </w:r>
      <w:r w:rsidRPr="00B46009">
        <w:rPr>
          <w:rFonts w:asciiTheme="majorHAnsi" w:hAnsiTheme="majorHAnsi"/>
          <w:sz w:val="24"/>
          <w:szCs w:val="24"/>
        </w:rPr>
        <w:t> </w:t>
      </w:r>
      <w:r w:rsidRPr="00B46009">
        <w:rPr>
          <w:rFonts w:asciiTheme="majorHAnsi" w:hAnsiTheme="majorHAnsi"/>
          <w:noProof/>
          <w:sz w:val="24"/>
          <w:szCs w:val="24"/>
          <w:lang w:eastAsia="fr-FR"/>
        </w:rPr>
        <w:drawing>
          <wp:inline distT="0" distB="0" distL="0" distR="0">
            <wp:extent cx="133350" cy="133350"/>
            <wp:effectExtent l="19050" t="0" r="0" b="0"/>
            <wp:docPr id="12" name="Image 12" descr="r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_j"/>
                    <pic:cNvPicPr>
                      <a:picLocks noChangeAspect="1" noChangeArrowheads="1"/>
                    </pic:cNvPicPr>
                  </pic:nvPicPr>
                  <pic:blipFill>
                    <a:blip r:embed="rId26"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B46009">
        <w:rPr>
          <w:rFonts w:asciiTheme="majorHAnsi" w:hAnsiTheme="majorHAnsi"/>
          <w:sz w:val="24"/>
          <w:szCs w:val="24"/>
        </w:rPr>
        <w:t> </w:t>
      </w:r>
      <w:r w:rsidRPr="00B46009">
        <w:rPr>
          <w:rStyle w:val="notranslate"/>
          <w:rFonts w:asciiTheme="majorHAnsi" w:hAnsiTheme="majorHAnsi" w:cs="Arial"/>
          <w:sz w:val="24"/>
          <w:szCs w:val="24"/>
        </w:rPr>
        <w:t xml:space="preserve">nous aimerions les fusionner afin de combler les lacunes et s'ils ne se touchent pas, ils ne devraient pas être </w:t>
      </w:r>
      <w:r w:rsidR="007B1B31" w:rsidRPr="00B46009">
        <w:rPr>
          <w:rStyle w:val="notranslate"/>
          <w:rFonts w:asciiTheme="majorHAnsi" w:hAnsiTheme="majorHAnsi" w:cs="Arial"/>
          <w:sz w:val="24"/>
          <w:szCs w:val="24"/>
        </w:rPr>
        <w:t>fusionnés. La</w:t>
      </w:r>
      <w:r w:rsidRPr="00B46009">
        <w:rPr>
          <w:rStyle w:val="notranslate"/>
          <w:rFonts w:asciiTheme="majorHAnsi" w:hAnsiTheme="majorHAnsi" w:cs="Arial"/>
          <w:sz w:val="24"/>
          <w:szCs w:val="24"/>
        </w:rPr>
        <w:t xml:space="preserve"> compatibilité de forme est définie comme:</w:t>
      </w:r>
    </w:p>
    <w:p w:rsidR="00484680" w:rsidRDefault="00B41AC4" w:rsidP="007B1B31">
      <w:pPr>
        <w:pStyle w:val="NoSpacing"/>
        <w:spacing w:line="276" w:lineRule="auto"/>
        <w:jc w:val="center"/>
        <w:rPr>
          <w:rStyle w:val="ql-left-eqno"/>
          <w:rFonts w:asciiTheme="majorHAnsi" w:hAnsiTheme="majorHAnsi" w:cs="Arial"/>
          <w:sz w:val="24"/>
          <w:szCs w:val="24"/>
        </w:rPr>
      </w:pPr>
      <w:r w:rsidRPr="00B46009">
        <w:rPr>
          <w:rFonts w:asciiTheme="majorHAnsi" w:hAnsiTheme="majorHAnsi"/>
          <w:noProof/>
          <w:sz w:val="24"/>
          <w:szCs w:val="24"/>
          <w:lang w:eastAsia="fr-FR"/>
        </w:rPr>
        <w:drawing>
          <wp:inline distT="0" distB="0" distL="0" distR="0">
            <wp:extent cx="3190875" cy="348095"/>
            <wp:effectExtent l="19050" t="0" r="9525" b="0"/>
            <wp:docPr id="13" name="Image 13" descr="\[ s_{fill}(r_i, r_j) = 1 - \frac{size(BB_{ij}) - size(r_i) - size(r_j)}{size(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s_{fill}(r_i, r_j) = 1 - \frac{size(BB_{ij}) - size(r_i) - size(r_j)}{size(im)} \]"/>
                    <pic:cNvPicPr>
                      <a:picLocks noChangeAspect="1" noChangeArrowheads="1"/>
                    </pic:cNvPicPr>
                  </pic:nvPicPr>
                  <pic:blipFill>
                    <a:blip r:embed="rId27" cstate="print"/>
                    <a:srcRect/>
                    <a:stretch>
                      <a:fillRect/>
                    </a:stretch>
                  </pic:blipFill>
                  <pic:spPr bwMode="auto">
                    <a:xfrm>
                      <a:off x="0" y="0"/>
                      <a:ext cx="3190875" cy="348095"/>
                    </a:xfrm>
                    <a:prstGeom prst="rect">
                      <a:avLst/>
                    </a:prstGeom>
                    <a:noFill/>
                    <a:ln w="9525">
                      <a:noFill/>
                      <a:miter lim="800000"/>
                      <a:headEnd/>
                      <a:tailEnd/>
                    </a:ln>
                  </pic:spPr>
                </pic:pic>
              </a:graphicData>
            </a:graphic>
          </wp:inline>
        </w:drawing>
      </w:r>
    </w:p>
    <w:p w:rsidR="007B1B31" w:rsidRDefault="007B1B31" w:rsidP="00B46009">
      <w:pPr>
        <w:pStyle w:val="NoSpacing"/>
        <w:spacing w:line="276" w:lineRule="auto"/>
        <w:rPr>
          <w:rStyle w:val="notranslate"/>
          <w:rFonts w:asciiTheme="majorHAnsi" w:hAnsiTheme="majorHAnsi" w:cs="Arial"/>
          <w:sz w:val="24"/>
          <w:szCs w:val="24"/>
        </w:rPr>
      </w:pPr>
    </w:p>
    <w:p w:rsidR="00B46009" w:rsidRPr="00484680" w:rsidRDefault="001A2711" w:rsidP="00B46009">
      <w:pPr>
        <w:pStyle w:val="NoSpacing"/>
        <w:spacing w:line="276" w:lineRule="auto"/>
        <w:rPr>
          <w:rStyle w:val="notranslate"/>
          <w:rFonts w:asciiTheme="majorHAnsi" w:hAnsiTheme="majorHAnsi" w:cs="Arial"/>
          <w:sz w:val="24"/>
          <w:szCs w:val="24"/>
        </w:rPr>
      </w:pPr>
      <w:r w:rsidRPr="00B46009">
        <w:rPr>
          <w:rStyle w:val="notranslate"/>
          <w:rFonts w:asciiTheme="majorHAnsi" w:hAnsiTheme="majorHAnsi" w:cs="Arial"/>
          <w:sz w:val="24"/>
          <w:szCs w:val="24"/>
        </w:rPr>
        <w:t>Où</w:t>
      </w:r>
      <w:r w:rsidR="00B41AC4" w:rsidRPr="00B46009">
        <w:rPr>
          <w:rFonts w:asciiTheme="majorHAnsi" w:hAnsiTheme="majorHAnsi"/>
          <w:sz w:val="24"/>
          <w:szCs w:val="24"/>
        </w:rPr>
        <w:t> </w:t>
      </w:r>
      <w:r w:rsidR="00515931">
        <w:rPr>
          <w:rFonts w:asciiTheme="majorHAnsi" w:hAnsiTheme="majorHAnsi"/>
          <w:sz w:val="24"/>
          <w:szCs w:val="24"/>
        </w:rPr>
        <w:t xml:space="preserve"> </w:t>
      </w:r>
      <w:r w:rsidR="00B41AC4" w:rsidRPr="00B46009">
        <w:rPr>
          <w:rFonts w:asciiTheme="majorHAnsi" w:hAnsiTheme="majorHAnsi"/>
          <w:noProof/>
          <w:sz w:val="24"/>
          <w:szCs w:val="24"/>
          <w:lang w:eastAsia="fr-FR"/>
        </w:rPr>
        <w:drawing>
          <wp:inline distT="0" distB="0" distL="0" distR="0">
            <wp:extent cx="790575" cy="161709"/>
            <wp:effectExtent l="19050" t="0" r="9525" b="0"/>
            <wp:docPr id="14" name="Image 14" descr="size(BB{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ze(BB{ij})"/>
                    <pic:cNvPicPr>
                      <a:picLocks noChangeAspect="1" noChangeArrowheads="1"/>
                    </pic:cNvPicPr>
                  </pic:nvPicPr>
                  <pic:blipFill>
                    <a:blip r:embed="rId28" cstate="print"/>
                    <a:srcRect/>
                    <a:stretch>
                      <a:fillRect/>
                    </a:stretch>
                  </pic:blipFill>
                  <pic:spPr bwMode="auto">
                    <a:xfrm>
                      <a:off x="0" y="0"/>
                      <a:ext cx="790575" cy="161709"/>
                    </a:xfrm>
                    <a:prstGeom prst="rect">
                      <a:avLst/>
                    </a:prstGeom>
                    <a:noFill/>
                    <a:ln w="9525">
                      <a:noFill/>
                      <a:miter lim="800000"/>
                      <a:headEnd/>
                      <a:tailEnd/>
                    </a:ln>
                  </pic:spPr>
                </pic:pic>
              </a:graphicData>
            </a:graphic>
          </wp:inline>
        </w:drawing>
      </w:r>
      <w:r w:rsidR="00B41AC4" w:rsidRPr="00B46009">
        <w:rPr>
          <w:rFonts w:asciiTheme="majorHAnsi" w:hAnsiTheme="majorHAnsi"/>
          <w:sz w:val="24"/>
          <w:szCs w:val="24"/>
        </w:rPr>
        <w:t> </w:t>
      </w:r>
      <w:r w:rsidR="00B41AC4" w:rsidRPr="00B46009">
        <w:rPr>
          <w:rStyle w:val="notranslate"/>
          <w:rFonts w:asciiTheme="majorHAnsi" w:hAnsiTheme="majorHAnsi" w:cs="Arial"/>
          <w:sz w:val="24"/>
          <w:szCs w:val="24"/>
        </w:rPr>
        <w:t>est une boîte englobante</w:t>
      </w:r>
      <w:r w:rsidR="00B41AC4" w:rsidRPr="00B46009">
        <w:rPr>
          <w:rFonts w:asciiTheme="majorHAnsi" w:hAnsiTheme="majorHAnsi"/>
          <w:sz w:val="24"/>
          <w:szCs w:val="24"/>
        </w:rPr>
        <w:t> </w:t>
      </w:r>
      <w:r w:rsidR="00B41AC4" w:rsidRPr="00B46009">
        <w:rPr>
          <w:rFonts w:asciiTheme="majorHAnsi" w:hAnsiTheme="majorHAnsi"/>
          <w:noProof/>
          <w:sz w:val="24"/>
          <w:szCs w:val="24"/>
          <w:lang w:eastAsia="fr-FR"/>
        </w:rPr>
        <w:drawing>
          <wp:inline distT="0" distB="0" distL="0" distR="0">
            <wp:extent cx="123825" cy="104775"/>
            <wp:effectExtent l="19050" t="0" r="9525" b="0"/>
            <wp:docPr id="15" name="Image 15" descr="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_i"/>
                    <pic:cNvPicPr>
                      <a:picLocks noChangeAspect="1" noChangeArrowheads="1"/>
                    </pic:cNvPicPr>
                  </pic:nvPicPr>
                  <pic:blipFill>
                    <a:blip r:embed="rId25" cstate="print"/>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00B41AC4" w:rsidRPr="00B46009">
        <w:rPr>
          <w:rFonts w:asciiTheme="majorHAnsi" w:hAnsiTheme="majorHAnsi"/>
          <w:sz w:val="24"/>
          <w:szCs w:val="24"/>
        </w:rPr>
        <w:t> </w:t>
      </w:r>
      <w:r w:rsidR="00B41AC4" w:rsidRPr="00B46009">
        <w:rPr>
          <w:rStyle w:val="notranslate"/>
          <w:rFonts w:asciiTheme="majorHAnsi" w:hAnsiTheme="majorHAnsi" w:cs="Arial"/>
          <w:sz w:val="24"/>
          <w:szCs w:val="24"/>
        </w:rPr>
        <w:t>et</w:t>
      </w:r>
      <w:r w:rsidR="00B41AC4" w:rsidRPr="00B46009">
        <w:rPr>
          <w:rFonts w:asciiTheme="majorHAnsi" w:hAnsiTheme="majorHAnsi"/>
          <w:sz w:val="24"/>
          <w:szCs w:val="24"/>
        </w:rPr>
        <w:t> </w:t>
      </w:r>
      <w:r w:rsidR="00B41AC4" w:rsidRPr="00B46009">
        <w:rPr>
          <w:rFonts w:asciiTheme="majorHAnsi" w:hAnsiTheme="majorHAnsi"/>
          <w:noProof/>
          <w:sz w:val="24"/>
          <w:szCs w:val="24"/>
          <w:lang w:eastAsia="fr-FR"/>
        </w:rPr>
        <w:drawing>
          <wp:inline distT="0" distB="0" distL="0" distR="0">
            <wp:extent cx="133350" cy="133350"/>
            <wp:effectExtent l="19050" t="0" r="0" b="0"/>
            <wp:docPr id="16" name="Image 16" descr="r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_j"/>
                    <pic:cNvPicPr>
                      <a:picLocks noChangeAspect="1" noChangeArrowheads="1"/>
                    </pic:cNvPicPr>
                  </pic:nvPicPr>
                  <pic:blipFill>
                    <a:blip r:embed="rId26"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B41AC4" w:rsidRPr="00B46009">
        <w:rPr>
          <w:rFonts w:asciiTheme="majorHAnsi" w:hAnsiTheme="majorHAnsi"/>
          <w:sz w:val="24"/>
          <w:szCs w:val="24"/>
        </w:rPr>
        <w:t> </w:t>
      </w:r>
      <w:r w:rsidR="00B41AC4" w:rsidRPr="00B46009">
        <w:rPr>
          <w:rStyle w:val="notranslate"/>
          <w:rFonts w:asciiTheme="majorHAnsi" w:hAnsiTheme="majorHAnsi" w:cs="Arial"/>
          <w:sz w:val="24"/>
          <w:szCs w:val="24"/>
        </w:rPr>
        <w:t>.</w:t>
      </w:r>
      <w:bookmarkStart w:id="7" w:name="_Toc509834452"/>
    </w:p>
    <w:p w:rsidR="00B46009" w:rsidRDefault="00B46009" w:rsidP="00B46009">
      <w:pPr>
        <w:pStyle w:val="NoSpacing"/>
        <w:spacing w:line="276" w:lineRule="auto"/>
        <w:rPr>
          <w:rStyle w:val="notranslate"/>
          <w:rFonts w:asciiTheme="majorHAnsi" w:hAnsiTheme="majorHAnsi" w:cs="Helvetica"/>
          <w:b/>
          <w:spacing w:val="15"/>
          <w:sz w:val="24"/>
          <w:szCs w:val="24"/>
        </w:rPr>
      </w:pPr>
    </w:p>
    <w:p w:rsidR="00A14F50" w:rsidRDefault="00884638" w:rsidP="00F503D4">
      <w:pPr>
        <w:pStyle w:val="NoSpacing"/>
        <w:spacing w:line="276" w:lineRule="auto"/>
        <w:rPr>
          <w:rStyle w:val="notranslate"/>
          <w:rFonts w:asciiTheme="majorHAnsi" w:hAnsiTheme="majorHAnsi" w:cs="Helvetica"/>
          <w:b/>
          <w:spacing w:val="15"/>
          <w:sz w:val="24"/>
          <w:szCs w:val="24"/>
        </w:rPr>
      </w:pPr>
      <w:r>
        <w:rPr>
          <w:rFonts w:asciiTheme="majorHAnsi" w:hAnsiTheme="majorHAnsi"/>
          <w:noProof/>
          <w:sz w:val="24"/>
          <w:szCs w:val="24"/>
        </w:rPr>
        <w:pict>
          <v:shape id="_x0000_s1027" type="#_x0000_t202" style="position:absolute;margin-left:349.65pt;margin-top:10.45pt;width:149.2pt;height:21.7pt;z-index:251660288" stroked="f">
            <v:textbox style="mso-next-textbox:#_x0000_s1027;mso-fit-shape-to-text:t" inset="0,0,0,0">
              <w:txbxContent>
                <w:p w:rsidR="009C6065" w:rsidRPr="00F3377D" w:rsidRDefault="009C6065" w:rsidP="00D86A02">
                  <w:pPr>
                    <w:pStyle w:val="Caption"/>
                    <w:rPr>
                      <w:rFonts w:eastAsia="Times New Roman" w:cs="Arial"/>
                      <w:noProof/>
                      <w:color w:val="auto"/>
                      <w:sz w:val="20"/>
                      <w:szCs w:val="20"/>
                    </w:rPr>
                  </w:pPr>
                  <w:r w:rsidRPr="00F3377D">
                    <w:rPr>
                      <w:color w:val="auto"/>
                      <w:sz w:val="20"/>
                      <w:szCs w:val="20"/>
                    </w:rPr>
                    <w:t xml:space="preserve">Figure </w:t>
                  </w:r>
                  <w:r w:rsidR="00A87EE4" w:rsidRPr="00F3377D">
                    <w:rPr>
                      <w:color w:val="auto"/>
                      <w:sz w:val="20"/>
                      <w:szCs w:val="20"/>
                    </w:rPr>
                    <w:fldChar w:fldCharType="begin"/>
                  </w:r>
                  <w:r w:rsidRPr="00F3377D">
                    <w:rPr>
                      <w:color w:val="auto"/>
                      <w:sz w:val="20"/>
                      <w:szCs w:val="20"/>
                    </w:rPr>
                    <w:instrText xml:space="preserve"> SEQ Figure \* ARABIC </w:instrText>
                  </w:r>
                  <w:r w:rsidR="00A87EE4" w:rsidRPr="00F3377D">
                    <w:rPr>
                      <w:color w:val="auto"/>
                      <w:sz w:val="20"/>
                      <w:szCs w:val="20"/>
                    </w:rPr>
                    <w:fldChar w:fldCharType="separate"/>
                  </w:r>
                  <w:r w:rsidR="00EF589C">
                    <w:rPr>
                      <w:noProof/>
                      <w:color w:val="auto"/>
                      <w:sz w:val="20"/>
                      <w:szCs w:val="20"/>
                    </w:rPr>
                    <w:t>3</w:t>
                  </w:r>
                  <w:r w:rsidR="00A87EE4" w:rsidRPr="00F3377D">
                    <w:rPr>
                      <w:color w:val="auto"/>
                      <w:sz w:val="20"/>
                      <w:szCs w:val="20"/>
                    </w:rPr>
                    <w:fldChar w:fldCharType="end"/>
                  </w:r>
                  <w:r w:rsidRPr="00F3377D">
                    <w:rPr>
                      <w:color w:val="auto"/>
                      <w:sz w:val="20"/>
                      <w:szCs w:val="20"/>
                    </w:rPr>
                    <w:t xml:space="preserve"> comptabilisé de forme</w:t>
                  </w:r>
                </w:p>
              </w:txbxContent>
            </v:textbox>
            <w10:wrap type="square"/>
          </v:shape>
        </w:pict>
      </w:r>
    </w:p>
    <w:p w:rsidR="00A14F50" w:rsidRDefault="00A14F50" w:rsidP="00B46009">
      <w:pPr>
        <w:pStyle w:val="NoSpacing"/>
        <w:spacing w:line="276" w:lineRule="auto"/>
        <w:rPr>
          <w:rStyle w:val="notranslate"/>
          <w:rFonts w:asciiTheme="majorHAnsi" w:hAnsiTheme="majorHAnsi" w:cs="Helvetica"/>
          <w:b/>
          <w:spacing w:val="15"/>
          <w:sz w:val="24"/>
          <w:szCs w:val="24"/>
        </w:rPr>
      </w:pPr>
    </w:p>
    <w:p w:rsidR="00B41AC4" w:rsidRPr="00B46009" w:rsidRDefault="00B41AC4" w:rsidP="00B46009">
      <w:pPr>
        <w:pStyle w:val="NoSpacing"/>
        <w:spacing w:line="276" w:lineRule="auto"/>
        <w:rPr>
          <w:rFonts w:asciiTheme="majorHAnsi" w:hAnsiTheme="majorHAnsi" w:cs="Helvetica"/>
          <w:b/>
          <w:bCs/>
          <w:spacing w:val="15"/>
          <w:sz w:val="24"/>
          <w:szCs w:val="24"/>
        </w:rPr>
      </w:pPr>
      <w:r w:rsidRPr="00B46009">
        <w:rPr>
          <w:rStyle w:val="notranslate"/>
          <w:rFonts w:asciiTheme="majorHAnsi" w:hAnsiTheme="majorHAnsi" w:cs="Helvetica"/>
          <w:b/>
          <w:spacing w:val="15"/>
          <w:sz w:val="24"/>
          <w:szCs w:val="24"/>
        </w:rPr>
        <w:t>Similarité finale</w:t>
      </w:r>
      <w:bookmarkEnd w:id="7"/>
    </w:p>
    <w:p w:rsidR="00B41AC4" w:rsidRPr="00B46009" w:rsidRDefault="00B41AC4" w:rsidP="00B46009">
      <w:pPr>
        <w:pStyle w:val="NoSpacing"/>
        <w:spacing w:line="276" w:lineRule="auto"/>
        <w:rPr>
          <w:rFonts w:asciiTheme="majorHAnsi" w:hAnsiTheme="majorHAnsi"/>
          <w:sz w:val="24"/>
          <w:szCs w:val="24"/>
        </w:rPr>
      </w:pPr>
      <w:r w:rsidRPr="00B46009">
        <w:rPr>
          <w:rStyle w:val="notranslate"/>
          <w:rFonts w:asciiTheme="majorHAnsi" w:hAnsiTheme="majorHAnsi" w:cs="Arial"/>
          <w:sz w:val="24"/>
          <w:szCs w:val="24"/>
        </w:rPr>
        <w:t>La similarité finale entre deux régions est définie comme une combinaison linéaire des 4 similitudes susmentionnées.</w:t>
      </w:r>
    </w:p>
    <w:p w:rsidR="00B41AC4" w:rsidRPr="00B46009" w:rsidRDefault="00B41AC4" w:rsidP="00B46009">
      <w:pPr>
        <w:pStyle w:val="NoSpacing"/>
        <w:spacing w:line="276" w:lineRule="auto"/>
        <w:rPr>
          <w:rFonts w:asciiTheme="majorHAnsi" w:hAnsiTheme="majorHAnsi"/>
          <w:sz w:val="24"/>
          <w:szCs w:val="24"/>
        </w:rPr>
      </w:pPr>
      <w:r w:rsidRPr="00B46009">
        <w:rPr>
          <w:rStyle w:val="ql-right-eqno"/>
          <w:rFonts w:asciiTheme="majorHAnsi" w:hAnsiTheme="majorHAnsi" w:cs="Arial"/>
          <w:sz w:val="24"/>
          <w:szCs w:val="24"/>
        </w:rPr>
        <w:t> </w:t>
      </w:r>
      <w:r w:rsidRPr="00B46009">
        <w:rPr>
          <w:rStyle w:val="ql-left-eqno"/>
          <w:rFonts w:asciiTheme="majorHAnsi" w:hAnsiTheme="majorHAnsi" w:cs="Arial"/>
          <w:sz w:val="24"/>
          <w:szCs w:val="24"/>
        </w:rPr>
        <w:t> </w:t>
      </w:r>
      <w:r w:rsidRPr="00B46009">
        <w:rPr>
          <w:rFonts w:asciiTheme="majorHAnsi" w:hAnsiTheme="majorHAnsi"/>
          <w:noProof/>
          <w:sz w:val="24"/>
          <w:szCs w:val="24"/>
          <w:lang w:eastAsia="fr-FR"/>
        </w:rPr>
        <w:drawing>
          <wp:inline distT="0" distB="0" distL="0" distR="0">
            <wp:extent cx="5457825" cy="180975"/>
            <wp:effectExtent l="19050" t="0" r="9525" b="0"/>
            <wp:docPr id="17" name="Image 17" descr="\[ s(r_i, r_j) = a_1s_{color}(r_i, r_j) + a_2s_{texture}(r_i, r_j) + a_3s_{size}(r_i, r_j)+ a_4s_{fill}(r_i, r_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s(r_i, r_j) = a_1s_{color}(r_i, r_j) + a_2s_{texture}(r_i, r_j) + a_3s_{size}(r_i, r_j)+ a_4s_{fill}(r_i, r_j) \]"/>
                    <pic:cNvPicPr>
                      <a:picLocks noChangeAspect="1" noChangeArrowheads="1"/>
                    </pic:cNvPicPr>
                  </pic:nvPicPr>
                  <pic:blipFill>
                    <a:blip r:embed="rId29" cstate="print"/>
                    <a:srcRect/>
                    <a:stretch>
                      <a:fillRect/>
                    </a:stretch>
                  </pic:blipFill>
                  <pic:spPr bwMode="auto">
                    <a:xfrm>
                      <a:off x="0" y="0"/>
                      <a:ext cx="5457825" cy="180975"/>
                    </a:xfrm>
                    <a:prstGeom prst="rect">
                      <a:avLst/>
                    </a:prstGeom>
                    <a:noFill/>
                    <a:ln w="9525">
                      <a:noFill/>
                      <a:miter lim="800000"/>
                      <a:headEnd/>
                      <a:tailEnd/>
                    </a:ln>
                  </pic:spPr>
                </pic:pic>
              </a:graphicData>
            </a:graphic>
          </wp:inline>
        </w:drawing>
      </w:r>
    </w:p>
    <w:p w:rsidR="00515931" w:rsidRDefault="00484680" w:rsidP="00F503D4">
      <w:pPr>
        <w:pStyle w:val="NoSpacing"/>
        <w:spacing w:line="276" w:lineRule="auto"/>
        <w:rPr>
          <w:rStyle w:val="notranslate"/>
          <w:rFonts w:asciiTheme="majorHAnsi" w:hAnsiTheme="majorHAnsi" w:cs="Arial"/>
          <w:sz w:val="24"/>
          <w:szCs w:val="24"/>
        </w:rPr>
      </w:pPr>
      <w:r>
        <w:rPr>
          <w:rStyle w:val="notranslate"/>
          <w:rFonts w:asciiTheme="majorHAnsi" w:hAnsiTheme="majorHAnsi" w:cs="Arial"/>
          <w:sz w:val="24"/>
          <w:szCs w:val="24"/>
        </w:rPr>
        <w:t>O</w:t>
      </w:r>
      <w:r w:rsidR="00B41AC4" w:rsidRPr="00B46009">
        <w:rPr>
          <w:rStyle w:val="notranslate"/>
          <w:rFonts w:asciiTheme="majorHAnsi" w:hAnsiTheme="majorHAnsi" w:cs="Arial"/>
          <w:sz w:val="24"/>
          <w:szCs w:val="24"/>
        </w:rPr>
        <w:t>ù</w:t>
      </w:r>
      <w:r w:rsidR="00B41AC4" w:rsidRPr="00B46009">
        <w:rPr>
          <w:rFonts w:asciiTheme="majorHAnsi" w:hAnsiTheme="majorHAnsi"/>
          <w:sz w:val="24"/>
          <w:szCs w:val="24"/>
        </w:rPr>
        <w:t> </w:t>
      </w:r>
      <w:r w:rsidR="00B41AC4" w:rsidRPr="00B46009">
        <w:rPr>
          <w:rFonts w:asciiTheme="majorHAnsi" w:hAnsiTheme="majorHAnsi"/>
          <w:noProof/>
          <w:sz w:val="24"/>
          <w:szCs w:val="24"/>
          <w:lang w:eastAsia="fr-FR"/>
        </w:rPr>
        <w:drawing>
          <wp:inline distT="0" distB="0" distL="0" distR="0">
            <wp:extent cx="123825" cy="104775"/>
            <wp:effectExtent l="19050" t="0" r="9525" b="0"/>
            <wp:docPr id="18" name="Image 18" descr="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_i"/>
                    <pic:cNvPicPr>
                      <a:picLocks noChangeAspect="1" noChangeArrowheads="1"/>
                    </pic:cNvPicPr>
                  </pic:nvPicPr>
                  <pic:blipFill>
                    <a:blip r:embed="rId25" cstate="print"/>
                    <a:srcRect/>
                    <a:stretch>
                      <a:fillRect/>
                    </a:stretch>
                  </pic:blipFill>
                  <pic:spPr bwMode="auto">
                    <a:xfrm>
                      <a:off x="0" y="0"/>
                      <a:ext cx="123825" cy="104775"/>
                    </a:xfrm>
                    <a:prstGeom prst="rect">
                      <a:avLst/>
                    </a:prstGeom>
                    <a:noFill/>
                    <a:ln w="9525">
                      <a:noFill/>
                      <a:miter lim="800000"/>
                      <a:headEnd/>
                      <a:tailEnd/>
                    </a:ln>
                  </pic:spPr>
                </pic:pic>
              </a:graphicData>
            </a:graphic>
          </wp:inline>
        </w:drawing>
      </w:r>
      <w:r w:rsidR="00B41AC4" w:rsidRPr="00B46009">
        <w:rPr>
          <w:rFonts w:asciiTheme="majorHAnsi" w:hAnsiTheme="majorHAnsi"/>
          <w:sz w:val="24"/>
          <w:szCs w:val="24"/>
        </w:rPr>
        <w:t> </w:t>
      </w:r>
      <w:r w:rsidR="00B41AC4" w:rsidRPr="00B46009">
        <w:rPr>
          <w:rStyle w:val="notranslate"/>
          <w:rFonts w:asciiTheme="majorHAnsi" w:hAnsiTheme="majorHAnsi" w:cs="Arial"/>
          <w:sz w:val="24"/>
          <w:szCs w:val="24"/>
        </w:rPr>
        <w:t>et</w:t>
      </w:r>
      <w:r w:rsidR="00B41AC4" w:rsidRPr="00B46009">
        <w:rPr>
          <w:rFonts w:asciiTheme="majorHAnsi" w:hAnsiTheme="majorHAnsi"/>
          <w:sz w:val="24"/>
          <w:szCs w:val="24"/>
        </w:rPr>
        <w:t> </w:t>
      </w:r>
      <w:r w:rsidR="00B41AC4" w:rsidRPr="00B46009">
        <w:rPr>
          <w:rFonts w:asciiTheme="majorHAnsi" w:hAnsiTheme="majorHAnsi"/>
          <w:noProof/>
          <w:sz w:val="24"/>
          <w:szCs w:val="24"/>
          <w:lang w:eastAsia="fr-FR"/>
        </w:rPr>
        <w:drawing>
          <wp:inline distT="0" distB="0" distL="0" distR="0">
            <wp:extent cx="133350" cy="133350"/>
            <wp:effectExtent l="19050" t="0" r="0" b="0"/>
            <wp:docPr id="19" name="Image 19" descr="r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_j"/>
                    <pic:cNvPicPr>
                      <a:picLocks noChangeAspect="1" noChangeArrowheads="1"/>
                    </pic:cNvPicPr>
                  </pic:nvPicPr>
                  <pic:blipFill>
                    <a:blip r:embed="rId26"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B41AC4" w:rsidRPr="00B46009">
        <w:rPr>
          <w:rFonts w:asciiTheme="majorHAnsi" w:hAnsiTheme="majorHAnsi"/>
          <w:sz w:val="24"/>
          <w:szCs w:val="24"/>
        </w:rPr>
        <w:t> </w:t>
      </w:r>
      <w:r w:rsidR="00B41AC4" w:rsidRPr="00B46009">
        <w:rPr>
          <w:rStyle w:val="notranslate"/>
          <w:rFonts w:asciiTheme="majorHAnsi" w:hAnsiTheme="majorHAnsi" w:cs="Arial"/>
          <w:sz w:val="24"/>
          <w:szCs w:val="24"/>
        </w:rPr>
        <w:t>sont deux régions ou segments dans l'image et</w:t>
      </w:r>
      <w:r w:rsidR="00B41AC4" w:rsidRPr="00B46009">
        <w:rPr>
          <w:rFonts w:asciiTheme="majorHAnsi" w:hAnsiTheme="majorHAnsi"/>
          <w:sz w:val="24"/>
          <w:szCs w:val="24"/>
        </w:rPr>
        <w:t> </w:t>
      </w:r>
      <w:r w:rsidR="00B41AC4" w:rsidRPr="00B46009">
        <w:rPr>
          <w:rFonts w:asciiTheme="majorHAnsi" w:hAnsiTheme="majorHAnsi"/>
          <w:noProof/>
          <w:sz w:val="24"/>
          <w:szCs w:val="24"/>
          <w:lang w:eastAsia="fr-FR"/>
        </w:rPr>
        <w:drawing>
          <wp:inline distT="0" distB="0" distL="0" distR="0">
            <wp:extent cx="581025" cy="152400"/>
            <wp:effectExtent l="19050" t="0" r="9525" b="0"/>
            <wp:docPr id="20" name="Image 20" descr="a_i \in {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_i \in {0, 1}"/>
                    <pic:cNvPicPr>
                      <a:picLocks noChangeAspect="1" noChangeArrowheads="1"/>
                    </pic:cNvPicPr>
                  </pic:nvPicPr>
                  <pic:blipFill>
                    <a:blip r:embed="rId30" cstate="print"/>
                    <a:srcRect/>
                    <a:stretch>
                      <a:fillRect/>
                    </a:stretch>
                  </pic:blipFill>
                  <pic:spPr bwMode="auto">
                    <a:xfrm>
                      <a:off x="0" y="0"/>
                      <a:ext cx="581025" cy="152400"/>
                    </a:xfrm>
                    <a:prstGeom prst="rect">
                      <a:avLst/>
                    </a:prstGeom>
                    <a:noFill/>
                    <a:ln w="9525">
                      <a:noFill/>
                      <a:miter lim="800000"/>
                      <a:headEnd/>
                      <a:tailEnd/>
                    </a:ln>
                  </pic:spPr>
                </pic:pic>
              </a:graphicData>
            </a:graphic>
          </wp:inline>
        </w:drawing>
      </w:r>
      <w:r w:rsidR="00B41AC4" w:rsidRPr="00B46009">
        <w:rPr>
          <w:rFonts w:asciiTheme="majorHAnsi" w:hAnsiTheme="majorHAnsi"/>
          <w:sz w:val="24"/>
          <w:szCs w:val="24"/>
        </w:rPr>
        <w:t> </w:t>
      </w:r>
      <w:r w:rsidR="00B41AC4" w:rsidRPr="00B46009">
        <w:rPr>
          <w:rStyle w:val="notranslate"/>
          <w:rFonts w:asciiTheme="majorHAnsi" w:hAnsiTheme="majorHAnsi" w:cs="Arial"/>
          <w:sz w:val="24"/>
          <w:szCs w:val="24"/>
        </w:rPr>
        <w:t>indique si la mesure de similarité est utilisée ou non</w:t>
      </w:r>
      <w:r w:rsidR="00B46009">
        <w:rPr>
          <w:rStyle w:val="notranslate"/>
          <w:rFonts w:asciiTheme="majorHAnsi" w:hAnsiTheme="majorHAnsi" w:cs="Arial"/>
          <w:sz w:val="24"/>
          <w:szCs w:val="24"/>
        </w:rPr>
        <w:t>.</w:t>
      </w:r>
    </w:p>
    <w:p w:rsidR="007B1B31" w:rsidRDefault="00AA580B" w:rsidP="003D5F3F">
      <w:pPr>
        <w:pStyle w:val="Heading1"/>
        <w:numPr>
          <w:ilvl w:val="0"/>
          <w:numId w:val="18"/>
        </w:numPr>
      </w:pPr>
      <w:bookmarkStart w:id="8" w:name="_Toc510095763"/>
      <w:r w:rsidRPr="003D5F3F">
        <w:rPr>
          <w:rStyle w:val="notranslate"/>
        </w:rPr>
        <w:t xml:space="preserve">Les </w:t>
      </w:r>
      <w:r w:rsidR="007B1B31" w:rsidRPr="003D5F3F">
        <w:rPr>
          <w:rStyle w:val="notranslate"/>
        </w:rPr>
        <w:t xml:space="preserve">Réseaux de </w:t>
      </w:r>
      <w:r w:rsidR="004025A9">
        <w:rPr>
          <w:rStyle w:val="notranslate"/>
        </w:rPr>
        <w:t>N</w:t>
      </w:r>
      <w:r w:rsidR="007B1B31" w:rsidRPr="003D5F3F">
        <w:rPr>
          <w:rStyle w:val="notranslate"/>
        </w:rPr>
        <w:t xml:space="preserve">eurones </w:t>
      </w:r>
      <w:proofErr w:type="spellStart"/>
      <w:r w:rsidR="004025A9">
        <w:t>C</w:t>
      </w:r>
      <w:r w:rsidR="007B1B31" w:rsidRPr="003D5F3F">
        <w:t>onvolutionnels</w:t>
      </w:r>
      <w:proofErr w:type="spellEnd"/>
      <w:r w:rsidR="007B1B31" w:rsidRPr="003D5F3F">
        <w:t xml:space="preserve"> (CNN / </w:t>
      </w:r>
      <w:proofErr w:type="spellStart"/>
      <w:r w:rsidR="007B1B31" w:rsidRPr="003D5F3F">
        <w:t>ConvNets</w:t>
      </w:r>
      <w:proofErr w:type="spellEnd"/>
      <w:r w:rsidR="007B1B31" w:rsidRPr="003D5F3F">
        <w:t>)</w:t>
      </w:r>
      <w:bookmarkEnd w:id="8"/>
    </w:p>
    <w:p w:rsidR="007246C2" w:rsidRPr="007246C2" w:rsidRDefault="007246C2" w:rsidP="007246C2">
      <w:pPr>
        <w:pStyle w:val="Heading2"/>
      </w:pPr>
      <w:bookmarkStart w:id="9" w:name="_Toc510095764"/>
      <w:r>
        <w:t>3.1 Définition</w:t>
      </w:r>
      <w:bookmarkEnd w:id="9"/>
    </w:p>
    <w:p w:rsidR="00160855" w:rsidRDefault="00160855" w:rsidP="00160855">
      <w:pPr>
        <w:pStyle w:val="NoSpacing"/>
        <w:spacing w:line="276" w:lineRule="auto"/>
        <w:jc w:val="both"/>
        <w:rPr>
          <w:rStyle w:val="notranslate"/>
          <w:rFonts w:asciiTheme="majorHAnsi" w:hAnsiTheme="majorHAnsi" w:cs="Arial"/>
          <w:bCs/>
          <w:sz w:val="24"/>
          <w:szCs w:val="24"/>
        </w:rPr>
      </w:pPr>
      <w:r w:rsidRPr="00160855">
        <w:rPr>
          <w:rStyle w:val="notranslate"/>
          <w:rFonts w:asciiTheme="majorHAnsi" w:hAnsiTheme="majorHAnsi" w:cs="Arial"/>
          <w:bCs/>
          <w:sz w:val="24"/>
          <w:szCs w:val="24"/>
        </w:rPr>
        <w:t xml:space="preserve">Un réseau neuronal convolutif (CNN) est constitué d'une ou plusieurs couches convolutives (souvent avec une étape de sous-échantillonnage), puis est suivi par une ou plusieurs couches entièrement connectées comme dans un réseau neuronal multicouche </w:t>
      </w:r>
      <w:r w:rsidRPr="00160855">
        <w:rPr>
          <w:rStyle w:val="notranslate"/>
          <w:rFonts w:asciiTheme="majorHAnsi" w:hAnsiTheme="majorHAnsi" w:cs="Arial"/>
          <w:bCs/>
          <w:sz w:val="24"/>
          <w:szCs w:val="24"/>
        </w:rPr>
        <w:lastRenderedPageBreak/>
        <w:t>standard. L'architecture d'un CNN est conçue pour tirer parti de la structure 2D d'une image d'entrée (ou d'une autre entrée 2D telle qu'un signal de parole). Ceci est réalisé avec des connexions locales et des poids liés suivis d'une certaine forme de regroupement qui résulte en des caractéristiques invariantes de traduction. Un autre avantage des CNN est qu'ils sont plus faciles à former et ont beaucoup moins de paramètres que les réseaux entièrement connectés avec le même nombre d'unités cachées</w:t>
      </w:r>
      <w:r w:rsidR="00B139E5">
        <w:rPr>
          <w:rStyle w:val="notranslate"/>
          <w:rFonts w:asciiTheme="majorHAnsi" w:hAnsiTheme="majorHAnsi" w:cs="Arial"/>
          <w:bCs/>
          <w:sz w:val="24"/>
          <w:szCs w:val="24"/>
        </w:rPr>
        <w:t xml:space="preserve"> </w:t>
      </w:r>
      <w:r w:rsidRPr="0094021E">
        <w:rPr>
          <w:rStyle w:val="notranslate"/>
          <w:rFonts w:asciiTheme="majorHAnsi" w:hAnsiTheme="majorHAnsi" w:cs="Arial"/>
          <w:b/>
          <w:sz w:val="24"/>
          <w:szCs w:val="24"/>
        </w:rPr>
        <w:t>[1]</w:t>
      </w:r>
      <w:r w:rsidR="00B139E5">
        <w:rPr>
          <w:rStyle w:val="notranslate"/>
          <w:rFonts w:asciiTheme="majorHAnsi" w:hAnsiTheme="majorHAnsi" w:cs="Arial"/>
          <w:b/>
          <w:sz w:val="24"/>
          <w:szCs w:val="24"/>
        </w:rPr>
        <w:t>.</w:t>
      </w:r>
    </w:p>
    <w:p w:rsidR="00E02A75" w:rsidRPr="00160855" w:rsidRDefault="00E02A75" w:rsidP="00160855">
      <w:pPr>
        <w:pStyle w:val="NoSpacing"/>
        <w:spacing w:line="276" w:lineRule="auto"/>
        <w:jc w:val="both"/>
        <w:rPr>
          <w:rStyle w:val="notranslate"/>
          <w:rFonts w:asciiTheme="majorHAnsi" w:hAnsiTheme="majorHAnsi" w:cs="Arial"/>
          <w:bCs/>
          <w:sz w:val="24"/>
          <w:szCs w:val="24"/>
        </w:rPr>
      </w:pPr>
    </w:p>
    <w:p w:rsidR="006F7BC1" w:rsidRPr="00B64253" w:rsidRDefault="007246C2" w:rsidP="007246C2">
      <w:pPr>
        <w:pStyle w:val="Heading2"/>
      </w:pPr>
      <w:bookmarkStart w:id="10" w:name="_Toc510095765"/>
      <w:r>
        <w:t xml:space="preserve">3.2 </w:t>
      </w:r>
      <w:r w:rsidR="009A0064" w:rsidRPr="00B64253">
        <w:t>Architecture</w:t>
      </w:r>
      <w:r>
        <w:t> :</w:t>
      </w:r>
      <w:bookmarkEnd w:id="10"/>
    </w:p>
    <w:p w:rsidR="00832A6E" w:rsidRDefault="00832A6E" w:rsidP="00A0515B">
      <w:pPr>
        <w:pStyle w:val="NormalWeb"/>
        <w:shd w:val="clear" w:color="auto" w:fill="FFFFFF"/>
        <w:spacing w:before="0" w:beforeAutospacing="0" w:after="0" w:afterAutospacing="0" w:line="276" w:lineRule="auto"/>
        <w:jc w:val="both"/>
        <w:rPr>
          <w:rStyle w:val="notranslate"/>
          <w:rFonts w:asciiTheme="majorHAnsi" w:hAnsiTheme="majorHAnsi" w:cs="Arial"/>
        </w:rPr>
      </w:pPr>
      <w:r w:rsidRPr="00832A6E">
        <w:rPr>
          <w:rStyle w:val="notranslate"/>
          <w:rFonts w:asciiTheme="majorHAnsi" w:hAnsiTheme="majorHAnsi" w:cs="Arial"/>
        </w:rPr>
        <w:t xml:space="preserve">Un CNN consiste en un certain nombre de couches de convolution et de sous-échantillonnage éventuellement suivies de couches entièrement connectées. L'entrée d'une couche </w:t>
      </w:r>
      <w:r>
        <w:rPr>
          <w:rStyle w:val="notranslate"/>
          <w:rFonts w:asciiTheme="majorHAnsi" w:hAnsiTheme="majorHAnsi" w:cs="Arial"/>
        </w:rPr>
        <w:t xml:space="preserve">de </w:t>
      </w:r>
      <w:r w:rsidRPr="00832A6E">
        <w:rPr>
          <w:rStyle w:val="notranslate"/>
          <w:rFonts w:asciiTheme="majorHAnsi" w:hAnsiTheme="majorHAnsi" w:cs="Arial"/>
        </w:rPr>
        <w:t xml:space="preserve">convolution est un </w:t>
      </w:r>
      <w:r w:rsidRPr="00832A6E">
        <w:rPr>
          <w:rStyle w:val="notranslate"/>
          <w:rFonts w:asciiTheme="majorHAnsi" w:hAnsiTheme="majorHAnsi" w:cs="Arial"/>
          <w:b/>
          <w:bCs/>
        </w:rPr>
        <w:t xml:space="preserve">m * m * r </w:t>
      </w:r>
      <w:r w:rsidRPr="00832A6E">
        <w:rPr>
          <w:rStyle w:val="notranslate"/>
          <w:rFonts w:asciiTheme="majorHAnsi" w:hAnsiTheme="majorHAnsi" w:cs="Arial"/>
        </w:rPr>
        <w:t xml:space="preserve">image où m est la hauteur et la largeur de l'image et r est le nombre de canaux, par exemple une image RVB a r=3. La couche </w:t>
      </w:r>
      <w:r>
        <w:rPr>
          <w:rStyle w:val="notranslate"/>
          <w:rFonts w:asciiTheme="majorHAnsi" w:hAnsiTheme="majorHAnsi" w:cs="Arial"/>
        </w:rPr>
        <w:t xml:space="preserve">de </w:t>
      </w:r>
      <w:r w:rsidRPr="00832A6E">
        <w:rPr>
          <w:rStyle w:val="notranslate"/>
          <w:rFonts w:asciiTheme="majorHAnsi" w:hAnsiTheme="majorHAnsi" w:cs="Arial"/>
        </w:rPr>
        <w:t xml:space="preserve">convolution aura k filtres (ou noyaux) de taille </w:t>
      </w:r>
      <w:r w:rsidRPr="00832A6E">
        <w:rPr>
          <w:rStyle w:val="notranslate"/>
          <w:rFonts w:asciiTheme="majorHAnsi" w:hAnsiTheme="majorHAnsi" w:cs="Arial"/>
          <w:b/>
          <w:bCs/>
        </w:rPr>
        <w:t>n x n x q</w:t>
      </w:r>
      <w:r w:rsidRPr="00832A6E">
        <w:rPr>
          <w:rStyle w:val="notranslate"/>
          <w:rFonts w:asciiTheme="majorHAnsi" w:hAnsiTheme="majorHAnsi" w:cs="Arial"/>
        </w:rPr>
        <w:t xml:space="preserve"> où n’est plus petit que la dimension de l'image et q peut être le même que le nombre de canaux r ou plus petit et peut varier pour chaque noyau. La taille des filtres donne lieu à la structure connectée localement qui sont chacune convoluées avec l'image pour produire k cartes de caractéristiques de taille</w:t>
      </w:r>
      <w:r w:rsidRPr="00B46883">
        <w:rPr>
          <w:rStyle w:val="notranslate"/>
          <w:rFonts w:asciiTheme="majorHAnsi" w:hAnsiTheme="majorHAnsi" w:cs="Arial"/>
          <w:b/>
          <w:bCs/>
        </w:rPr>
        <w:t xml:space="preserve"> m−n+1</w:t>
      </w:r>
      <w:r w:rsidRPr="00832A6E">
        <w:rPr>
          <w:rStyle w:val="notranslate"/>
          <w:rFonts w:asciiTheme="majorHAnsi" w:hAnsiTheme="majorHAnsi" w:cs="Arial"/>
        </w:rPr>
        <w:t xml:space="preserve">. Chaque carte est ensuite sous-échantillonnée avec un regroupement moyen ou maximal sur </w:t>
      </w:r>
      <w:r w:rsidRPr="00B46883">
        <w:rPr>
          <w:rStyle w:val="notranslate"/>
          <w:rFonts w:asciiTheme="majorHAnsi" w:hAnsiTheme="majorHAnsi" w:cs="Arial"/>
          <w:b/>
          <w:bCs/>
        </w:rPr>
        <w:t xml:space="preserve">p x p </w:t>
      </w:r>
      <w:r w:rsidRPr="00832A6E">
        <w:rPr>
          <w:rStyle w:val="notranslate"/>
          <w:rFonts w:asciiTheme="majorHAnsi" w:hAnsiTheme="majorHAnsi" w:cs="Arial"/>
        </w:rPr>
        <w:t xml:space="preserve">régions contiguës où p est compris entre 2 pour les petites images (par exemple MNIST) et n'est généralement pas supérieur à 5 pour les plus grandes entrées. Avant ou après la couche sous-échantillonnage, un biais additif et une –linéarité sigmoïde sont appliqués </w:t>
      </w:r>
      <w:r>
        <w:rPr>
          <w:rStyle w:val="notranslate"/>
          <w:rFonts w:asciiTheme="majorHAnsi" w:hAnsiTheme="majorHAnsi" w:cs="Arial"/>
        </w:rPr>
        <w:t>à</w:t>
      </w:r>
      <w:r w:rsidRPr="00832A6E">
        <w:rPr>
          <w:rStyle w:val="notranslate"/>
          <w:rFonts w:asciiTheme="majorHAnsi" w:hAnsiTheme="majorHAnsi" w:cs="Arial"/>
        </w:rPr>
        <w:t xml:space="preserve"> chaque carte de caractéristiques. Après les couches convolutives, il peut y avoir un nombre quelconque de couches entièrement connectées. Les couches densément connectées sont identiques aux couches d'un réseau neuronal multicouche standard.</w:t>
      </w:r>
    </w:p>
    <w:p w:rsidR="00832A6E" w:rsidRDefault="00832A6E" w:rsidP="00A0515B">
      <w:pPr>
        <w:pStyle w:val="NormalWeb"/>
        <w:shd w:val="clear" w:color="auto" w:fill="FFFFFF"/>
        <w:spacing w:before="0" w:beforeAutospacing="0" w:after="0" w:afterAutospacing="0" w:line="276" w:lineRule="auto"/>
        <w:jc w:val="both"/>
        <w:rPr>
          <w:rStyle w:val="notranslate"/>
          <w:rFonts w:asciiTheme="majorHAnsi" w:hAnsiTheme="majorHAnsi" w:cs="Arial"/>
        </w:rPr>
      </w:pPr>
    </w:p>
    <w:p w:rsidR="00A0515B" w:rsidRDefault="003870D3" w:rsidP="00A0515B">
      <w:pPr>
        <w:pStyle w:val="NormalWeb"/>
        <w:shd w:val="clear" w:color="auto" w:fill="FFFFFF"/>
        <w:spacing w:before="0" w:beforeAutospacing="0" w:after="0" w:afterAutospacing="0" w:line="276" w:lineRule="auto"/>
        <w:jc w:val="both"/>
        <w:rPr>
          <w:rStyle w:val="notranslate"/>
          <w:rFonts w:asciiTheme="majorHAnsi" w:hAnsiTheme="majorHAnsi" w:cs="Arial"/>
          <w:shd w:val="clear" w:color="auto" w:fill="FFFFFF"/>
        </w:rPr>
      </w:pPr>
      <w:r w:rsidRPr="0072667E">
        <w:rPr>
          <w:rStyle w:val="notranslate"/>
          <w:rFonts w:asciiTheme="majorHAnsi" w:hAnsiTheme="majorHAnsi" w:cs="Arial"/>
        </w:rPr>
        <w:t xml:space="preserve">Il existe plusieurs architectures dans le domaine des réseaux </w:t>
      </w:r>
      <w:r w:rsidR="00832A6E" w:rsidRPr="0072667E">
        <w:rPr>
          <w:rStyle w:val="notranslate"/>
          <w:rFonts w:asciiTheme="majorHAnsi" w:hAnsiTheme="majorHAnsi" w:cs="Arial"/>
        </w:rPr>
        <w:t>convolut</w:t>
      </w:r>
      <w:r w:rsidR="00832A6E">
        <w:rPr>
          <w:rStyle w:val="notranslate"/>
          <w:rFonts w:asciiTheme="majorHAnsi" w:hAnsiTheme="majorHAnsi" w:cs="Arial"/>
        </w:rPr>
        <w:t>ifs. Dans</w:t>
      </w:r>
      <w:r w:rsidR="00484680">
        <w:rPr>
          <w:rStyle w:val="notranslate"/>
          <w:rFonts w:asciiTheme="majorHAnsi" w:hAnsiTheme="majorHAnsi" w:cs="Arial"/>
        </w:rPr>
        <w:t xml:space="preserve"> ce projet on a utilisé</w:t>
      </w:r>
      <w:r w:rsidRPr="0072667E">
        <w:rPr>
          <w:rStyle w:val="notranslate"/>
          <w:rFonts w:asciiTheme="majorHAnsi" w:hAnsiTheme="majorHAnsi" w:cs="Arial"/>
        </w:rPr>
        <w:t xml:space="preserve"> le ResNet</w:t>
      </w:r>
      <w:r w:rsidR="00832A6E">
        <w:rPr>
          <w:rStyle w:val="notranslate"/>
          <w:rFonts w:asciiTheme="majorHAnsi" w:hAnsiTheme="majorHAnsi" w:cs="Arial"/>
        </w:rPr>
        <w:t xml:space="preserve">50. </w:t>
      </w:r>
      <w:r w:rsidR="00DA1CB2">
        <w:rPr>
          <w:rStyle w:val="notranslate"/>
          <w:rFonts w:asciiTheme="majorHAnsi" w:hAnsiTheme="majorHAnsi" w:cs="Arial"/>
        </w:rPr>
        <w:t xml:space="preserve">C’est </w:t>
      </w:r>
      <w:r w:rsidR="00FC3FC4">
        <w:rPr>
          <w:rStyle w:val="notranslate"/>
          <w:rFonts w:asciiTheme="majorHAnsi" w:hAnsiTheme="majorHAnsi" w:cs="Arial"/>
        </w:rPr>
        <w:t xml:space="preserve">un </w:t>
      </w:r>
      <w:r w:rsidR="00FC3FC4">
        <w:rPr>
          <w:rFonts w:asciiTheme="majorHAnsi" w:hAnsiTheme="majorHAnsi"/>
          <w:shd w:val="clear" w:color="auto" w:fill="FFFFFF"/>
        </w:rPr>
        <w:t>r</w:t>
      </w:r>
      <w:r w:rsidR="00FC3FC4" w:rsidRPr="002D1B63">
        <w:rPr>
          <w:rFonts w:asciiTheme="majorHAnsi" w:hAnsiTheme="majorHAnsi"/>
          <w:shd w:val="clear" w:color="auto" w:fill="FFFFFF"/>
        </w:rPr>
        <w:t>éseau</w:t>
      </w:r>
      <w:r w:rsidRPr="002D1B63">
        <w:rPr>
          <w:rStyle w:val="notranslate"/>
          <w:rFonts w:asciiTheme="majorHAnsi" w:hAnsiTheme="majorHAnsi" w:cs="Arial"/>
          <w:shd w:val="clear" w:color="auto" w:fill="FFFFFF"/>
        </w:rPr>
        <w:t xml:space="preserve"> résiduel développé par </w:t>
      </w:r>
      <w:proofErr w:type="spellStart"/>
      <w:r w:rsidRPr="002D1B63">
        <w:rPr>
          <w:rStyle w:val="notranslate"/>
          <w:rFonts w:asciiTheme="majorHAnsi" w:hAnsiTheme="majorHAnsi" w:cs="Arial"/>
          <w:shd w:val="clear" w:color="auto" w:fill="FFFFFF"/>
        </w:rPr>
        <w:t>Kaiming</w:t>
      </w:r>
      <w:proofErr w:type="spellEnd"/>
      <w:r w:rsidRPr="002D1B63">
        <w:rPr>
          <w:rStyle w:val="notranslate"/>
          <w:rFonts w:asciiTheme="majorHAnsi" w:hAnsiTheme="majorHAnsi" w:cs="Arial"/>
          <w:shd w:val="clear" w:color="auto" w:fill="FFFFFF"/>
        </w:rPr>
        <w:t xml:space="preserve"> He et al</w:t>
      </w:r>
      <w:r w:rsidR="00484680">
        <w:rPr>
          <w:rStyle w:val="notranslate"/>
          <w:rFonts w:asciiTheme="majorHAnsi" w:hAnsiTheme="majorHAnsi" w:cs="Arial"/>
          <w:shd w:val="clear" w:color="auto" w:fill="FFFFFF"/>
        </w:rPr>
        <w:t xml:space="preserve"> qui </w:t>
      </w:r>
      <w:r w:rsidRPr="002D1B63">
        <w:rPr>
          <w:rStyle w:val="notranslate"/>
          <w:rFonts w:asciiTheme="majorHAnsi" w:hAnsiTheme="majorHAnsi" w:cs="Arial"/>
          <w:shd w:val="clear" w:color="auto" w:fill="FFFFFF"/>
        </w:rPr>
        <w:t xml:space="preserve">était le gagnant de ILSVRC 2015. Il </w:t>
      </w:r>
      <w:r w:rsidRPr="00DA1CB2">
        <w:rPr>
          <w:rStyle w:val="notranslate"/>
          <w:rFonts w:asciiTheme="majorHAnsi" w:hAnsiTheme="majorHAnsi" w:cs="Arial"/>
          <w:shd w:val="clear" w:color="auto" w:fill="FFFFFF"/>
        </w:rPr>
        <w:t>comporte des </w:t>
      </w:r>
      <w:r w:rsidRPr="00DA1CB2">
        <w:rPr>
          <w:rStyle w:val="Emphasis"/>
          <w:rFonts w:asciiTheme="majorHAnsi" w:hAnsiTheme="majorHAnsi" w:cs="Arial"/>
          <w:shd w:val="clear" w:color="auto" w:fill="FFFFFF"/>
        </w:rPr>
        <w:t xml:space="preserve">connexions de </w:t>
      </w:r>
      <w:r w:rsidR="00DA1CB2" w:rsidRPr="00DA1CB2">
        <w:rPr>
          <w:rStyle w:val="Emphasis"/>
          <w:rFonts w:asciiTheme="majorHAnsi" w:hAnsiTheme="majorHAnsi" w:cs="Arial"/>
          <w:shd w:val="clear" w:color="auto" w:fill="FFFFFF"/>
        </w:rPr>
        <w:t>saut</w:t>
      </w:r>
      <w:r w:rsidR="00DA1CB2" w:rsidRPr="00DA1CB2">
        <w:rPr>
          <w:rStyle w:val="notranslate"/>
          <w:rFonts w:asciiTheme="majorHAnsi" w:hAnsiTheme="majorHAnsi" w:cs="Arial"/>
          <w:shd w:val="clear" w:color="auto" w:fill="FFFFFF"/>
        </w:rPr>
        <w:t>s spéciaux</w:t>
      </w:r>
      <w:r w:rsidRPr="002D1B63">
        <w:rPr>
          <w:rStyle w:val="notranslate"/>
          <w:rFonts w:asciiTheme="majorHAnsi" w:hAnsiTheme="majorHAnsi" w:cs="Arial"/>
          <w:shd w:val="clear" w:color="auto" w:fill="FFFFFF"/>
        </w:rPr>
        <w:t xml:space="preserve"> et une utilisation intensive de </w:t>
      </w:r>
      <w:hyperlink r:id="rId31" w:history="1">
        <w:r w:rsidRPr="002D1B63">
          <w:rPr>
            <w:rStyle w:val="Hyperlink"/>
            <w:rFonts w:asciiTheme="majorHAnsi" w:hAnsiTheme="majorHAnsi" w:cs="Arial"/>
            <w:color w:val="auto"/>
            <w:u w:val="none"/>
            <w:shd w:val="clear" w:color="auto" w:fill="FFFFFF"/>
          </w:rPr>
          <w:t>la normalisation par lots</w:t>
        </w:r>
      </w:hyperlink>
      <w:r w:rsidRPr="002D1B63">
        <w:rPr>
          <w:rStyle w:val="notranslate"/>
          <w:rFonts w:asciiTheme="majorHAnsi" w:hAnsiTheme="majorHAnsi" w:cs="Arial"/>
          <w:shd w:val="clear" w:color="auto" w:fill="FFFFFF"/>
        </w:rPr>
        <w:t> .</w:t>
      </w:r>
      <w:r w:rsidRPr="002D1B63">
        <w:rPr>
          <w:rFonts w:asciiTheme="majorHAnsi" w:hAnsiTheme="majorHAnsi"/>
          <w:shd w:val="clear" w:color="auto" w:fill="FFFFFF"/>
        </w:rPr>
        <w:t> </w:t>
      </w:r>
      <w:r w:rsidRPr="002D1B63">
        <w:rPr>
          <w:rStyle w:val="notranslate"/>
          <w:rFonts w:asciiTheme="majorHAnsi" w:hAnsiTheme="majorHAnsi" w:cs="Arial"/>
          <w:shd w:val="clear" w:color="auto" w:fill="FFFFFF"/>
        </w:rPr>
        <w:t>L'architecture manque également de couches entièremen</w:t>
      </w:r>
      <w:r w:rsidR="00DA1CB2">
        <w:rPr>
          <w:rStyle w:val="notranslate"/>
          <w:rFonts w:asciiTheme="majorHAnsi" w:hAnsiTheme="majorHAnsi" w:cs="Arial"/>
          <w:shd w:val="clear" w:color="auto" w:fill="FFFFFF"/>
        </w:rPr>
        <w:t>t connectées à la fin du réseau</w:t>
      </w:r>
      <w:r w:rsidR="00DA1CB2" w:rsidRPr="002D1B63">
        <w:rPr>
          <w:rStyle w:val="notranslate"/>
          <w:rFonts w:asciiTheme="majorHAnsi" w:hAnsiTheme="majorHAnsi" w:cs="Arial"/>
          <w:shd w:val="clear" w:color="auto" w:fill="FFFFFF"/>
        </w:rPr>
        <w:t xml:space="preserve"> </w:t>
      </w:r>
      <w:r w:rsidR="00DA1CB2" w:rsidRPr="0094021E">
        <w:rPr>
          <w:rStyle w:val="notranslate"/>
          <w:rFonts w:asciiTheme="majorHAnsi" w:hAnsiTheme="majorHAnsi" w:cs="Arial"/>
          <w:b/>
          <w:bCs/>
          <w:shd w:val="clear" w:color="auto" w:fill="FFFFFF"/>
        </w:rPr>
        <w:t>[</w:t>
      </w:r>
      <w:r w:rsidR="006B5D2B" w:rsidRPr="0094021E">
        <w:rPr>
          <w:rStyle w:val="notranslate"/>
          <w:rFonts w:asciiTheme="majorHAnsi" w:hAnsiTheme="majorHAnsi" w:cs="Arial"/>
          <w:b/>
          <w:bCs/>
          <w:shd w:val="clear" w:color="auto" w:fill="FFFFFF"/>
        </w:rPr>
        <w:t>1]</w:t>
      </w:r>
      <w:r w:rsidR="00DA1CB2" w:rsidRPr="0094021E">
        <w:rPr>
          <w:rStyle w:val="notranslate"/>
          <w:rFonts w:asciiTheme="majorHAnsi" w:hAnsiTheme="majorHAnsi" w:cs="Arial"/>
          <w:b/>
          <w:bCs/>
          <w:shd w:val="clear" w:color="auto" w:fill="FFFFFF"/>
        </w:rPr>
        <w:t>.</w:t>
      </w:r>
    </w:p>
    <w:p w:rsidR="0072667E" w:rsidRPr="00A0515B" w:rsidRDefault="0072667E" w:rsidP="00A0515B">
      <w:pPr>
        <w:pStyle w:val="Heading1"/>
        <w:numPr>
          <w:ilvl w:val="0"/>
          <w:numId w:val="18"/>
        </w:numPr>
        <w:rPr>
          <w:rFonts w:cs="Arial"/>
          <w:szCs w:val="24"/>
          <w:shd w:val="clear" w:color="auto" w:fill="FFFFFF"/>
        </w:rPr>
      </w:pPr>
      <w:bookmarkStart w:id="11" w:name="_Toc510095766"/>
      <w:r w:rsidRPr="00A0515B">
        <w:rPr>
          <w:szCs w:val="24"/>
        </w:rPr>
        <w:t>R-CNN :</w:t>
      </w:r>
      <w:bookmarkEnd w:id="11"/>
    </w:p>
    <w:p w:rsidR="0072667E" w:rsidRPr="00DB1061" w:rsidRDefault="0072667E" w:rsidP="00832A6E">
      <w:pPr>
        <w:pStyle w:val="NoSpacing"/>
        <w:spacing w:line="276" w:lineRule="auto"/>
        <w:jc w:val="both"/>
        <w:rPr>
          <w:rFonts w:asciiTheme="majorHAnsi" w:hAnsiTheme="majorHAnsi"/>
          <w:sz w:val="24"/>
          <w:szCs w:val="24"/>
          <w:shd w:val="clear" w:color="auto" w:fill="FFFFFF"/>
        </w:rPr>
      </w:pPr>
      <w:r w:rsidRPr="00DB1061">
        <w:rPr>
          <w:rFonts w:asciiTheme="majorHAnsi" w:hAnsiTheme="majorHAnsi"/>
          <w:sz w:val="24"/>
          <w:szCs w:val="24"/>
          <w:shd w:val="clear" w:color="auto" w:fill="FFFFFF"/>
        </w:rPr>
        <w:t xml:space="preserve">R-CNN est l'abréviation de "Réseaux de neurones </w:t>
      </w:r>
      <w:proofErr w:type="spellStart"/>
      <w:r w:rsidRPr="00DB1061">
        <w:rPr>
          <w:rFonts w:asciiTheme="majorHAnsi" w:hAnsiTheme="majorHAnsi"/>
          <w:sz w:val="24"/>
          <w:szCs w:val="24"/>
          <w:shd w:val="clear" w:color="auto" w:fill="FFFFFF"/>
        </w:rPr>
        <w:t>convolutionnels</w:t>
      </w:r>
      <w:proofErr w:type="spellEnd"/>
      <w:r w:rsidRPr="00DB1061">
        <w:rPr>
          <w:rFonts w:asciiTheme="majorHAnsi" w:hAnsiTheme="majorHAnsi"/>
          <w:sz w:val="24"/>
          <w:szCs w:val="24"/>
          <w:shd w:val="clear" w:color="auto" w:fill="FFFFFF"/>
        </w:rPr>
        <w:t xml:space="preserve"> à base régionale". L'idée principale </w:t>
      </w:r>
      <w:r w:rsidR="00832A6E">
        <w:rPr>
          <w:rFonts w:asciiTheme="majorHAnsi" w:hAnsiTheme="majorHAnsi"/>
          <w:sz w:val="24"/>
          <w:szCs w:val="24"/>
          <w:shd w:val="clear" w:color="auto" w:fill="FFFFFF"/>
        </w:rPr>
        <w:t>est axée sur deux concepts.</w:t>
      </w:r>
      <w:r w:rsidRPr="00DB1061">
        <w:rPr>
          <w:rFonts w:asciiTheme="majorHAnsi" w:hAnsiTheme="majorHAnsi"/>
          <w:sz w:val="24"/>
          <w:szCs w:val="24"/>
          <w:shd w:val="clear" w:color="auto" w:fill="FFFFFF"/>
        </w:rPr>
        <w:t xml:space="preserve"> </w:t>
      </w:r>
      <w:r w:rsidR="00832A6E">
        <w:rPr>
          <w:rFonts w:asciiTheme="majorHAnsi" w:hAnsiTheme="majorHAnsi"/>
          <w:sz w:val="24"/>
          <w:szCs w:val="24"/>
          <w:shd w:val="clear" w:color="auto" w:fill="FFFFFF"/>
        </w:rPr>
        <w:t>En premier lieu</w:t>
      </w:r>
      <w:r w:rsidRPr="00DB1061">
        <w:rPr>
          <w:rFonts w:asciiTheme="majorHAnsi" w:hAnsiTheme="majorHAnsi"/>
          <w:sz w:val="24"/>
          <w:szCs w:val="24"/>
          <w:shd w:val="clear" w:color="auto" w:fill="FFFFFF"/>
        </w:rPr>
        <w:t xml:space="preserve">, en utilisant la recherche sélective, </w:t>
      </w:r>
      <w:r w:rsidR="00832A6E">
        <w:rPr>
          <w:rFonts w:asciiTheme="majorHAnsi" w:hAnsiTheme="majorHAnsi"/>
          <w:sz w:val="24"/>
          <w:szCs w:val="24"/>
          <w:shd w:val="clear" w:color="auto" w:fill="FFFFFF"/>
        </w:rPr>
        <w:t>on</w:t>
      </w:r>
      <w:r w:rsidRPr="00DB1061">
        <w:rPr>
          <w:rFonts w:asciiTheme="majorHAnsi" w:hAnsiTheme="majorHAnsi"/>
          <w:sz w:val="24"/>
          <w:szCs w:val="24"/>
          <w:shd w:val="clear" w:color="auto" w:fill="FFFFFF"/>
        </w:rPr>
        <w:t xml:space="preserve"> identifie un n</w:t>
      </w:r>
      <w:r w:rsidR="00084BC3">
        <w:rPr>
          <w:rFonts w:asciiTheme="majorHAnsi" w:hAnsiTheme="majorHAnsi"/>
          <w:sz w:val="24"/>
          <w:szCs w:val="24"/>
          <w:shd w:val="clear" w:color="auto" w:fill="FFFFFF"/>
        </w:rPr>
        <w:t>ombre gérable de</w:t>
      </w:r>
      <w:r w:rsidRPr="00DB1061">
        <w:rPr>
          <w:rFonts w:asciiTheme="majorHAnsi" w:hAnsiTheme="majorHAnsi"/>
          <w:sz w:val="24"/>
          <w:szCs w:val="24"/>
          <w:shd w:val="clear" w:color="auto" w:fill="FFFFFF"/>
        </w:rPr>
        <w:t xml:space="preserve"> région</w:t>
      </w:r>
      <w:r w:rsidR="00084BC3">
        <w:rPr>
          <w:rFonts w:asciiTheme="majorHAnsi" w:hAnsiTheme="majorHAnsi"/>
          <w:sz w:val="24"/>
          <w:szCs w:val="24"/>
          <w:shd w:val="clear" w:color="auto" w:fill="FFFFFF"/>
        </w:rPr>
        <w:t>s candidates</w:t>
      </w:r>
      <w:r w:rsidRPr="00DB1061">
        <w:rPr>
          <w:rFonts w:asciiTheme="majorHAnsi" w:hAnsiTheme="majorHAnsi"/>
          <w:sz w:val="24"/>
          <w:szCs w:val="24"/>
          <w:shd w:val="clear" w:color="auto" w:fill="FFFFFF"/>
        </w:rPr>
        <w:t xml:space="preserve"> d'objet </w:t>
      </w:r>
      <w:r w:rsidR="00832A6E">
        <w:rPr>
          <w:rFonts w:asciiTheme="majorHAnsi" w:hAnsiTheme="majorHAnsi"/>
          <w:sz w:val="24"/>
          <w:szCs w:val="24"/>
          <w:shd w:val="clear" w:color="auto" w:fill="FFFFFF"/>
        </w:rPr>
        <w:t xml:space="preserve">et de </w:t>
      </w:r>
      <w:r w:rsidRPr="00DB1061">
        <w:rPr>
          <w:rFonts w:asciiTheme="majorHAnsi" w:hAnsiTheme="majorHAnsi"/>
          <w:sz w:val="24"/>
          <w:szCs w:val="24"/>
          <w:shd w:val="clear" w:color="auto" w:fill="FFFFFF"/>
        </w:rPr>
        <w:t>boîte</w:t>
      </w:r>
      <w:r w:rsidR="00832A6E">
        <w:rPr>
          <w:rFonts w:asciiTheme="majorHAnsi" w:hAnsiTheme="majorHAnsi"/>
          <w:sz w:val="24"/>
          <w:szCs w:val="24"/>
          <w:shd w:val="clear" w:color="auto" w:fill="FFFFFF"/>
        </w:rPr>
        <w:t>s</w:t>
      </w:r>
      <w:r w:rsidRPr="00DB1061">
        <w:rPr>
          <w:rFonts w:asciiTheme="majorHAnsi" w:hAnsiTheme="majorHAnsi"/>
          <w:sz w:val="24"/>
          <w:szCs w:val="24"/>
          <w:shd w:val="clear" w:color="auto" w:fill="FFFFFF"/>
        </w:rPr>
        <w:t xml:space="preserve"> englobante</w:t>
      </w:r>
      <w:r w:rsidR="00832A6E">
        <w:rPr>
          <w:rFonts w:asciiTheme="majorHAnsi" w:hAnsiTheme="majorHAnsi"/>
          <w:sz w:val="24"/>
          <w:szCs w:val="24"/>
          <w:shd w:val="clear" w:color="auto" w:fill="FFFFFF"/>
        </w:rPr>
        <w:t>s</w:t>
      </w:r>
      <w:r w:rsidRPr="00DB1061">
        <w:rPr>
          <w:rFonts w:asciiTheme="majorHAnsi" w:hAnsiTheme="majorHAnsi"/>
          <w:sz w:val="24"/>
          <w:szCs w:val="24"/>
          <w:shd w:val="clear" w:color="auto" w:fill="FFFFFF"/>
        </w:rPr>
        <w:t xml:space="preserve"> puis </w:t>
      </w:r>
      <w:r w:rsidR="00832A6E">
        <w:rPr>
          <w:rFonts w:asciiTheme="majorHAnsi" w:hAnsiTheme="majorHAnsi"/>
          <w:sz w:val="24"/>
          <w:szCs w:val="24"/>
          <w:shd w:val="clear" w:color="auto" w:fill="FFFFFF"/>
        </w:rPr>
        <w:t>on</w:t>
      </w:r>
      <w:r w:rsidRPr="00DB1061">
        <w:rPr>
          <w:rFonts w:asciiTheme="majorHAnsi" w:hAnsiTheme="majorHAnsi"/>
          <w:sz w:val="24"/>
          <w:szCs w:val="24"/>
          <w:shd w:val="clear" w:color="auto" w:fill="FFFFFF"/>
        </w:rPr>
        <w:t xml:space="preserve"> extrait les fonctionnalités CNN de chaque région </w:t>
      </w:r>
      <w:r w:rsidR="00832A6E">
        <w:rPr>
          <w:rFonts w:asciiTheme="majorHAnsi" w:hAnsiTheme="majorHAnsi"/>
          <w:sz w:val="24"/>
          <w:szCs w:val="24"/>
          <w:shd w:val="clear" w:color="auto" w:fill="FFFFFF"/>
        </w:rPr>
        <w:t>pour effectuer une classification.</w:t>
      </w:r>
    </w:p>
    <w:p w:rsidR="000709FC" w:rsidRDefault="0072667E" w:rsidP="000709FC">
      <w:pPr>
        <w:keepNext/>
        <w:shd w:val="clear" w:color="auto" w:fill="FFFFFF"/>
        <w:spacing w:after="100" w:afterAutospacing="1"/>
      </w:pPr>
      <w:r w:rsidRPr="0072667E">
        <w:rPr>
          <w:rFonts w:cs="Helvetica"/>
          <w:noProof/>
          <w:szCs w:val="24"/>
          <w:shd w:val="clear" w:color="auto" w:fill="FFFFFF"/>
          <w:lang w:eastAsia="fr-FR"/>
        </w:rPr>
        <w:lastRenderedPageBreak/>
        <w:drawing>
          <wp:inline distT="0" distB="0" distL="0" distR="0">
            <wp:extent cx="5762625" cy="1316608"/>
            <wp:effectExtent l="19050" t="0" r="9525" b="0"/>
            <wp:docPr id="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b="13608"/>
                    <a:stretch>
                      <a:fillRect/>
                    </a:stretch>
                  </pic:blipFill>
                  <pic:spPr bwMode="auto">
                    <a:xfrm>
                      <a:off x="0" y="0"/>
                      <a:ext cx="5762625" cy="1316608"/>
                    </a:xfrm>
                    <a:prstGeom prst="rect">
                      <a:avLst/>
                    </a:prstGeom>
                    <a:noFill/>
                    <a:ln w="9525">
                      <a:noFill/>
                      <a:miter lim="800000"/>
                      <a:headEnd/>
                      <a:tailEnd/>
                    </a:ln>
                  </pic:spPr>
                </pic:pic>
              </a:graphicData>
            </a:graphic>
          </wp:inline>
        </w:drawing>
      </w:r>
    </w:p>
    <w:p w:rsidR="000709FC" w:rsidRPr="00F3377D" w:rsidRDefault="000709FC" w:rsidP="000709FC">
      <w:pPr>
        <w:pStyle w:val="Caption"/>
        <w:jc w:val="center"/>
        <w:rPr>
          <w:color w:val="auto"/>
          <w:sz w:val="20"/>
          <w:szCs w:val="20"/>
        </w:rPr>
      </w:pPr>
      <w:r w:rsidRPr="00F3377D">
        <w:rPr>
          <w:color w:val="auto"/>
          <w:sz w:val="20"/>
          <w:szCs w:val="20"/>
        </w:rPr>
        <w:t xml:space="preserve">Figure </w:t>
      </w:r>
      <w:r w:rsidR="00A87EE4" w:rsidRPr="00F3377D">
        <w:rPr>
          <w:color w:val="auto"/>
          <w:sz w:val="20"/>
          <w:szCs w:val="20"/>
        </w:rPr>
        <w:fldChar w:fldCharType="begin"/>
      </w:r>
      <w:r w:rsidRPr="00F3377D">
        <w:rPr>
          <w:color w:val="auto"/>
          <w:sz w:val="20"/>
          <w:szCs w:val="20"/>
        </w:rPr>
        <w:instrText xml:space="preserve"> SEQ Figure \* ARABIC </w:instrText>
      </w:r>
      <w:r w:rsidR="00A87EE4" w:rsidRPr="00F3377D">
        <w:rPr>
          <w:color w:val="auto"/>
          <w:sz w:val="20"/>
          <w:szCs w:val="20"/>
        </w:rPr>
        <w:fldChar w:fldCharType="separate"/>
      </w:r>
      <w:r w:rsidR="00EF589C">
        <w:rPr>
          <w:noProof/>
          <w:color w:val="auto"/>
          <w:sz w:val="20"/>
          <w:szCs w:val="20"/>
        </w:rPr>
        <w:t>4</w:t>
      </w:r>
      <w:r w:rsidR="00A87EE4" w:rsidRPr="00F3377D">
        <w:rPr>
          <w:color w:val="auto"/>
          <w:sz w:val="20"/>
          <w:szCs w:val="20"/>
        </w:rPr>
        <w:fldChar w:fldCharType="end"/>
      </w:r>
      <w:r w:rsidRPr="00F3377D">
        <w:rPr>
          <w:color w:val="auto"/>
          <w:sz w:val="20"/>
          <w:szCs w:val="20"/>
        </w:rPr>
        <w:t> : Architecture du R-CNN (image source</w:t>
      </w:r>
      <w:proofErr w:type="gramStart"/>
      <w:r w:rsidRPr="00F3377D">
        <w:rPr>
          <w:color w:val="auto"/>
          <w:sz w:val="20"/>
          <w:szCs w:val="20"/>
        </w:rPr>
        <w:t> :</w:t>
      </w:r>
      <w:proofErr w:type="spellStart"/>
      <w:r w:rsidRPr="00F3377D">
        <w:rPr>
          <w:color w:val="auto"/>
          <w:sz w:val="20"/>
          <w:szCs w:val="20"/>
        </w:rPr>
        <w:t>Girshik</w:t>
      </w:r>
      <w:proofErr w:type="spellEnd"/>
      <w:proofErr w:type="gramEnd"/>
      <w:r w:rsidRPr="00F3377D">
        <w:rPr>
          <w:color w:val="auto"/>
          <w:sz w:val="20"/>
          <w:szCs w:val="20"/>
        </w:rPr>
        <w:t xml:space="preserve"> et al.2014)</w:t>
      </w:r>
    </w:p>
    <w:p w:rsidR="00F503D4" w:rsidRDefault="00F503D4" w:rsidP="00515931">
      <w:pPr>
        <w:pStyle w:val="HTMLPreformatted"/>
        <w:shd w:val="clear" w:color="auto" w:fill="FFFFFF"/>
        <w:rPr>
          <w:rFonts w:asciiTheme="majorHAnsi" w:hAnsiTheme="majorHAnsi" w:cs="Arial"/>
          <w:color w:val="000000" w:themeColor="text1"/>
          <w:sz w:val="24"/>
          <w:szCs w:val="24"/>
          <w:shd w:val="clear" w:color="auto" w:fill="FFFFFF"/>
        </w:rPr>
      </w:pPr>
    </w:p>
    <w:p w:rsidR="00084BC3" w:rsidRDefault="00F503D4" w:rsidP="00515931">
      <w:pPr>
        <w:pStyle w:val="HTMLPreformatted"/>
        <w:shd w:val="clear" w:color="auto" w:fill="FFFFFF"/>
        <w:rPr>
          <w:rFonts w:asciiTheme="majorHAnsi" w:hAnsiTheme="majorHAnsi" w:cs="Arial"/>
          <w:color w:val="000000" w:themeColor="text1"/>
          <w:sz w:val="24"/>
          <w:szCs w:val="24"/>
          <w:shd w:val="clear" w:color="auto" w:fill="FFFFFF"/>
        </w:rPr>
      </w:pPr>
      <w:r>
        <w:rPr>
          <w:rFonts w:asciiTheme="majorHAnsi" w:hAnsiTheme="majorHAnsi" w:cs="Arial"/>
          <w:color w:val="000000" w:themeColor="text1"/>
          <w:sz w:val="24"/>
          <w:szCs w:val="24"/>
          <w:shd w:val="clear" w:color="auto" w:fill="FFFFFF"/>
        </w:rPr>
        <w:t>L</w:t>
      </w:r>
      <w:r w:rsidR="005B743E">
        <w:rPr>
          <w:rFonts w:asciiTheme="majorHAnsi" w:hAnsiTheme="majorHAnsi" w:cs="Arial"/>
          <w:color w:val="000000" w:themeColor="text1"/>
          <w:sz w:val="24"/>
          <w:szCs w:val="24"/>
          <w:shd w:val="clear" w:color="auto" w:fill="FFFFFF"/>
        </w:rPr>
        <w:t>e Modèle</w:t>
      </w:r>
      <w:r w:rsidR="004108FB">
        <w:rPr>
          <w:rFonts w:asciiTheme="majorHAnsi" w:hAnsiTheme="majorHAnsi" w:cs="Arial"/>
          <w:color w:val="000000" w:themeColor="text1"/>
          <w:sz w:val="24"/>
          <w:szCs w:val="24"/>
          <w:shd w:val="clear" w:color="auto" w:fill="FFFFFF"/>
        </w:rPr>
        <w:t xml:space="preserve"> R-CNN se </w:t>
      </w:r>
      <w:r w:rsidR="005B743E">
        <w:rPr>
          <w:rFonts w:asciiTheme="majorHAnsi" w:hAnsiTheme="majorHAnsi" w:cs="Arial"/>
          <w:color w:val="000000" w:themeColor="text1"/>
          <w:sz w:val="24"/>
          <w:szCs w:val="24"/>
          <w:shd w:val="clear" w:color="auto" w:fill="FFFFFF"/>
        </w:rPr>
        <w:t>décompose</w:t>
      </w:r>
      <w:r w:rsidR="004108FB">
        <w:rPr>
          <w:rFonts w:asciiTheme="majorHAnsi" w:hAnsiTheme="majorHAnsi" w:cs="Arial"/>
          <w:color w:val="000000" w:themeColor="text1"/>
          <w:sz w:val="24"/>
          <w:szCs w:val="24"/>
          <w:shd w:val="clear" w:color="auto" w:fill="FFFFFF"/>
        </w:rPr>
        <w:t xml:space="preserve"> </w:t>
      </w:r>
      <w:r w:rsidR="005B743E">
        <w:rPr>
          <w:rFonts w:asciiTheme="majorHAnsi" w:hAnsiTheme="majorHAnsi" w:cs="Arial"/>
          <w:color w:val="000000" w:themeColor="text1"/>
          <w:sz w:val="24"/>
          <w:szCs w:val="24"/>
          <w:shd w:val="clear" w:color="auto" w:fill="FFFFFF"/>
        </w:rPr>
        <w:t>principalement en 3</w:t>
      </w:r>
      <w:r w:rsidR="004108FB">
        <w:rPr>
          <w:rFonts w:asciiTheme="majorHAnsi" w:hAnsiTheme="majorHAnsi" w:cs="Arial"/>
          <w:color w:val="000000" w:themeColor="text1"/>
          <w:sz w:val="24"/>
          <w:szCs w:val="24"/>
          <w:shd w:val="clear" w:color="auto" w:fill="FFFFFF"/>
        </w:rPr>
        <w:t xml:space="preserve"> </w:t>
      </w:r>
      <w:r w:rsidR="00832A6E">
        <w:rPr>
          <w:rFonts w:asciiTheme="majorHAnsi" w:hAnsiTheme="majorHAnsi" w:cs="Arial"/>
          <w:color w:val="000000" w:themeColor="text1"/>
          <w:sz w:val="24"/>
          <w:szCs w:val="24"/>
          <w:shd w:val="clear" w:color="auto" w:fill="FFFFFF"/>
        </w:rPr>
        <w:t>modules</w:t>
      </w:r>
      <w:r w:rsidR="004108FB">
        <w:rPr>
          <w:rFonts w:asciiTheme="majorHAnsi" w:hAnsiTheme="majorHAnsi" w:cs="Arial"/>
          <w:color w:val="000000" w:themeColor="text1"/>
          <w:sz w:val="24"/>
          <w:szCs w:val="24"/>
          <w:shd w:val="clear" w:color="auto" w:fill="FFFFFF"/>
        </w:rPr>
        <w:t> :</w:t>
      </w:r>
    </w:p>
    <w:p w:rsidR="00705B72" w:rsidRPr="00705B72" w:rsidRDefault="0023314E" w:rsidP="00EB11D2">
      <w:pPr>
        <w:pStyle w:val="Heading2"/>
        <w:numPr>
          <w:ilvl w:val="1"/>
          <w:numId w:val="36"/>
        </w:numPr>
        <w:rPr>
          <w:shd w:val="clear" w:color="auto" w:fill="FFFFFF"/>
        </w:rPr>
      </w:pPr>
      <w:r>
        <w:rPr>
          <w:shd w:val="clear" w:color="auto" w:fill="FFFFFF"/>
        </w:rPr>
        <w:t xml:space="preserve"> </w:t>
      </w:r>
      <w:bookmarkStart w:id="12" w:name="_Toc510095767"/>
      <w:r w:rsidR="00705B72" w:rsidRPr="00705B72">
        <w:rPr>
          <w:shd w:val="clear" w:color="auto" w:fill="FFFFFF"/>
        </w:rPr>
        <w:t>Proposition de région :</w:t>
      </w:r>
      <w:bookmarkEnd w:id="12"/>
    </w:p>
    <w:p w:rsidR="00084BC3" w:rsidRDefault="009D5598" w:rsidP="00515931">
      <w:pPr>
        <w:pStyle w:val="HTMLPreformatted"/>
        <w:shd w:val="clear" w:color="auto" w:fill="FFFFFF"/>
        <w:spacing w:line="276" w:lineRule="auto"/>
        <w:jc w:val="both"/>
        <w:rPr>
          <w:rFonts w:asciiTheme="majorHAnsi" w:hAnsiTheme="majorHAnsi" w:cs="Arial"/>
          <w:color w:val="000000" w:themeColor="text1"/>
          <w:sz w:val="24"/>
          <w:szCs w:val="24"/>
          <w:shd w:val="clear" w:color="auto" w:fill="FFFFFF"/>
        </w:rPr>
      </w:pPr>
      <w:r>
        <w:rPr>
          <w:rFonts w:asciiTheme="majorHAnsi" w:hAnsiTheme="majorHAnsi" w:cs="Arial"/>
          <w:color w:val="000000" w:themeColor="text1"/>
          <w:sz w:val="24"/>
          <w:szCs w:val="24"/>
          <w:shd w:val="clear" w:color="auto" w:fill="FFFFFF"/>
        </w:rPr>
        <w:t>Cette étape</w:t>
      </w:r>
      <w:r w:rsidR="0002574E">
        <w:rPr>
          <w:rFonts w:asciiTheme="majorHAnsi" w:hAnsiTheme="majorHAnsi" w:cs="Arial"/>
          <w:color w:val="000000" w:themeColor="text1"/>
          <w:sz w:val="24"/>
          <w:szCs w:val="24"/>
          <w:shd w:val="clear" w:color="auto" w:fill="FFFFFF"/>
        </w:rPr>
        <w:t xml:space="preserve"> de l’algorithme consiste à extraire environ </w:t>
      </w:r>
      <w:r w:rsidR="00705B72">
        <w:rPr>
          <w:rFonts w:asciiTheme="majorHAnsi" w:hAnsiTheme="majorHAnsi" w:cs="Arial"/>
          <w:color w:val="000000" w:themeColor="text1"/>
          <w:sz w:val="24"/>
          <w:szCs w:val="24"/>
          <w:shd w:val="clear" w:color="auto" w:fill="FFFFFF"/>
        </w:rPr>
        <w:t>2000 propositions des régions</w:t>
      </w:r>
      <w:r w:rsidR="0072667E" w:rsidRPr="0072667E">
        <w:rPr>
          <w:rFonts w:asciiTheme="majorHAnsi" w:hAnsiTheme="majorHAnsi" w:cs="Arial"/>
          <w:color w:val="000000" w:themeColor="text1"/>
          <w:sz w:val="24"/>
          <w:szCs w:val="24"/>
          <w:shd w:val="clear" w:color="auto" w:fill="FFFFFF"/>
        </w:rPr>
        <w:t xml:space="preserve"> par recherche sélective, les régions peuvent contenir des objets cibles et sont de tailles différentes. Les région</w:t>
      </w:r>
      <w:r w:rsidR="00705B72">
        <w:rPr>
          <w:rFonts w:asciiTheme="majorHAnsi" w:hAnsiTheme="majorHAnsi" w:cs="Arial"/>
          <w:color w:val="000000" w:themeColor="text1"/>
          <w:sz w:val="24"/>
          <w:szCs w:val="24"/>
          <w:shd w:val="clear" w:color="auto" w:fill="FFFFFF"/>
        </w:rPr>
        <w:t xml:space="preserve">s candidates </w:t>
      </w:r>
      <w:r w:rsidR="003A085D">
        <w:rPr>
          <w:rFonts w:asciiTheme="majorHAnsi" w:hAnsiTheme="majorHAnsi" w:cs="Arial"/>
          <w:color w:val="000000" w:themeColor="text1"/>
          <w:sz w:val="24"/>
          <w:szCs w:val="24"/>
          <w:shd w:val="clear" w:color="auto" w:fill="FFFFFF"/>
        </w:rPr>
        <w:t>sont ensuite</w:t>
      </w:r>
      <w:r w:rsidR="00705B72">
        <w:rPr>
          <w:rFonts w:asciiTheme="majorHAnsi" w:hAnsiTheme="majorHAnsi" w:cs="Arial"/>
          <w:color w:val="000000" w:themeColor="text1"/>
          <w:sz w:val="24"/>
          <w:szCs w:val="24"/>
          <w:shd w:val="clear" w:color="auto" w:fill="FFFFFF"/>
        </w:rPr>
        <w:t xml:space="preserve"> </w:t>
      </w:r>
      <w:r w:rsidR="00705B72" w:rsidRPr="00705B72">
        <w:rPr>
          <w:rFonts w:asciiTheme="majorHAnsi" w:hAnsiTheme="majorHAnsi" w:cs="Arial"/>
          <w:color w:val="212121"/>
          <w:sz w:val="24"/>
          <w:szCs w:val="24"/>
          <w:shd w:val="clear" w:color="auto" w:fill="FFFFFF"/>
        </w:rPr>
        <w:t>redimensionnées</w:t>
      </w:r>
      <w:r w:rsidR="00705B72">
        <w:rPr>
          <w:rFonts w:asciiTheme="majorHAnsi" w:hAnsiTheme="majorHAnsi" w:cs="Arial"/>
          <w:color w:val="212121"/>
          <w:sz w:val="24"/>
          <w:szCs w:val="24"/>
          <w:shd w:val="clear" w:color="auto" w:fill="FFFFFF"/>
        </w:rPr>
        <w:t xml:space="preserve"> </w:t>
      </w:r>
      <w:r w:rsidR="0072667E" w:rsidRPr="0072667E">
        <w:rPr>
          <w:rFonts w:asciiTheme="majorHAnsi" w:hAnsiTheme="majorHAnsi" w:cs="Arial"/>
          <w:color w:val="000000" w:themeColor="text1"/>
          <w:sz w:val="24"/>
          <w:szCs w:val="24"/>
          <w:shd w:val="clear" w:color="auto" w:fill="FFFFFF"/>
        </w:rPr>
        <w:t>pour avoir une t</w:t>
      </w:r>
      <w:r w:rsidR="00705B72">
        <w:rPr>
          <w:rFonts w:asciiTheme="majorHAnsi" w:hAnsiTheme="majorHAnsi" w:cs="Arial"/>
          <w:color w:val="000000" w:themeColor="text1"/>
          <w:sz w:val="24"/>
          <w:szCs w:val="24"/>
          <w:shd w:val="clear" w:color="auto" w:fill="FFFFFF"/>
        </w:rPr>
        <w:t xml:space="preserve">aille fixe comme requis par CNN prédéfinie par le </w:t>
      </w:r>
      <w:proofErr w:type="spellStart"/>
      <w:r w:rsidR="00705B72" w:rsidRPr="00705B72">
        <w:rPr>
          <w:rFonts w:asciiTheme="majorHAnsi" w:hAnsiTheme="majorHAnsi" w:cs="Arial"/>
          <w:color w:val="000000" w:themeColor="text1"/>
          <w:sz w:val="24"/>
          <w:szCs w:val="24"/>
          <w:shd w:val="clear" w:color="auto" w:fill="FFFFFF"/>
        </w:rPr>
        <w:t>Krizhevsky</w:t>
      </w:r>
      <w:proofErr w:type="spellEnd"/>
      <w:r w:rsidR="00705B72" w:rsidRPr="00705B72">
        <w:rPr>
          <w:rFonts w:asciiTheme="majorHAnsi" w:hAnsiTheme="majorHAnsi" w:cs="Arial"/>
          <w:color w:val="000000" w:themeColor="text1"/>
          <w:sz w:val="24"/>
          <w:szCs w:val="24"/>
          <w:shd w:val="clear" w:color="auto" w:fill="FFFFFF"/>
        </w:rPr>
        <w:t xml:space="preserve"> et a</w:t>
      </w:r>
      <w:r w:rsidR="00705B72">
        <w:rPr>
          <w:rFonts w:asciiTheme="majorHAnsi" w:hAnsiTheme="majorHAnsi" w:cs="Arial"/>
          <w:color w:val="000000" w:themeColor="text1"/>
          <w:sz w:val="24"/>
          <w:szCs w:val="24"/>
          <w:shd w:val="clear" w:color="auto" w:fill="FFFFFF"/>
        </w:rPr>
        <w:t>l</w:t>
      </w:r>
      <w:r w:rsidR="003A085D">
        <w:rPr>
          <w:rFonts w:asciiTheme="majorHAnsi" w:hAnsiTheme="majorHAnsi" w:cs="Arial"/>
          <w:color w:val="000000" w:themeColor="text1"/>
          <w:sz w:val="24"/>
          <w:szCs w:val="24"/>
          <w:shd w:val="clear" w:color="auto" w:fill="FFFFFF"/>
        </w:rPr>
        <w:t xml:space="preserve">. </w:t>
      </w:r>
      <w:r w:rsidR="003A085D" w:rsidRPr="0094021E">
        <w:rPr>
          <w:rFonts w:asciiTheme="majorHAnsi" w:hAnsiTheme="majorHAnsi" w:cs="Arial"/>
          <w:b/>
          <w:bCs/>
          <w:color w:val="000000" w:themeColor="text1"/>
          <w:sz w:val="24"/>
          <w:szCs w:val="24"/>
          <w:shd w:val="clear" w:color="auto" w:fill="FFFFFF"/>
        </w:rPr>
        <w:t>[8]</w:t>
      </w:r>
    </w:p>
    <w:p w:rsidR="002202FF" w:rsidRDefault="008B79E5" w:rsidP="002202FF">
      <w:pPr>
        <w:pStyle w:val="Heading2"/>
        <w:numPr>
          <w:ilvl w:val="1"/>
          <w:numId w:val="36"/>
        </w:numPr>
        <w:rPr>
          <w:shd w:val="clear" w:color="auto" w:fill="FFFFFF"/>
        </w:rPr>
      </w:pPr>
      <w:r>
        <w:rPr>
          <w:shd w:val="clear" w:color="auto" w:fill="FFFFFF"/>
        </w:rPr>
        <w:t xml:space="preserve"> </w:t>
      </w:r>
      <w:bookmarkStart w:id="13" w:name="_Toc510095768"/>
      <w:r w:rsidR="00705B72" w:rsidRPr="00705B72">
        <w:rPr>
          <w:shd w:val="clear" w:color="auto" w:fill="FFFFFF"/>
        </w:rPr>
        <w:t>Extraction de vecteur de caractéristique</w:t>
      </w:r>
      <w:bookmarkEnd w:id="13"/>
      <w:r w:rsidR="00705B72" w:rsidRPr="00705B72">
        <w:rPr>
          <w:shd w:val="clear" w:color="auto" w:fill="FFFFFF"/>
        </w:rPr>
        <w:t xml:space="preserve"> </w:t>
      </w:r>
    </w:p>
    <w:p w:rsidR="0072667E" w:rsidRPr="002202FF" w:rsidRDefault="00E03303" w:rsidP="002202FF">
      <w:pPr>
        <w:jc w:val="both"/>
        <w:rPr>
          <w:rFonts w:cs="Times New Roman"/>
          <w:szCs w:val="36"/>
          <w:shd w:val="clear" w:color="auto" w:fill="FFFFFF"/>
        </w:rPr>
      </w:pPr>
      <w:r w:rsidRPr="002202FF">
        <w:rPr>
          <w:shd w:val="clear" w:color="auto" w:fill="FFFFFF"/>
        </w:rPr>
        <w:t>Le modèle extrait</w:t>
      </w:r>
      <w:r w:rsidR="003A085D" w:rsidRPr="002202FF">
        <w:rPr>
          <w:shd w:val="clear" w:color="auto" w:fill="FFFFFF"/>
        </w:rPr>
        <w:t xml:space="preserve"> un vecteur de caractéristiques en 4096 dimensions de chaque</w:t>
      </w:r>
      <w:r w:rsidRPr="002202FF">
        <w:rPr>
          <w:shd w:val="clear" w:color="auto" w:fill="FFFFFF"/>
        </w:rPr>
        <w:t xml:space="preserve"> </w:t>
      </w:r>
      <w:r w:rsidR="003A085D" w:rsidRPr="002202FF">
        <w:rPr>
          <w:shd w:val="clear" w:color="auto" w:fill="FFFFFF"/>
        </w:rPr>
        <w:t xml:space="preserve">proposition de région en utilisant le CNN décrit par </w:t>
      </w:r>
      <w:proofErr w:type="spellStart"/>
      <w:r w:rsidR="003A085D" w:rsidRPr="002202FF">
        <w:rPr>
          <w:shd w:val="clear" w:color="auto" w:fill="FFFFFF"/>
        </w:rPr>
        <w:t>Krizhevsky</w:t>
      </w:r>
      <w:proofErr w:type="spellEnd"/>
      <w:r w:rsidR="003A085D" w:rsidRPr="002202FF">
        <w:rPr>
          <w:shd w:val="clear" w:color="auto" w:fill="FFFFFF"/>
        </w:rPr>
        <w:t xml:space="preserve"> et Al. </w:t>
      </w:r>
      <w:r w:rsidR="003A085D" w:rsidRPr="0094021E">
        <w:rPr>
          <w:b/>
          <w:bCs/>
          <w:shd w:val="clear" w:color="auto" w:fill="FFFFFF"/>
        </w:rPr>
        <w:t>[8].</w:t>
      </w:r>
      <w:r w:rsidR="003A085D" w:rsidRPr="002202FF">
        <w:rPr>
          <w:shd w:val="clear" w:color="auto" w:fill="FFFFFF"/>
        </w:rPr>
        <w:t xml:space="preserve"> </w:t>
      </w:r>
      <w:r w:rsidRPr="002202FF">
        <w:rPr>
          <w:shd w:val="clear" w:color="auto" w:fill="FFFFFF"/>
        </w:rPr>
        <w:t xml:space="preserve"> </w:t>
      </w:r>
      <w:r w:rsidR="003A085D" w:rsidRPr="002202FF">
        <w:rPr>
          <w:shd w:val="clear" w:color="auto" w:fill="FFFFFF"/>
        </w:rPr>
        <w:t>Les caractéristiques sont calculées sur des images de 227 × 227 x</w:t>
      </w:r>
      <w:r w:rsidRPr="002202FF">
        <w:rPr>
          <w:shd w:val="clear" w:color="auto" w:fill="FFFFFF"/>
        </w:rPr>
        <w:t xml:space="preserve"> </w:t>
      </w:r>
      <w:r w:rsidR="003A085D" w:rsidRPr="002202FF">
        <w:rPr>
          <w:shd w:val="clear" w:color="auto" w:fill="FFFFFF"/>
        </w:rPr>
        <w:t xml:space="preserve">3 (En </w:t>
      </w:r>
      <w:r w:rsidRPr="002202FF">
        <w:rPr>
          <w:shd w:val="clear" w:color="auto" w:fill="FFFFFF"/>
        </w:rPr>
        <w:t>RVB) propagées à travers c</w:t>
      </w:r>
      <w:r w:rsidR="003A085D" w:rsidRPr="002202FF">
        <w:rPr>
          <w:shd w:val="clear" w:color="auto" w:fill="FFFFFF"/>
        </w:rPr>
        <w:t xml:space="preserve">ouches convolutives et de deux couches entièrement connectées. </w:t>
      </w:r>
    </w:p>
    <w:p w:rsidR="003A085D" w:rsidRDefault="00E03303" w:rsidP="00F503D4">
      <w:pPr>
        <w:pStyle w:val="HTMLPreformatted"/>
        <w:shd w:val="clear" w:color="auto" w:fill="FFFFFF"/>
        <w:spacing w:line="276" w:lineRule="auto"/>
        <w:jc w:val="both"/>
        <w:rPr>
          <w:rFonts w:asciiTheme="majorHAnsi" w:hAnsiTheme="majorHAnsi" w:cs="Arial"/>
          <w:color w:val="000000" w:themeColor="text1"/>
          <w:sz w:val="24"/>
          <w:szCs w:val="24"/>
          <w:shd w:val="clear" w:color="auto" w:fill="FFFFFF"/>
        </w:rPr>
      </w:pPr>
      <w:r w:rsidRPr="00E03303">
        <w:rPr>
          <w:rFonts w:asciiTheme="majorHAnsi" w:hAnsiTheme="majorHAnsi" w:cs="Arial"/>
          <w:b/>
          <w:bCs/>
          <w:color w:val="000000" w:themeColor="text1"/>
          <w:sz w:val="24"/>
          <w:szCs w:val="24"/>
          <w:shd w:val="clear" w:color="auto" w:fill="FFFFFF"/>
        </w:rPr>
        <w:t>Transformation des images (</w:t>
      </w:r>
      <w:proofErr w:type="spellStart"/>
      <w:r w:rsidRPr="00E03303">
        <w:rPr>
          <w:rFonts w:asciiTheme="majorHAnsi" w:hAnsiTheme="majorHAnsi" w:cs="Arial"/>
          <w:b/>
          <w:bCs/>
          <w:color w:val="000000" w:themeColor="text1"/>
          <w:sz w:val="24"/>
          <w:szCs w:val="24"/>
          <w:shd w:val="clear" w:color="auto" w:fill="FFFFFF"/>
        </w:rPr>
        <w:t>warping</w:t>
      </w:r>
      <w:proofErr w:type="spellEnd"/>
      <w:r w:rsidRPr="00E03303">
        <w:rPr>
          <w:rFonts w:asciiTheme="majorHAnsi" w:hAnsiTheme="majorHAnsi" w:cs="Arial"/>
          <w:b/>
          <w:bCs/>
          <w:color w:val="000000" w:themeColor="text1"/>
          <w:sz w:val="24"/>
          <w:szCs w:val="24"/>
          <w:shd w:val="clear" w:color="auto" w:fill="FFFFFF"/>
        </w:rPr>
        <w:t>) :</w:t>
      </w:r>
      <w:r>
        <w:rPr>
          <w:rFonts w:asciiTheme="majorHAnsi" w:hAnsiTheme="majorHAnsi" w:cs="Arial"/>
          <w:color w:val="000000" w:themeColor="text1"/>
          <w:sz w:val="24"/>
          <w:szCs w:val="24"/>
          <w:shd w:val="clear" w:color="auto" w:fill="FFFFFF"/>
        </w:rPr>
        <w:t xml:space="preserve"> </w:t>
      </w:r>
      <w:r w:rsidRPr="00E03303">
        <w:rPr>
          <w:rFonts w:asciiTheme="majorHAnsi" w:hAnsiTheme="majorHAnsi" w:cs="Arial"/>
          <w:color w:val="000000" w:themeColor="text1"/>
          <w:sz w:val="24"/>
          <w:szCs w:val="24"/>
          <w:shd w:val="clear" w:color="auto" w:fill="FFFFFF"/>
        </w:rPr>
        <w:t>Afin d</w:t>
      </w:r>
      <w:r w:rsidR="00175411">
        <w:rPr>
          <w:rFonts w:asciiTheme="majorHAnsi" w:hAnsiTheme="majorHAnsi" w:cs="Arial"/>
          <w:color w:val="000000" w:themeColor="text1"/>
          <w:sz w:val="24"/>
          <w:szCs w:val="24"/>
          <w:shd w:val="clear" w:color="auto" w:fill="FFFFFF"/>
        </w:rPr>
        <w:t xml:space="preserve">’extraire </w:t>
      </w:r>
      <w:r w:rsidRPr="00E03303">
        <w:rPr>
          <w:rFonts w:asciiTheme="majorHAnsi" w:hAnsiTheme="majorHAnsi" w:cs="Arial"/>
          <w:color w:val="000000" w:themeColor="text1"/>
          <w:sz w:val="24"/>
          <w:szCs w:val="24"/>
          <w:shd w:val="clear" w:color="auto" w:fill="FFFFFF"/>
        </w:rPr>
        <w:t>les caractéristiques d'une proposition de région,</w:t>
      </w:r>
      <w:r>
        <w:rPr>
          <w:rFonts w:asciiTheme="majorHAnsi" w:hAnsiTheme="majorHAnsi" w:cs="Arial"/>
          <w:color w:val="000000" w:themeColor="text1"/>
          <w:sz w:val="24"/>
          <w:szCs w:val="24"/>
          <w:shd w:val="clear" w:color="auto" w:fill="FFFFFF"/>
        </w:rPr>
        <w:t xml:space="preserve"> les données d’images de chaque région sont</w:t>
      </w:r>
      <w:r w:rsidRPr="00E03303">
        <w:rPr>
          <w:rFonts w:asciiTheme="majorHAnsi" w:hAnsiTheme="majorHAnsi" w:cs="Arial"/>
          <w:color w:val="000000" w:themeColor="text1"/>
          <w:sz w:val="24"/>
          <w:szCs w:val="24"/>
          <w:shd w:val="clear" w:color="auto" w:fill="FFFFFF"/>
        </w:rPr>
        <w:t xml:space="preserve"> converti</w:t>
      </w:r>
      <w:r>
        <w:rPr>
          <w:rFonts w:asciiTheme="majorHAnsi" w:hAnsiTheme="majorHAnsi" w:cs="Arial"/>
          <w:color w:val="000000" w:themeColor="text1"/>
          <w:sz w:val="24"/>
          <w:szCs w:val="24"/>
          <w:shd w:val="clear" w:color="auto" w:fill="FFFFFF"/>
        </w:rPr>
        <w:t>es</w:t>
      </w:r>
      <w:r w:rsidR="00402FCB">
        <w:rPr>
          <w:rFonts w:asciiTheme="majorHAnsi" w:hAnsiTheme="majorHAnsi" w:cs="Arial"/>
          <w:color w:val="000000" w:themeColor="text1"/>
          <w:sz w:val="24"/>
          <w:szCs w:val="24"/>
          <w:shd w:val="clear" w:color="auto" w:fill="FFFFFF"/>
        </w:rPr>
        <w:t xml:space="preserve"> en</w:t>
      </w:r>
      <w:r w:rsidRPr="00E03303">
        <w:rPr>
          <w:rFonts w:asciiTheme="majorHAnsi" w:hAnsiTheme="majorHAnsi" w:cs="Arial"/>
          <w:color w:val="000000" w:themeColor="text1"/>
          <w:sz w:val="24"/>
          <w:szCs w:val="24"/>
          <w:shd w:val="clear" w:color="auto" w:fill="FFFFFF"/>
        </w:rPr>
        <w:t xml:space="preserve"> une forme</w:t>
      </w:r>
      <w:r>
        <w:rPr>
          <w:rFonts w:asciiTheme="majorHAnsi" w:hAnsiTheme="majorHAnsi" w:cs="Arial"/>
          <w:color w:val="000000" w:themeColor="text1"/>
          <w:sz w:val="24"/>
          <w:szCs w:val="24"/>
          <w:shd w:val="clear" w:color="auto" w:fill="FFFFFF"/>
        </w:rPr>
        <w:t xml:space="preserve"> </w:t>
      </w:r>
      <w:r w:rsidRPr="00E03303">
        <w:rPr>
          <w:rFonts w:asciiTheme="majorHAnsi" w:hAnsiTheme="majorHAnsi" w:cs="Arial"/>
          <w:color w:val="000000" w:themeColor="text1"/>
          <w:sz w:val="24"/>
          <w:szCs w:val="24"/>
          <w:shd w:val="clear" w:color="auto" w:fill="FFFFFF"/>
        </w:rPr>
        <w:t>compatible avec le CNN (son architecture nécessite</w:t>
      </w:r>
      <w:r>
        <w:rPr>
          <w:rFonts w:asciiTheme="majorHAnsi" w:hAnsiTheme="majorHAnsi" w:cs="Arial"/>
          <w:color w:val="000000" w:themeColor="text1"/>
          <w:sz w:val="24"/>
          <w:szCs w:val="24"/>
          <w:shd w:val="clear" w:color="auto" w:fill="FFFFFF"/>
        </w:rPr>
        <w:t xml:space="preserve"> des </w:t>
      </w:r>
      <w:r w:rsidRPr="00E03303">
        <w:rPr>
          <w:rFonts w:asciiTheme="majorHAnsi" w:hAnsiTheme="majorHAnsi" w:cs="Arial"/>
          <w:color w:val="000000" w:themeColor="text1"/>
          <w:sz w:val="24"/>
          <w:szCs w:val="24"/>
          <w:shd w:val="clear" w:color="auto" w:fill="FFFFFF"/>
        </w:rPr>
        <w:t>entrées d'une taille fixe de 227 × 227 pixels). Parmi les</w:t>
      </w:r>
      <w:r>
        <w:rPr>
          <w:rFonts w:asciiTheme="majorHAnsi" w:hAnsiTheme="majorHAnsi" w:cs="Arial"/>
          <w:color w:val="000000" w:themeColor="text1"/>
          <w:sz w:val="24"/>
          <w:szCs w:val="24"/>
          <w:shd w:val="clear" w:color="auto" w:fill="FFFFFF"/>
        </w:rPr>
        <w:t xml:space="preserve"> </w:t>
      </w:r>
      <w:r w:rsidRPr="00E03303">
        <w:rPr>
          <w:rFonts w:asciiTheme="majorHAnsi" w:hAnsiTheme="majorHAnsi" w:cs="Arial"/>
          <w:color w:val="000000" w:themeColor="text1"/>
          <w:sz w:val="24"/>
          <w:szCs w:val="24"/>
          <w:shd w:val="clear" w:color="auto" w:fill="FFFFFF"/>
        </w:rPr>
        <w:t xml:space="preserve">nombreuses transformations possibles </w:t>
      </w:r>
      <w:r>
        <w:rPr>
          <w:rFonts w:asciiTheme="majorHAnsi" w:hAnsiTheme="majorHAnsi" w:cs="Arial"/>
          <w:color w:val="000000" w:themeColor="text1"/>
          <w:sz w:val="24"/>
          <w:szCs w:val="24"/>
          <w:shd w:val="clear" w:color="auto" w:fill="FFFFFF"/>
        </w:rPr>
        <w:t>la plus simple est utilisée :</w:t>
      </w:r>
      <w:r w:rsidRPr="00E03303">
        <w:rPr>
          <w:rFonts w:asciiTheme="majorHAnsi" w:hAnsiTheme="majorHAnsi" w:cs="Arial"/>
          <w:color w:val="000000" w:themeColor="text1"/>
          <w:sz w:val="24"/>
          <w:szCs w:val="24"/>
          <w:shd w:val="clear" w:color="auto" w:fill="FFFFFF"/>
        </w:rPr>
        <w:t xml:space="preserve"> Indépendamment de la taille ou du format de l'image</w:t>
      </w:r>
      <w:r>
        <w:rPr>
          <w:rFonts w:asciiTheme="majorHAnsi" w:hAnsiTheme="majorHAnsi" w:cs="Arial"/>
          <w:color w:val="000000" w:themeColor="text1"/>
          <w:sz w:val="24"/>
          <w:szCs w:val="24"/>
          <w:shd w:val="clear" w:color="auto" w:fill="FFFFFF"/>
        </w:rPr>
        <w:t xml:space="preserve">, les </w:t>
      </w:r>
      <w:r w:rsidRPr="00E03303">
        <w:rPr>
          <w:rFonts w:asciiTheme="majorHAnsi" w:hAnsiTheme="majorHAnsi" w:cs="Arial"/>
          <w:color w:val="000000" w:themeColor="text1"/>
          <w:sz w:val="24"/>
          <w:szCs w:val="24"/>
          <w:shd w:val="clear" w:color="auto" w:fill="FFFFFF"/>
        </w:rPr>
        <w:t>région</w:t>
      </w:r>
      <w:r>
        <w:rPr>
          <w:rFonts w:asciiTheme="majorHAnsi" w:hAnsiTheme="majorHAnsi" w:cs="Arial"/>
          <w:color w:val="000000" w:themeColor="text1"/>
          <w:sz w:val="24"/>
          <w:szCs w:val="24"/>
          <w:shd w:val="clear" w:color="auto" w:fill="FFFFFF"/>
        </w:rPr>
        <w:t>s</w:t>
      </w:r>
      <w:r w:rsidRPr="00E03303">
        <w:rPr>
          <w:rFonts w:asciiTheme="majorHAnsi" w:hAnsiTheme="majorHAnsi" w:cs="Arial"/>
          <w:color w:val="000000" w:themeColor="text1"/>
          <w:sz w:val="24"/>
          <w:szCs w:val="24"/>
          <w:shd w:val="clear" w:color="auto" w:fill="FFFFFF"/>
        </w:rPr>
        <w:t xml:space="preserve"> candidate</w:t>
      </w:r>
      <w:r>
        <w:rPr>
          <w:rFonts w:asciiTheme="majorHAnsi" w:hAnsiTheme="majorHAnsi" w:cs="Arial"/>
          <w:color w:val="000000" w:themeColor="text1"/>
          <w:sz w:val="24"/>
          <w:szCs w:val="24"/>
          <w:shd w:val="clear" w:color="auto" w:fill="FFFFFF"/>
        </w:rPr>
        <w:t>s sont</w:t>
      </w:r>
      <w:r w:rsidRPr="00E03303">
        <w:rPr>
          <w:rFonts w:asciiTheme="majorHAnsi" w:hAnsiTheme="majorHAnsi" w:cs="Arial"/>
          <w:color w:val="000000" w:themeColor="text1"/>
          <w:sz w:val="24"/>
          <w:szCs w:val="24"/>
          <w:shd w:val="clear" w:color="auto" w:fill="FFFFFF"/>
        </w:rPr>
        <w:t xml:space="preserve"> </w:t>
      </w:r>
      <w:r>
        <w:rPr>
          <w:rFonts w:asciiTheme="majorHAnsi" w:hAnsiTheme="majorHAnsi" w:cs="Arial"/>
          <w:color w:val="000000" w:themeColor="text1"/>
          <w:sz w:val="24"/>
          <w:szCs w:val="24"/>
          <w:shd w:val="clear" w:color="auto" w:fill="FFFFFF"/>
        </w:rPr>
        <w:t>redimensionnées en la taille requise sans prendre en compte les proportions de l’image d’origine.</w:t>
      </w:r>
    </w:p>
    <w:p w:rsidR="00E03303" w:rsidRDefault="00E03303" w:rsidP="00E03303">
      <w:pPr>
        <w:pStyle w:val="HTMLPreformatted"/>
        <w:shd w:val="clear" w:color="auto" w:fill="FFFFFF"/>
        <w:rPr>
          <w:rFonts w:asciiTheme="majorHAnsi" w:hAnsiTheme="majorHAnsi" w:cs="Arial"/>
          <w:color w:val="000000" w:themeColor="text1"/>
          <w:sz w:val="24"/>
          <w:szCs w:val="24"/>
          <w:shd w:val="clear" w:color="auto" w:fill="FFFFFF"/>
        </w:rPr>
      </w:pPr>
    </w:p>
    <w:p w:rsidR="00E03303" w:rsidRDefault="00E03303" w:rsidP="00E03303">
      <w:pPr>
        <w:pStyle w:val="HTMLPreformatted"/>
        <w:keepNext/>
        <w:shd w:val="clear" w:color="auto" w:fill="FFFFFF"/>
        <w:jc w:val="center"/>
      </w:pPr>
      <w:r>
        <w:rPr>
          <w:noProof/>
        </w:rPr>
        <w:drawing>
          <wp:inline distT="0" distB="0" distL="0" distR="0">
            <wp:extent cx="5297817" cy="13081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315405" cy="1312443"/>
                    </a:xfrm>
                    <a:prstGeom prst="rect">
                      <a:avLst/>
                    </a:prstGeom>
                  </pic:spPr>
                </pic:pic>
              </a:graphicData>
            </a:graphic>
          </wp:inline>
        </w:drawing>
      </w:r>
    </w:p>
    <w:p w:rsidR="0040754F" w:rsidRDefault="0040754F" w:rsidP="00515931">
      <w:pPr>
        <w:pStyle w:val="Caption"/>
        <w:jc w:val="center"/>
        <w:rPr>
          <w:color w:val="auto"/>
          <w:sz w:val="20"/>
          <w:szCs w:val="20"/>
        </w:rPr>
      </w:pPr>
    </w:p>
    <w:p w:rsidR="007D326E" w:rsidRPr="00515931" w:rsidRDefault="00E03303" w:rsidP="00515931">
      <w:pPr>
        <w:pStyle w:val="Caption"/>
        <w:jc w:val="center"/>
        <w:rPr>
          <w:color w:val="auto"/>
          <w:sz w:val="20"/>
          <w:szCs w:val="20"/>
        </w:rPr>
      </w:pPr>
      <w:r w:rsidRPr="00A31FDF">
        <w:rPr>
          <w:color w:val="auto"/>
          <w:sz w:val="20"/>
          <w:szCs w:val="20"/>
        </w:rPr>
        <w:t xml:space="preserve">Figure </w:t>
      </w:r>
      <w:r w:rsidR="00A87EE4" w:rsidRPr="00A31FDF">
        <w:rPr>
          <w:color w:val="auto"/>
          <w:sz w:val="20"/>
          <w:szCs w:val="20"/>
        </w:rPr>
        <w:fldChar w:fldCharType="begin"/>
      </w:r>
      <w:r w:rsidRPr="00A31FDF">
        <w:rPr>
          <w:color w:val="auto"/>
          <w:sz w:val="20"/>
          <w:szCs w:val="20"/>
        </w:rPr>
        <w:instrText xml:space="preserve"> SEQ Figure \* ARABIC </w:instrText>
      </w:r>
      <w:r w:rsidR="00A87EE4" w:rsidRPr="00A31FDF">
        <w:rPr>
          <w:color w:val="auto"/>
          <w:sz w:val="20"/>
          <w:szCs w:val="20"/>
        </w:rPr>
        <w:fldChar w:fldCharType="separate"/>
      </w:r>
      <w:r w:rsidR="00EF589C">
        <w:rPr>
          <w:noProof/>
          <w:color w:val="auto"/>
          <w:sz w:val="20"/>
          <w:szCs w:val="20"/>
        </w:rPr>
        <w:t>5</w:t>
      </w:r>
      <w:r w:rsidR="00A87EE4" w:rsidRPr="00A31FDF">
        <w:rPr>
          <w:color w:val="auto"/>
          <w:sz w:val="20"/>
          <w:szCs w:val="20"/>
        </w:rPr>
        <w:fldChar w:fldCharType="end"/>
      </w:r>
      <w:r w:rsidRPr="00A31FDF">
        <w:rPr>
          <w:color w:val="auto"/>
          <w:sz w:val="20"/>
          <w:szCs w:val="20"/>
        </w:rPr>
        <w:t xml:space="preserve"> - Exemple de </w:t>
      </w:r>
      <w:proofErr w:type="spellStart"/>
      <w:r w:rsidRPr="00A31FDF">
        <w:rPr>
          <w:color w:val="auto"/>
          <w:sz w:val="20"/>
          <w:szCs w:val="20"/>
        </w:rPr>
        <w:t>warping</w:t>
      </w:r>
      <w:proofErr w:type="spellEnd"/>
      <w:r w:rsidRPr="00A31FDF">
        <w:rPr>
          <w:color w:val="auto"/>
          <w:sz w:val="20"/>
          <w:szCs w:val="20"/>
        </w:rPr>
        <w:t xml:space="preserve"> de régions candidates</w:t>
      </w:r>
    </w:p>
    <w:p w:rsidR="00084BC3" w:rsidRPr="00E57669" w:rsidRDefault="00E57669" w:rsidP="00E57669">
      <w:pPr>
        <w:pStyle w:val="Heading2"/>
        <w:rPr>
          <w:shd w:val="clear" w:color="auto" w:fill="FFFFFF"/>
        </w:rPr>
      </w:pPr>
      <w:bookmarkStart w:id="14" w:name="_Toc510095769"/>
      <w:r>
        <w:rPr>
          <w:shd w:val="clear" w:color="auto" w:fill="FFFFFF"/>
        </w:rPr>
        <w:t xml:space="preserve">4.3 </w:t>
      </w:r>
      <w:r w:rsidR="00084BC3" w:rsidRPr="00E57669">
        <w:rPr>
          <w:shd w:val="clear" w:color="auto" w:fill="FFFFFF"/>
        </w:rPr>
        <w:t xml:space="preserve">Apprentissage du </w:t>
      </w:r>
      <w:r w:rsidR="009008EC" w:rsidRPr="00E57669">
        <w:rPr>
          <w:shd w:val="clear" w:color="auto" w:fill="FFFFFF"/>
        </w:rPr>
        <w:t>modèle</w:t>
      </w:r>
      <w:r w:rsidR="00084BC3" w:rsidRPr="00E57669">
        <w:rPr>
          <w:shd w:val="clear" w:color="auto" w:fill="FFFFFF"/>
        </w:rPr>
        <w:t> :</w:t>
      </w:r>
      <w:bookmarkEnd w:id="14"/>
    </w:p>
    <w:p w:rsidR="0083603C" w:rsidRDefault="00CE28E9" w:rsidP="00F503D4">
      <w:pPr>
        <w:shd w:val="clear" w:color="auto" w:fill="FFFFFF"/>
        <w:spacing w:after="100" w:afterAutospacing="1"/>
        <w:jc w:val="both"/>
        <w:rPr>
          <w:rFonts w:cs="Arial"/>
          <w:b/>
          <w:color w:val="000000" w:themeColor="text1"/>
          <w:szCs w:val="24"/>
          <w:shd w:val="clear" w:color="auto" w:fill="FFFFFF"/>
        </w:rPr>
      </w:pPr>
      <w:r w:rsidRPr="0083603C">
        <w:rPr>
          <w:rFonts w:cs="Arial"/>
          <w:b/>
          <w:color w:val="000000" w:themeColor="text1"/>
          <w:szCs w:val="24"/>
          <w:shd w:val="clear" w:color="auto" w:fill="FFFFFF"/>
        </w:rPr>
        <w:lastRenderedPageBreak/>
        <w:t>Préa</w:t>
      </w:r>
      <w:r>
        <w:rPr>
          <w:rFonts w:cs="Arial"/>
          <w:b/>
          <w:color w:val="000000" w:themeColor="text1"/>
          <w:szCs w:val="24"/>
          <w:shd w:val="clear" w:color="auto" w:fill="FFFFFF"/>
        </w:rPr>
        <w:t>pprentissage</w:t>
      </w:r>
      <w:r w:rsidR="0083603C">
        <w:rPr>
          <w:rFonts w:cs="Arial"/>
          <w:b/>
          <w:color w:val="000000" w:themeColor="text1"/>
          <w:szCs w:val="24"/>
          <w:shd w:val="clear" w:color="auto" w:fill="FFFFFF"/>
        </w:rPr>
        <w:t xml:space="preserve"> </w:t>
      </w:r>
      <w:r w:rsidR="0083603C" w:rsidRPr="0083603C">
        <w:rPr>
          <w:rFonts w:cs="Arial"/>
          <w:b/>
          <w:color w:val="000000" w:themeColor="text1"/>
          <w:szCs w:val="24"/>
          <w:shd w:val="clear" w:color="auto" w:fill="FFFFFF"/>
        </w:rPr>
        <w:t>supervisée</w:t>
      </w:r>
      <w:r w:rsidR="0083603C">
        <w:rPr>
          <w:rFonts w:cs="Arial"/>
          <w:b/>
          <w:color w:val="000000" w:themeColor="text1"/>
          <w:szCs w:val="24"/>
          <w:shd w:val="clear" w:color="auto" w:fill="FFFFFF"/>
        </w:rPr>
        <w:t xml:space="preserve"> du CNN :</w:t>
      </w:r>
      <w:r w:rsidR="0083603C" w:rsidRPr="0083603C">
        <w:rPr>
          <w:rFonts w:cs="Arial"/>
          <w:b/>
          <w:color w:val="000000" w:themeColor="text1"/>
          <w:szCs w:val="24"/>
          <w:shd w:val="clear" w:color="auto" w:fill="FFFFFF"/>
        </w:rPr>
        <w:t xml:space="preserve"> </w:t>
      </w:r>
      <w:r w:rsidR="0083603C" w:rsidRPr="0083603C">
        <w:rPr>
          <w:rFonts w:eastAsia="Times New Roman" w:cs="Arial"/>
          <w:color w:val="000000" w:themeColor="text1"/>
          <w:szCs w:val="24"/>
          <w:shd w:val="clear" w:color="auto" w:fill="FFFFFF"/>
          <w:lang w:eastAsia="fr-FR"/>
        </w:rPr>
        <w:t xml:space="preserve">le CNN </w:t>
      </w:r>
      <w:r w:rsidR="00A10206">
        <w:rPr>
          <w:rFonts w:eastAsia="Times New Roman" w:cs="Arial"/>
          <w:color w:val="000000" w:themeColor="text1"/>
          <w:szCs w:val="24"/>
          <w:shd w:val="clear" w:color="auto" w:fill="FFFFFF"/>
          <w:lang w:eastAsia="fr-FR"/>
        </w:rPr>
        <w:t>est</w:t>
      </w:r>
      <w:r w:rsidR="0083603C">
        <w:rPr>
          <w:rFonts w:eastAsia="Times New Roman" w:cs="Arial"/>
          <w:color w:val="000000" w:themeColor="text1"/>
          <w:szCs w:val="24"/>
          <w:shd w:val="clear" w:color="auto" w:fill="FFFFFF"/>
          <w:lang w:eastAsia="fr-FR"/>
        </w:rPr>
        <w:t xml:space="preserve"> </w:t>
      </w:r>
      <w:r w:rsidR="003E426D">
        <w:rPr>
          <w:rFonts w:eastAsia="Times New Roman" w:cs="Arial"/>
          <w:color w:val="000000" w:themeColor="text1"/>
          <w:szCs w:val="24"/>
          <w:shd w:val="clear" w:color="auto" w:fill="FFFFFF"/>
          <w:lang w:eastAsia="fr-FR"/>
        </w:rPr>
        <w:t>entrainé</w:t>
      </w:r>
      <w:r w:rsidR="0083603C">
        <w:rPr>
          <w:rFonts w:eastAsia="Times New Roman" w:cs="Arial"/>
          <w:color w:val="000000" w:themeColor="text1"/>
          <w:szCs w:val="24"/>
          <w:shd w:val="clear" w:color="auto" w:fill="FFFFFF"/>
          <w:lang w:eastAsia="fr-FR"/>
        </w:rPr>
        <w:t xml:space="preserve"> </w:t>
      </w:r>
      <w:r w:rsidR="0083603C" w:rsidRPr="0083603C">
        <w:rPr>
          <w:rFonts w:eastAsia="Times New Roman" w:cs="Arial"/>
          <w:color w:val="000000" w:themeColor="text1"/>
          <w:szCs w:val="24"/>
          <w:shd w:val="clear" w:color="auto" w:fill="FFFFFF"/>
          <w:lang w:eastAsia="fr-FR"/>
        </w:rPr>
        <w:t>sur un grand ensemble de données (ILSVRC 2012)</w:t>
      </w:r>
      <w:r w:rsidR="00100E47">
        <w:rPr>
          <w:rStyle w:val="FootnoteReference"/>
          <w:rFonts w:eastAsia="Times New Roman" w:cs="Arial"/>
          <w:color w:val="000000" w:themeColor="text1"/>
          <w:szCs w:val="24"/>
          <w:shd w:val="clear" w:color="auto" w:fill="FFFFFF"/>
          <w:lang w:eastAsia="fr-FR"/>
        </w:rPr>
        <w:footnoteReference w:id="3"/>
      </w:r>
      <w:r w:rsidR="00100E47">
        <w:rPr>
          <w:rFonts w:eastAsia="Times New Roman" w:cs="Arial"/>
          <w:color w:val="000000" w:themeColor="text1"/>
          <w:szCs w:val="24"/>
          <w:shd w:val="clear" w:color="auto" w:fill="FFFFFF"/>
          <w:lang w:eastAsia="fr-FR"/>
        </w:rPr>
        <w:t xml:space="preserve"> </w:t>
      </w:r>
      <w:r w:rsidR="0083603C">
        <w:rPr>
          <w:rFonts w:eastAsia="Times New Roman" w:cs="Arial"/>
          <w:color w:val="000000" w:themeColor="text1"/>
          <w:szCs w:val="24"/>
          <w:shd w:val="clear" w:color="auto" w:fill="FFFFFF"/>
          <w:lang w:eastAsia="fr-FR"/>
        </w:rPr>
        <w:t>pour une tâche de classification</w:t>
      </w:r>
      <w:r w:rsidR="0083603C" w:rsidRPr="0083603C">
        <w:rPr>
          <w:rFonts w:eastAsia="Times New Roman" w:cs="Arial"/>
          <w:color w:val="000000" w:themeColor="text1"/>
          <w:szCs w:val="24"/>
          <w:shd w:val="clear" w:color="auto" w:fill="FFFFFF"/>
          <w:lang w:eastAsia="fr-FR"/>
        </w:rPr>
        <w:t xml:space="preserve"> </w:t>
      </w:r>
      <w:r w:rsidR="0083603C">
        <w:rPr>
          <w:rFonts w:eastAsia="Times New Roman" w:cs="Arial"/>
          <w:color w:val="000000" w:themeColor="text1"/>
          <w:szCs w:val="24"/>
          <w:shd w:val="clear" w:color="auto" w:fill="FFFFFF"/>
          <w:lang w:eastAsia="fr-FR"/>
        </w:rPr>
        <w:t>(</w:t>
      </w:r>
      <w:r w:rsidR="0083603C" w:rsidRPr="0083603C">
        <w:rPr>
          <w:rFonts w:eastAsia="Times New Roman" w:cs="Arial"/>
          <w:color w:val="000000" w:themeColor="text1"/>
          <w:szCs w:val="24"/>
          <w:shd w:val="clear" w:color="auto" w:fill="FFFFFF"/>
          <w:lang w:eastAsia="fr-FR"/>
        </w:rPr>
        <w:t xml:space="preserve">pas d'étiquettes de boîte englobante). </w:t>
      </w:r>
      <w:r w:rsidR="0083603C">
        <w:rPr>
          <w:rFonts w:eastAsia="Times New Roman" w:cs="Arial"/>
          <w:color w:val="000000" w:themeColor="text1"/>
          <w:szCs w:val="24"/>
          <w:shd w:val="clear" w:color="auto" w:fill="FFFFFF"/>
          <w:lang w:eastAsia="fr-FR"/>
        </w:rPr>
        <w:t>Le</w:t>
      </w:r>
      <w:r w:rsidR="0083603C" w:rsidRPr="0083603C">
        <w:rPr>
          <w:rFonts w:eastAsia="Times New Roman" w:cs="Arial"/>
          <w:color w:val="000000" w:themeColor="text1"/>
          <w:szCs w:val="24"/>
          <w:shd w:val="clear" w:color="auto" w:fill="FFFFFF"/>
          <w:lang w:eastAsia="fr-FR"/>
        </w:rPr>
        <w:t xml:space="preserve"> </w:t>
      </w:r>
      <w:r w:rsidR="0083603C">
        <w:rPr>
          <w:rFonts w:eastAsia="Times New Roman" w:cs="Arial"/>
          <w:color w:val="000000" w:themeColor="text1"/>
          <w:szCs w:val="24"/>
          <w:shd w:val="clear" w:color="auto" w:fill="FFFFFF"/>
          <w:lang w:eastAsia="fr-FR"/>
        </w:rPr>
        <w:t>modèle utilisé</w:t>
      </w:r>
      <w:r w:rsidR="0083603C" w:rsidRPr="0083603C">
        <w:rPr>
          <w:rFonts w:eastAsia="Times New Roman" w:cs="Arial"/>
          <w:color w:val="000000" w:themeColor="text1"/>
          <w:szCs w:val="24"/>
          <w:shd w:val="clear" w:color="auto" w:fill="FFFFFF"/>
          <w:lang w:eastAsia="fr-FR"/>
        </w:rPr>
        <w:t xml:space="preserve"> correspond presque à la performance de </w:t>
      </w:r>
      <w:proofErr w:type="spellStart"/>
      <w:r w:rsidR="0083603C" w:rsidRPr="0083603C">
        <w:rPr>
          <w:rFonts w:eastAsia="Times New Roman" w:cs="Arial"/>
          <w:color w:val="000000" w:themeColor="text1"/>
          <w:szCs w:val="24"/>
          <w:shd w:val="clear" w:color="auto" w:fill="FFFFFF"/>
          <w:lang w:eastAsia="fr-FR"/>
        </w:rPr>
        <w:t>Krizhevsky</w:t>
      </w:r>
      <w:proofErr w:type="spellEnd"/>
      <w:r w:rsidR="0083603C" w:rsidRPr="0083603C">
        <w:rPr>
          <w:rFonts w:eastAsia="Times New Roman" w:cs="Arial"/>
          <w:color w:val="000000" w:themeColor="text1"/>
          <w:szCs w:val="24"/>
          <w:shd w:val="clear" w:color="auto" w:fill="FFFFFF"/>
          <w:lang w:eastAsia="fr-FR"/>
        </w:rPr>
        <w:t xml:space="preserve"> et al. [</w:t>
      </w:r>
      <w:r w:rsidR="003E426D">
        <w:rPr>
          <w:rFonts w:eastAsia="Times New Roman" w:cs="Arial"/>
          <w:color w:val="000000" w:themeColor="text1"/>
          <w:szCs w:val="24"/>
          <w:shd w:val="clear" w:color="auto" w:fill="FFFFFF"/>
          <w:lang w:eastAsia="fr-FR"/>
        </w:rPr>
        <w:t>8</w:t>
      </w:r>
      <w:r w:rsidR="0083603C" w:rsidRPr="0083603C">
        <w:rPr>
          <w:rFonts w:eastAsia="Times New Roman" w:cs="Arial"/>
          <w:color w:val="000000" w:themeColor="text1"/>
          <w:szCs w:val="24"/>
          <w:shd w:val="clear" w:color="auto" w:fill="FFFFFF"/>
          <w:lang w:eastAsia="fr-FR"/>
        </w:rPr>
        <w:t xml:space="preserve">], </w:t>
      </w:r>
      <w:r w:rsidR="0083603C">
        <w:rPr>
          <w:rFonts w:eastAsia="Times New Roman" w:cs="Arial"/>
          <w:color w:val="000000" w:themeColor="text1"/>
          <w:szCs w:val="24"/>
          <w:shd w:val="clear" w:color="auto" w:fill="FFFFFF"/>
          <w:lang w:eastAsia="fr-FR"/>
        </w:rPr>
        <w:t>avec</w:t>
      </w:r>
      <w:r w:rsidR="0083603C" w:rsidRPr="0083603C">
        <w:rPr>
          <w:rFonts w:eastAsia="Times New Roman" w:cs="Arial"/>
          <w:color w:val="000000" w:themeColor="text1"/>
          <w:szCs w:val="24"/>
          <w:shd w:val="clear" w:color="auto" w:fill="FFFFFF"/>
          <w:lang w:eastAsia="fr-FR"/>
        </w:rPr>
        <w:t xml:space="preserve"> un taux d'erreur du top</w:t>
      </w:r>
      <w:r w:rsidR="0083603C">
        <w:rPr>
          <w:rFonts w:eastAsia="Times New Roman" w:cs="Arial"/>
          <w:color w:val="000000" w:themeColor="text1"/>
          <w:szCs w:val="24"/>
          <w:shd w:val="clear" w:color="auto" w:fill="FFFFFF"/>
          <w:lang w:eastAsia="fr-FR"/>
        </w:rPr>
        <w:t>-</w:t>
      </w:r>
      <w:r w:rsidR="0083603C" w:rsidRPr="0083603C">
        <w:rPr>
          <w:rFonts w:eastAsia="Times New Roman" w:cs="Arial"/>
          <w:color w:val="000000" w:themeColor="text1"/>
          <w:szCs w:val="24"/>
          <w:shd w:val="clear" w:color="auto" w:fill="FFFFFF"/>
          <w:lang w:eastAsia="fr-FR"/>
        </w:rPr>
        <w:t>1</w:t>
      </w:r>
      <w:r w:rsidR="0083603C">
        <w:rPr>
          <w:rFonts w:eastAsia="Times New Roman" w:cs="Arial"/>
          <w:color w:val="000000" w:themeColor="text1"/>
          <w:szCs w:val="24"/>
          <w:shd w:val="clear" w:color="auto" w:fill="FFFFFF"/>
          <w:lang w:eastAsia="fr-FR"/>
        </w:rPr>
        <w:t xml:space="preserve"> légèrement supérieur (</w:t>
      </w:r>
      <w:r w:rsidR="0083603C" w:rsidRPr="0083603C">
        <w:rPr>
          <w:rFonts w:eastAsia="Times New Roman" w:cs="Arial"/>
          <w:color w:val="000000" w:themeColor="text1"/>
          <w:szCs w:val="24"/>
          <w:shd w:val="clear" w:color="auto" w:fill="FFFFFF"/>
          <w:lang w:eastAsia="fr-FR"/>
        </w:rPr>
        <w:t>2,2 points de plus</w:t>
      </w:r>
      <w:r w:rsidR="0083603C">
        <w:rPr>
          <w:rFonts w:eastAsia="Times New Roman" w:cs="Arial"/>
          <w:color w:val="000000" w:themeColor="text1"/>
          <w:szCs w:val="24"/>
          <w:shd w:val="clear" w:color="auto" w:fill="FFFFFF"/>
          <w:lang w:eastAsia="fr-FR"/>
        </w:rPr>
        <w:t>) que</w:t>
      </w:r>
      <w:r w:rsidR="0083603C" w:rsidRPr="0083603C">
        <w:rPr>
          <w:rFonts w:eastAsia="Times New Roman" w:cs="Arial"/>
          <w:color w:val="000000" w:themeColor="text1"/>
          <w:szCs w:val="24"/>
          <w:shd w:val="clear" w:color="auto" w:fill="FFFFFF"/>
          <w:lang w:eastAsia="fr-FR"/>
        </w:rPr>
        <w:t xml:space="preserve"> </w:t>
      </w:r>
      <w:r w:rsidR="0083603C">
        <w:rPr>
          <w:rFonts w:eastAsia="Times New Roman" w:cs="Arial"/>
          <w:color w:val="000000" w:themeColor="text1"/>
          <w:szCs w:val="24"/>
          <w:shd w:val="clear" w:color="auto" w:fill="FFFFFF"/>
          <w:lang w:eastAsia="fr-FR"/>
        </w:rPr>
        <w:t>celui de</w:t>
      </w:r>
      <w:r w:rsidR="0083603C" w:rsidRPr="0083603C">
        <w:rPr>
          <w:rFonts w:eastAsia="Times New Roman" w:cs="Arial"/>
          <w:color w:val="000000" w:themeColor="text1"/>
          <w:szCs w:val="24"/>
          <w:shd w:val="clear" w:color="auto" w:fill="FFFFFF"/>
          <w:lang w:eastAsia="fr-FR"/>
        </w:rPr>
        <w:t xml:space="preserve"> l'ensemble de validation ILSVRC 2012. Cet écart est dû à des simplifications dans </w:t>
      </w:r>
      <w:r w:rsidR="007130F5">
        <w:rPr>
          <w:rFonts w:eastAsia="Times New Roman" w:cs="Arial"/>
          <w:color w:val="000000" w:themeColor="text1"/>
          <w:szCs w:val="24"/>
          <w:shd w:val="clear" w:color="auto" w:fill="FFFFFF"/>
          <w:lang w:eastAsia="fr-FR"/>
        </w:rPr>
        <w:t xml:space="preserve">le </w:t>
      </w:r>
      <w:r w:rsidR="0083603C" w:rsidRPr="0083603C">
        <w:rPr>
          <w:rFonts w:eastAsia="Times New Roman" w:cs="Arial"/>
          <w:color w:val="000000" w:themeColor="text1"/>
          <w:szCs w:val="24"/>
          <w:shd w:val="clear" w:color="auto" w:fill="FFFFFF"/>
          <w:lang w:eastAsia="fr-FR"/>
        </w:rPr>
        <w:t>processus</w:t>
      </w:r>
      <w:r w:rsidR="0083603C">
        <w:rPr>
          <w:rFonts w:eastAsia="Times New Roman" w:cs="Arial"/>
          <w:color w:val="000000" w:themeColor="text1"/>
          <w:szCs w:val="24"/>
          <w:shd w:val="clear" w:color="auto" w:fill="FFFFFF"/>
          <w:lang w:eastAsia="fr-FR"/>
        </w:rPr>
        <w:t xml:space="preserve"> d’apprentissage</w:t>
      </w:r>
      <w:r w:rsidR="0083603C" w:rsidRPr="0083603C">
        <w:rPr>
          <w:rFonts w:eastAsia="Times New Roman" w:cs="Arial"/>
          <w:color w:val="000000" w:themeColor="text1"/>
          <w:szCs w:val="24"/>
          <w:shd w:val="clear" w:color="auto" w:fill="FFFFFF"/>
          <w:lang w:eastAsia="fr-FR"/>
        </w:rPr>
        <w:t>.</w:t>
      </w:r>
    </w:p>
    <w:p w:rsidR="009008EC" w:rsidRPr="009008EC" w:rsidRDefault="0083603C" w:rsidP="00F503D4">
      <w:pPr>
        <w:shd w:val="clear" w:color="auto" w:fill="FFFFFF"/>
        <w:spacing w:after="100" w:afterAutospacing="1"/>
        <w:jc w:val="both"/>
        <w:rPr>
          <w:rFonts w:cs="Arial"/>
          <w:b/>
          <w:color w:val="000000" w:themeColor="text1"/>
          <w:szCs w:val="24"/>
          <w:shd w:val="clear" w:color="auto" w:fill="FFFFFF"/>
        </w:rPr>
      </w:pPr>
      <w:r>
        <w:rPr>
          <w:rFonts w:cs="Arial"/>
          <w:b/>
          <w:color w:val="000000" w:themeColor="text1"/>
          <w:szCs w:val="24"/>
          <w:shd w:val="clear" w:color="auto" w:fill="FFFFFF"/>
        </w:rPr>
        <w:t>Réglage Fin (Fine tuning)</w:t>
      </w:r>
      <w:r w:rsidRPr="0083603C">
        <w:rPr>
          <w:rFonts w:cs="Arial"/>
          <w:b/>
          <w:color w:val="000000" w:themeColor="text1"/>
          <w:szCs w:val="24"/>
          <w:shd w:val="clear" w:color="auto" w:fill="FFFFFF"/>
        </w:rPr>
        <w:t xml:space="preserve">. </w:t>
      </w:r>
      <w:r w:rsidRPr="0083603C">
        <w:rPr>
          <w:rFonts w:cs="Arial"/>
          <w:bCs/>
          <w:color w:val="000000" w:themeColor="text1"/>
          <w:szCs w:val="24"/>
          <w:shd w:val="clear" w:color="auto" w:fill="FFFFFF"/>
        </w:rPr>
        <w:t>P</w:t>
      </w:r>
      <w:r w:rsidRPr="0083603C">
        <w:rPr>
          <w:rFonts w:eastAsia="Times New Roman" w:cs="Arial"/>
          <w:color w:val="000000" w:themeColor="text1"/>
          <w:szCs w:val="24"/>
          <w:shd w:val="clear" w:color="auto" w:fill="FFFFFF"/>
          <w:lang w:eastAsia="fr-FR"/>
        </w:rPr>
        <w:t xml:space="preserve">our adapter </w:t>
      </w:r>
      <w:r>
        <w:rPr>
          <w:rFonts w:eastAsia="Times New Roman" w:cs="Arial"/>
          <w:color w:val="000000" w:themeColor="text1"/>
          <w:szCs w:val="24"/>
          <w:shd w:val="clear" w:color="auto" w:fill="FFFFFF"/>
          <w:lang w:eastAsia="fr-FR"/>
        </w:rPr>
        <w:t xml:space="preserve">le </w:t>
      </w:r>
      <w:r w:rsidRPr="0083603C">
        <w:rPr>
          <w:rFonts w:eastAsia="Times New Roman" w:cs="Arial"/>
          <w:color w:val="000000" w:themeColor="text1"/>
          <w:szCs w:val="24"/>
          <w:shd w:val="clear" w:color="auto" w:fill="FFFFFF"/>
          <w:lang w:eastAsia="fr-FR"/>
        </w:rPr>
        <w:t>CNN à la nouvelle tâche (détection) et le nouveau domaine (</w:t>
      </w:r>
      <w:r>
        <w:rPr>
          <w:rFonts w:eastAsia="Times New Roman" w:cs="Arial"/>
          <w:color w:val="000000" w:themeColor="text1"/>
          <w:szCs w:val="24"/>
          <w:shd w:val="clear" w:color="auto" w:fill="FFFFFF"/>
          <w:lang w:eastAsia="fr-FR"/>
        </w:rPr>
        <w:t xml:space="preserve">Pascal </w:t>
      </w:r>
      <w:r w:rsidRPr="0083603C">
        <w:rPr>
          <w:rFonts w:eastAsia="Times New Roman" w:cs="Arial"/>
          <w:color w:val="000000" w:themeColor="text1"/>
          <w:szCs w:val="24"/>
          <w:shd w:val="clear" w:color="auto" w:fill="FFFFFF"/>
          <w:lang w:eastAsia="fr-FR"/>
        </w:rPr>
        <w:t xml:space="preserve">VOC), </w:t>
      </w:r>
      <w:r>
        <w:rPr>
          <w:rFonts w:eastAsia="Times New Roman" w:cs="Arial"/>
          <w:color w:val="000000" w:themeColor="text1"/>
          <w:szCs w:val="24"/>
          <w:shd w:val="clear" w:color="auto" w:fill="FFFFFF"/>
          <w:lang w:eastAsia="fr-FR"/>
        </w:rPr>
        <w:t>un réglage fin a été effectué sur le modèle en figeant tous les paramètres sauf ceux de la dernière couche qui ont été adaptés au nouveau domaine c’est-à-dire 21 classes de sortie.</w:t>
      </w:r>
    </w:p>
    <w:p w:rsidR="00F503D4" w:rsidRPr="007D326E" w:rsidRDefault="0083603C" w:rsidP="00F503D4">
      <w:pPr>
        <w:shd w:val="clear" w:color="auto" w:fill="FFFFFF"/>
        <w:spacing w:after="100" w:afterAutospacing="1"/>
        <w:jc w:val="both"/>
        <w:rPr>
          <w:rFonts w:cs="Arial"/>
          <w:color w:val="000000" w:themeColor="text1"/>
          <w:szCs w:val="24"/>
          <w:shd w:val="clear" w:color="auto" w:fill="FFFFFF"/>
        </w:rPr>
      </w:pPr>
      <w:r>
        <w:rPr>
          <w:rFonts w:cs="Arial"/>
          <w:b/>
          <w:bCs/>
          <w:color w:val="000000" w:themeColor="text1"/>
          <w:szCs w:val="24"/>
          <w:shd w:val="clear" w:color="auto" w:fill="FFFFFF"/>
        </w:rPr>
        <w:t>Entrainement du</w:t>
      </w:r>
      <w:r w:rsidRPr="0083603C">
        <w:rPr>
          <w:rFonts w:cs="Arial"/>
          <w:b/>
          <w:bCs/>
          <w:color w:val="000000" w:themeColor="text1"/>
          <w:szCs w:val="24"/>
          <w:shd w:val="clear" w:color="auto" w:fill="FFFFFF"/>
        </w:rPr>
        <w:t xml:space="preserve"> classifieur :</w:t>
      </w:r>
      <w:r>
        <w:rPr>
          <w:rFonts w:cs="Arial"/>
          <w:color w:val="000000" w:themeColor="text1"/>
          <w:szCs w:val="24"/>
          <w:shd w:val="clear" w:color="auto" w:fill="FFFFFF"/>
        </w:rPr>
        <w:t xml:space="preserve"> une fois le CNN pré-entrainé et affiné il est utilisé pour extraire les</w:t>
      </w:r>
      <w:r w:rsidR="0072667E" w:rsidRPr="00084BC3">
        <w:rPr>
          <w:rFonts w:cs="Arial"/>
          <w:color w:val="000000" w:themeColor="text1"/>
          <w:szCs w:val="24"/>
          <w:shd w:val="clear" w:color="auto" w:fill="FFFFFF"/>
        </w:rPr>
        <w:t xml:space="preserve"> vecteur</w:t>
      </w:r>
      <w:r>
        <w:rPr>
          <w:rFonts w:cs="Arial"/>
          <w:color w:val="000000" w:themeColor="text1"/>
          <w:szCs w:val="24"/>
          <w:shd w:val="clear" w:color="auto" w:fill="FFFFFF"/>
        </w:rPr>
        <w:t>s</w:t>
      </w:r>
      <w:r w:rsidR="0072667E" w:rsidRPr="00084BC3">
        <w:rPr>
          <w:rFonts w:cs="Arial"/>
          <w:color w:val="000000" w:themeColor="text1"/>
          <w:szCs w:val="24"/>
          <w:shd w:val="clear" w:color="auto" w:fill="FFFFFF"/>
        </w:rPr>
        <w:t xml:space="preserve"> de caractéristiques </w:t>
      </w:r>
      <w:r>
        <w:rPr>
          <w:rFonts w:cs="Arial"/>
          <w:color w:val="000000" w:themeColor="text1"/>
          <w:szCs w:val="24"/>
          <w:shd w:val="clear" w:color="auto" w:fill="FFFFFF"/>
        </w:rPr>
        <w:t xml:space="preserve">qui sont par la suite </w:t>
      </w:r>
      <w:r w:rsidR="0072667E" w:rsidRPr="00084BC3">
        <w:rPr>
          <w:rFonts w:cs="Arial"/>
          <w:color w:val="000000" w:themeColor="text1"/>
          <w:szCs w:val="24"/>
          <w:shd w:val="clear" w:color="auto" w:fill="FFFFFF"/>
        </w:rPr>
        <w:t>consommé</w:t>
      </w:r>
      <w:r>
        <w:rPr>
          <w:rFonts w:cs="Arial"/>
          <w:color w:val="000000" w:themeColor="text1"/>
          <w:szCs w:val="24"/>
          <w:shd w:val="clear" w:color="auto" w:fill="FFFFFF"/>
        </w:rPr>
        <w:t>s</w:t>
      </w:r>
      <w:r w:rsidR="0072667E" w:rsidRPr="00084BC3">
        <w:rPr>
          <w:rFonts w:cs="Arial"/>
          <w:color w:val="000000" w:themeColor="text1"/>
          <w:szCs w:val="24"/>
          <w:shd w:val="clear" w:color="auto" w:fill="FFFFFF"/>
        </w:rPr>
        <w:t xml:space="preserve"> par un SVM binaire formé pour chaque classe indépendamment. Les échantillons positifs sont des régions proposées avec un seuil de chevauchement </w:t>
      </w:r>
      <w:proofErr w:type="spellStart"/>
      <w:r w:rsidR="0072667E" w:rsidRPr="00084BC3">
        <w:rPr>
          <w:rFonts w:cs="Arial"/>
          <w:color w:val="000000" w:themeColor="text1"/>
          <w:szCs w:val="24"/>
          <w:shd w:val="clear" w:color="auto" w:fill="FFFFFF"/>
        </w:rPr>
        <w:t>IoU</w:t>
      </w:r>
      <w:proofErr w:type="spellEnd"/>
      <w:r w:rsidR="0072667E" w:rsidRPr="00084BC3">
        <w:rPr>
          <w:rFonts w:cs="Arial"/>
          <w:color w:val="000000" w:themeColor="text1"/>
          <w:szCs w:val="24"/>
          <w:shd w:val="clear" w:color="auto" w:fill="FFFFFF"/>
        </w:rPr>
        <w:t xml:space="preserve"> (intersection sur union)&gt; = 0,3, </w:t>
      </w:r>
      <w:r>
        <w:rPr>
          <w:rFonts w:cs="Arial"/>
          <w:color w:val="000000" w:themeColor="text1"/>
          <w:szCs w:val="24"/>
          <w:shd w:val="clear" w:color="auto" w:fill="FFFFFF"/>
        </w:rPr>
        <w:t>alors que</w:t>
      </w:r>
      <w:r w:rsidR="0072667E" w:rsidRPr="00084BC3">
        <w:rPr>
          <w:rFonts w:cs="Arial"/>
          <w:color w:val="000000" w:themeColor="text1"/>
          <w:szCs w:val="24"/>
          <w:shd w:val="clear" w:color="auto" w:fill="FFFFFF"/>
        </w:rPr>
        <w:t xml:space="preserve"> les échantillons négatifs ne sont pas pertinents</w:t>
      </w:r>
      <w:r>
        <w:rPr>
          <w:rFonts w:cs="Arial"/>
          <w:color w:val="000000" w:themeColor="text1"/>
          <w:szCs w:val="24"/>
          <w:shd w:val="clear" w:color="auto" w:fill="FFFFFF"/>
        </w:rPr>
        <w:t xml:space="preserve"> pour la classifieur</w:t>
      </w:r>
      <w:r w:rsidR="0072667E" w:rsidRPr="00084BC3">
        <w:rPr>
          <w:rFonts w:cs="Arial"/>
          <w:color w:val="000000" w:themeColor="text1"/>
          <w:szCs w:val="24"/>
          <w:shd w:val="clear" w:color="auto" w:fill="FFFFFF"/>
        </w:rPr>
        <w:t>. Pour réduire les erreurs de localisation, un modèle de régression est formé pour corriger la fenêtre de détection prédite</w:t>
      </w:r>
      <w:r w:rsidR="005241A5">
        <w:rPr>
          <w:rFonts w:cs="Arial"/>
          <w:color w:val="000000" w:themeColor="text1"/>
          <w:szCs w:val="24"/>
          <w:shd w:val="clear" w:color="auto" w:fill="FFFFFF"/>
        </w:rPr>
        <w:t xml:space="preserve"> et son décalage</w:t>
      </w:r>
      <w:r w:rsidR="0072667E" w:rsidRPr="00084BC3">
        <w:rPr>
          <w:rFonts w:cs="Arial"/>
          <w:color w:val="000000" w:themeColor="text1"/>
          <w:szCs w:val="24"/>
          <w:shd w:val="clear" w:color="auto" w:fill="FFFFFF"/>
        </w:rPr>
        <w:t xml:space="preserve"> </w:t>
      </w:r>
      <w:r w:rsidR="005241A5">
        <w:rPr>
          <w:rFonts w:cs="Arial"/>
          <w:color w:val="000000" w:themeColor="text1"/>
          <w:szCs w:val="24"/>
          <w:shd w:val="clear" w:color="auto" w:fill="FFFFFF"/>
        </w:rPr>
        <w:t xml:space="preserve">par </w:t>
      </w:r>
      <w:r w:rsidR="00E94C29">
        <w:rPr>
          <w:rFonts w:cs="Arial"/>
          <w:color w:val="000000" w:themeColor="text1"/>
          <w:szCs w:val="24"/>
          <w:shd w:val="clear" w:color="auto" w:fill="FFFFFF"/>
        </w:rPr>
        <w:t xml:space="preserve">rapport </w:t>
      </w:r>
      <w:r w:rsidR="00E94C29" w:rsidRPr="00084BC3">
        <w:rPr>
          <w:rFonts w:cs="Arial"/>
          <w:color w:val="000000" w:themeColor="text1"/>
          <w:szCs w:val="24"/>
          <w:shd w:val="clear" w:color="auto" w:fill="FFFFFF"/>
        </w:rPr>
        <w:t>aux</w:t>
      </w:r>
      <w:r w:rsidR="0072667E" w:rsidRPr="00084BC3">
        <w:rPr>
          <w:rFonts w:cs="Arial"/>
          <w:color w:val="000000" w:themeColor="text1"/>
          <w:szCs w:val="24"/>
          <w:shd w:val="clear" w:color="auto" w:fill="FFFFFF"/>
        </w:rPr>
        <w:t xml:space="preserve"> boîte</w:t>
      </w:r>
      <w:r w:rsidR="005241A5">
        <w:rPr>
          <w:rFonts w:cs="Arial"/>
          <w:color w:val="000000" w:themeColor="text1"/>
          <w:szCs w:val="24"/>
          <w:shd w:val="clear" w:color="auto" w:fill="FFFFFF"/>
        </w:rPr>
        <w:t>s</w:t>
      </w:r>
      <w:r w:rsidR="0072667E" w:rsidRPr="00084BC3">
        <w:rPr>
          <w:rFonts w:cs="Arial"/>
          <w:color w:val="000000" w:themeColor="text1"/>
          <w:szCs w:val="24"/>
          <w:shd w:val="clear" w:color="auto" w:fill="FFFFFF"/>
        </w:rPr>
        <w:t xml:space="preserve"> englobante</w:t>
      </w:r>
      <w:r w:rsidR="005241A5">
        <w:rPr>
          <w:rFonts w:cs="Arial"/>
          <w:color w:val="000000" w:themeColor="text1"/>
          <w:szCs w:val="24"/>
          <w:shd w:val="clear" w:color="auto" w:fill="FFFFFF"/>
        </w:rPr>
        <w:t>s</w:t>
      </w:r>
      <w:r w:rsidR="00BA12F0">
        <w:rPr>
          <w:rFonts w:cs="Arial"/>
          <w:color w:val="000000" w:themeColor="text1"/>
          <w:szCs w:val="24"/>
          <w:shd w:val="clear" w:color="auto" w:fill="FFFFFF"/>
        </w:rPr>
        <w:t>.</w:t>
      </w:r>
    </w:p>
    <w:p w:rsidR="000C5431" w:rsidRPr="00B64253" w:rsidRDefault="00DA1CB2" w:rsidP="003B26E1">
      <w:pPr>
        <w:pStyle w:val="Heading1"/>
        <w:numPr>
          <w:ilvl w:val="0"/>
          <w:numId w:val="18"/>
        </w:numPr>
        <w:spacing w:line="480" w:lineRule="auto"/>
        <w:rPr>
          <w:rFonts w:eastAsia="Times New Roman"/>
          <w:szCs w:val="24"/>
          <w:lang w:eastAsia="fr-FR"/>
        </w:rPr>
      </w:pPr>
      <w:bookmarkStart w:id="15" w:name="_Toc510095770"/>
      <w:r w:rsidRPr="003B26E1">
        <w:rPr>
          <w:rFonts w:eastAsia="Times New Roman"/>
          <w:sz w:val="32"/>
          <w:szCs w:val="32"/>
          <w:lang w:eastAsia="fr-FR"/>
        </w:rPr>
        <w:t xml:space="preserve">Travail </w:t>
      </w:r>
      <w:r w:rsidR="00360690" w:rsidRPr="003B26E1">
        <w:rPr>
          <w:rFonts w:eastAsia="Times New Roman"/>
          <w:sz w:val="32"/>
          <w:szCs w:val="32"/>
          <w:lang w:eastAsia="fr-FR"/>
        </w:rPr>
        <w:t>effectué </w:t>
      </w:r>
      <w:r w:rsidR="00360690" w:rsidRPr="00B64253">
        <w:rPr>
          <w:rFonts w:eastAsia="Times New Roman"/>
          <w:szCs w:val="24"/>
          <w:lang w:eastAsia="fr-FR"/>
        </w:rPr>
        <w:t>:</w:t>
      </w:r>
      <w:bookmarkEnd w:id="15"/>
    </w:p>
    <w:p w:rsidR="00F503D4" w:rsidRPr="005A6B64" w:rsidRDefault="005A6B64" w:rsidP="00EC4B12">
      <w:pPr>
        <w:jc w:val="both"/>
        <w:rPr>
          <w:szCs w:val="24"/>
        </w:rPr>
      </w:pPr>
      <w:r w:rsidRPr="005A6B64">
        <w:rPr>
          <w:szCs w:val="24"/>
        </w:rPr>
        <w:t xml:space="preserve">Dans cette partie nous allons procéder à l’implémentation d’un modèle R-CNN similaire à celui proposé par Ross </w:t>
      </w:r>
      <w:proofErr w:type="spellStart"/>
      <w:r w:rsidRPr="005A6B64">
        <w:rPr>
          <w:szCs w:val="24"/>
        </w:rPr>
        <w:t>Girshick</w:t>
      </w:r>
      <w:proofErr w:type="spellEnd"/>
      <w:r w:rsidRPr="005A6B64">
        <w:rPr>
          <w:szCs w:val="24"/>
        </w:rPr>
        <w:t xml:space="preserve"> </w:t>
      </w:r>
      <w:r w:rsidRPr="005A6B64">
        <w:rPr>
          <w:i/>
          <w:iCs/>
          <w:szCs w:val="24"/>
        </w:rPr>
        <w:t>et al</w:t>
      </w:r>
      <w:r w:rsidRPr="005A6B64">
        <w:rPr>
          <w:szCs w:val="24"/>
        </w:rPr>
        <w:t xml:space="preserve"> </w:t>
      </w:r>
      <w:r w:rsidR="00A87EE4" w:rsidRPr="005A6B64">
        <w:rPr>
          <w:szCs w:val="24"/>
        </w:rPr>
        <w:fldChar w:fldCharType="begin"/>
      </w:r>
      <w:r w:rsidRPr="005A6B64">
        <w:rPr>
          <w:szCs w:val="24"/>
        </w:rPr>
        <w:instrText xml:space="preserve"> REF _Ref510020862 \n \h  \* MERGEFORMAT </w:instrText>
      </w:r>
      <w:r w:rsidR="00A87EE4" w:rsidRPr="005A6B64">
        <w:rPr>
          <w:szCs w:val="24"/>
        </w:rPr>
      </w:r>
      <w:r w:rsidR="00A87EE4" w:rsidRPr="005A6B64">
        <w:rPr>
          <w:szCs w:val="24"/>
        </w:rPr>
        <w:fldChar w:fldCharType="separate"/>
      </w:r>
      <w:r w:rsidR="00EF589C">
        <w:rPr>
          <w:rFonts w:hint="eastAsia"/>
          <w:szCs w:val="24"/>
          <w:cs/>
        </w:rPr>
        <w:t>‎</w:t>
      </w:r>
      <w:r w:rsidR="00EF589C" w:rsidRPr="00EF589C">
        <w:rPr>
          <w:b/>
          <w:bCs/>
          <w:szCs w:val="24"/>
        </w:rPr>
        <w:t>[2]</w:t>
      </w:r>
      <w:r w:rsidR="00A87EE4" w:rsidRPr="005A6B64">
        <w:rPr>
          <w:szCs w:val="24"/>
        </w:rPr>
        <w:fldChar w:fldCharType="end"/>
      </w:r>
      <w:r w:rsidRPr="005A6B64">
        <w:rPr>
          <w:szCs w:val="24"/>
        </w:rPr>
        <w:t xml:space="preserve"> que nous appellerons dans la suite « </w:t>
      </w:r>
      <w:r w:rsidRPr="005A6B64">
        <w:rPr>
          <w:b/>
          <w:bCs/>
          <w:szCs w:val="24"/>
        </w:rPr>
        <w:t xml:space="preserve">modèle de </w:t>
      </w:r>
      <w:r w:rsidR="0056657C">
        <w:rPr>
          <w:b/>
          <w:bCs/>
          <w:szCs w:val="24"/>
        </w:rPr>
        <w:t>référence</w:t>
      </w:r>
      <w:r w:rsidRPr="005A6B64">
        <w:rPr>
          <w:szCs w:val="24"/>
        </w:rPr>
        <w:t> » ou « </w:t>
      </w:r>
      <w:r w:rsidRPr="005A6B64">
        <w:rPr>
          <w:b/>
          <w:bCs/>
          <w:szCs w:val="24"/>
        </w:rPr>
        <w:t xml:space="preserve">modèle de </w:t>
      </w:r>
      <w:r w:rsidR="0056657C">
        <w:rPr>
          <w:b/>
          <w:bCs/>
          <w:szCs w:val="24"/>
        </w:rPr>
        <w:t>base</w:t>
      </w:r>
      <w:r w:rsidRPr="005A6B64">
        <w:rPr>
          <w:szCs w:val="24"/>
        </w:rPr>
        <w:t xml:space="preserve"> » tout en apportant quelques modifications </w:t>
      </w:r>
      <w:r w:rsidR="00832A6E">
        <w:rPr>
          <w:szCs w:val="24"/>
        </w:rPr>
        <w:t>afin de l’adapter</w:t>
      </w:r>
      <w:r w:rsidRPr="005A6B64">
        <w:rPr>
          <w:szCs w:val="24"/>
        </w:rPr>
        <w:t xml:space="preserve"> à notre cas d’utilisation.</w:t>
      </w:r>
    </w:p>
    <w:p w:rsidR="00357E87" w:rsidRDefault="005A6B64" w:rsidP="00357E87">
      <w:pPr>
        <w:pStyle w:val="Heading2"/>
        <w:numPr>
          <w:ilvl w:val="1"/>
          <w:numId w:val="18"/>
        </w:numPr>
      </w:pPr>
      <w:bookmarkStart w:id="16" w:name="_Ref510020825"/>
      <w:bookmarkStart w:id="17" w:name="_Toc510021433"/>
      <w:bookmarkStart w:id="18" w:name="_Toc510095771"/>
      <w:r w:rsidRPr="00357E87">
        <w:t>Présentation</w:t>
      </w:r>
      <w:r w:rsidRPr="005A6B64">
        <w:t xml:space="preserve"> des données et environnement de travail :</w:t>
      </w:r>
      <w:bookmarkStart w:id="19" w:name="_Toc510021434"/>
      <w:bookmarkEnd w:id="16"/>
      <w:bookmarkEnd w:id="17"/>
      <w:bookmarkEnd w:id="18"/>
    </w:p>
    <w:p w:rsidR="005A6B64" w:rsidRPr="005A6B64" w:rsidRDefault="0049151D" w:rsidP="00357E87">
      <w:pPr>
        <w:pStyle w:val="Heading3"/>
        <w:ind w:firstLine="708"/>
      </w:pPr>
      <w:bookmarkStart w:id="20" w:name="_Toc510095772"/>
      <w:r>
        <w:t>5</w:t>
      </w:r>
      <w:r w:rsidR="00357E87">
        <w:t xml:space="preserve">.1.1. </w:t>
      </w:r>
      <w:r w:rsidR="005A6B64" w:rsidRPr="005A6B64">
        <w:t xml:space="preserve">Les </w:t>
      </w:r>
      <w:r w:rsidR="005A6B64" w:rsidRPr="00357E87">
        <w:t>données</w:t>
      </w:r>
      <w:r w:rsidR="005A6B64" w:rsidRPr="005A6B64">
        <w:t> :</w:t>
      </w:r>
      <w:bookmarkEnd w:id="19"/>
      <w:bookmarkEnd w:id="20"/>
    </w:p>
    <w:p w:rsidR="005A6B64" w:rsidRPr="005A6B64" w:rsidRDefault="005A6B64" w:rsidP="005A6B64">
      <w:pPr>
        <w:rPr>
          <w:szCs w:val="24"/>
        </w:rPr>
      </w:pPr>
      <w:r w:rsidRPr="005A6B64">
        <w:rPr>
          <w:szCs w:val="24"/>
        </w:rPr>
        <w:t xml:space="preserve">Nous allons travailler sur la même base d’images utilisée par le modèle de référence à savoir Pascal VOC 2007 </w:t>
      </w:r>
      <w:r w:rsidRPr="005A6B64">
        <w:rPr>
          <w:rStyle w:val="FootnoteReference"/>
          <w:szCs w:val="24"/>
        </w:rPr>
        <w:footnoteReference w:id="4"/>
      </w:r>
      <w:r w:rsidRPr="005A6B64">
        <w:rPr>
          <w:szCs w:val="24"/>
        </w:rPr>
        <w:t xml:space="preserve"> Cette base se constitue comme suit :</w:t>
      </w:r>
    </w:p>
    <w:p w:rsidR="00C36331" w:rsidRDefault="005A6B64" w:rsidP="00C36331">
      <w:pPr>
        <w:keepNext/>
        <w:jc w:val="center"/>
      </w:pPr>
      <w:r w:rsidRPr="0078652E">
        <w:rPr>
          <w:noProof/>
          <w:lang w:eastAsia="fr-FR"/>
        </w:rPr>
        <w:lastRenderedPageBreak/>
        <w:drawing>
          <wp:inline distT="0" distB="0" distL="0" distR="0">
            <wp:extent cx="2336800" cy="139525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8626" cy="1396342"/>
                    </a:xfrm>
                    <a:prstGeom prst="rect">
                      <a:avLst/>
                    </a:prstGeom>
                  </pic:spPr>
                </pic:pic>
              </a:graphicData>
            </a:graphic>
          </wp:inline>
        </w:drawing>
      </w:r>
    </w:p>
    <w:p w:rsidR="005A6B64" w:rsidRPr="001671E0" w:rsidRDefault="00C36331" w:rsidP="00C36331">
      <w:pPr>
        <w:pStyle w:val="Caption"/>
        <w:jc w:val="center"/>
        <w:rPr>
          <w:color w:val="auto"/>
          <w:sz w:val="20"/>
          <w:szCs w:val="20"/>
          <w:lang w:val="en-US"/>
        </w:rPr>
      </w:pPr>
      <w:r w:rsidRPr="001671E0">
        <w:rPr>
          <w:color w:val="auto"/>
          <w:sz w:val="20"/>
          <w:szCs w:val="20"/>
          <w:lang w:val="en-US"/>
        </w:rPr>
        <w:t xml:space="preserve">Figure </w:t>
      </w:r>
      <w:r w:rsidR="00A87EE4" w:rsidRPr="00C36331">
        <w:rPr>
          <w:color w:val="auto"/>
          <w:sz w:val="20"/>
          <w:szCs w:val="20"/>
        </w:rPr>
        <w:fldChar w:fldCharType="begin"/>
      </w:r>
      <w:r w:rsidRPr="001671E0">
        <w:rPr>
          <w:color w:val="auto"/>
          <w:sz w:val="20"/>
          <w:szCs w:val="20"/>
          <w:lang w:val="en-US"/>
        </w:rPr>
        <w:instrText xml:space="preserve"> SEQ Figure \* ARABIC </w:instrText>
      </w:r>
      <w:r w:rsidR="00A87EE4" w:rsidRPr="00C36331">
        <w:rPr>
          <w:color w:val="auto"/>
          <w:sz w:val="20"/>
          <w:szCs w:val="20"/>
        </w:rPr>
        <w:fldChar w:fldCharType="separate"/>
      </w:r>
      <w:r w:rsidR="00EF589C">
        <w:rPr>
          <w:noProof/>
          <w:color w:val="auto"/>
          <w:sz w:val="20"/>
          <w:szCs w:val="20"/>
          <w:lang w:val="en-US"/>
        </w:rPr>
        <w:t>6</w:t>
      </w:r>
      <w:r w:rsidR="00A87EE4" w:rsidRPr="00C36331">
        <w:rPr>
          <w:color w:val="auto"/>
          <w:sz w:val="20"/>
          <w:szCs w:val="20"/>
        </w:rPr>
        <w:fldChar w:fldCharType="end"/>
      </w:r>
      <w:r w:rsidRPr="00C36331">
        <w:rPr>
          <w:color w:val="auto"/>
          <w:sz w:val="20"/>
          <w:szCs w:val="20"/>
          <w:lang w:val="en-US"/>
        </w:rPr>
        <w:t xml:space="preserve"> - The PASCAL Visual Object Classes Challenge 2007</w:t>
      </w:r>
    </w:p>
    <w:p w:rsidR="005A6B64" w:rsidRPr="005A6B64" w:rsidRDefault="005A6B64" w:rsidP="00C71DE3">
      <w:pPr>
        <w:pStyle w:val="ListParagraph"/>
        <w:numPr>
          <w:ilvl w:val="0"/>
          <w:numId w:val="23"/>
        </w:numPr>
        <w:spacing w:after="160" w:line="259" w:lineRule="auto"/>
        <w:rPr>
          <w:szCs w:val="24"/>
        </w:rPr>
      </w:pPr>
      <w:r w:rsidRPr="005A6B64">
        <w:rPr>
          <w:szCs w:val="24"/>
        </w:rPr>
        <w:t xml:space="preserve">9 963 images entre l’ensemble d’apprentissage (training et validation) qui contient environ 5000 images et l’ensemble de test contient également environ 5000 images. </w:t>
      </w:r>
    </w:p>
    <w:p w:rsidR="005A6B64" w:rsidRPr="005A6B64" w:rsidRDefault="005A6B64" w:rsidP="00C71DE3">
      <w:pPr>
        <w:pStyle w:val="ListParagraph"/>
        <w:numPr>
          <w:ilvl w:val="0"/>
          <w:numId w:val="23"/>
        </w:numPr>
        <w:spacing w:after="160" w:line="259" w:lineRule="auto"/>
        <w:rPr>
          <w:szCs w:val="24"/>
        </w:rPr>
      </w:pPr>
      <w:r w:rsidRPr="005A6B64">
        <w:rPr>
          <w:szCs w:val="24"/>
        </w:rPr>
        <w:t xml:space="preserve">Les images sont réparties en 20 classes (parmi les macro-catégories Person, Animal, </w:t>
      </w:r>
      <w:proofErr w:type="spellStart"/>
      <w:r w:rsidRPr="005A6B64">
        <w:rPr>
          <w:szCs w:val="24"/>
        </w:rPr>
        <w:t>Vehicle</w:t>
      </w:r>
      <w:proofErr w:type="spellEnd"/>
      <w:r w:rsidRPr="005A6B64">
        <w:rPr>
          <w:szCs w:val="24"/>
        </w:rPr>
        <w:t>, Indoor), mais avec des étiquettes “multi-labels”. Par exemple, une image peut contenir à la fois une voiture et un vélo.</w:t>
      </w:r>
    </w:p>
    <w:p w:rsidR="005A6B64" w:rsidRPr="005A6B64" w:rsidRDefault="005A6B64" w:rsidP="00C71DE3">
      <w:pPr>
        <w:pStyle w:val="ListParagraph"/>
        <w:numPr>
          <w:ilvl w:val="0"/>
          <w:numId w:val="23"/>
        </w:numPr>
        <w:spacing w:after="160" w:line="259" w:lineRule="auto"/>
        <w:rPr>
          <w:szCs w:val="24"/>
        </w:rPr>
      </w:pPr>
      <w:r w:rsidRPr="005A6B64">
        <w:rPr>
          <w:szCs w:val="24"/>
        </w:rPr>
        <w:t>24 640 objets annotés dans les images avec la position des boîtes englobantes.</w:t>
      </w:r>
    </w:p>
    <w:p w:rsidR="009E4E5C" w:rsidRPr="001927DC" w:rsidRDefault="005A6B64" w:rsidP="001927DC">
      <w:pPr>
        <w:pStyle w:val="ListParagraph"/>
        <w:numPr>
          <w:ilvl w:val="0"/>
          <w:numId w:val="23"/>
        </w:numPr>
        <w:spacing w:after="160" w:line="259" w:lineRule="auto"/>
        <w:rPr>
          <w:szCs w:val="24"/>
        </w:rPr>
      </w:pPr>
      <w:r w:rsidRPr="005A6B64">
        <w:rPr>
          <w:szCs w:val="24"/>
        </w:rPr>
        <w:t>Les images sont de tailles variables mais en moyenne de taille 500x300.</w:t>
      </w:r>
    </w:p>
    <w:p w:rsidR="005A6B64" w:rsidRPr="005A6B64" w:rsidRDefault="0049151D" w:rsidP="00357E87">
      <w:pPr>
        <w:pStyle w:val="Heading3"/>
        <w:ind w:firstLine="708"/>
        <w:rPr>
          <w:szCs w:val="24"/>
        </w:rPr>
      </w:pPr>
      <w:bookmarkStart w:id="21" w:name="_Toc510021435"/>
      <w:bookmarkStart w:id="22" w:name="_Toc510095773"/>
      <w:r>
        <w:rPr>
          <w:szCs w:val="24"/>
        </w:rPr>
        <w:t>5</w:t>
      </w:r>
      <w:r w:rsidR="00357E87">
        <w:rPr>
          <w:szCs w:val="24"/>
        </w:rPr>
        <w:t xml:space="preserve">.1.2. </w:t>
      </w:r>
      <w:r w:rsidR="005A6B64" w:rsidRPr="005A6B64">
        <w:rPr>
          <w:szCs w:val="24"/>
        </w:rPr>
        <w:t>Outils et environnement de travail :</w:t>
      </w:r>
      <w:bookmarkEnd w:id="21"/>
      <w:bookmarkEnd w:id="22"/>
    </w:p>
    <w:p w:rsidR="005A6B64" w:rsidRPr="005A6B64" w:rsidRDefault="005A6B64" w:rsidP="005A6B64">
      <w:pPr>
        <w:jc w:val="both"/>
        <w:rPr>
          <w:szCs w:val="24"/>
        </w:rPr>
      </w:pPr>
      <w:r w:rsidRPr="005A6B64">
        <w:rPr>
          <w:szCs w:val="24"/>
        </w:rPr>
        <w:t>Nous avons effectué l’implémentation du modèle sur un environnement Python 3.6 doté des principaux outils de traitement de données et de Machine Learning (</w:t>
      </w:r>
      <w:proofErr w:type="spellStart"/>
      <w:r w:rsidRPr="005A6B64">
        <w:rPr>
          <w:szCs w:val="24"/>
        </w:rPr>
        <w:t>Numpy</w:t>
      </w:r>
      <w:proofErr w:type="spellEnd"/>
      <w:r w:rsidRPr="005A6B64">
        <w:rPr>
          <w:szCs w:val="24"/>
        </w:rPr>
        <w:t xml:space="preserve">, </w:t>
      </w:r>
      <w:proofErr w:type="spellStart"/>
      <w:r w:rsidRPr="005A6B64">
        <w:rPr>
          <w:szCs w:val="24"/>
        </w:rPr>
        <w:t>Scikit-Learn</w:t>
      </w:r>
      <w:proofErr w:type="spellEnd"/>
      <w:r w:rsidRPr="005A6B64">
        <w:rPr>
          <w:szCs w:val="24"/>
        </w:rPr>
        <w:t xml:space="preserve"> et </w:t>
      </w:r>
      <w:proofErr w:type="spellStart"/>
      <w:r w:rsidRPr="005A6B64">
        <w:rPr>
          <w:szCs w:val="24"/>
        </w:rPr>
        <w:t>Tenseflow</w:t>
      </w:r>
      <w:proofErr w:type="spellEnd"/>
      <w:r w:rsidRPr="005A6B64">
        <w:rPr>
          <w:szCs w:val="24"/>
        </w:rPr>
        <w:t>).</w:t>
      </w:r>
    </w:p>
    <w:p w:rsidR="005A6B64" w:rsidRDefault="005A6B64" w:rsidP="005A6B64">
      <w:pPr>
        <w:jc w:val="both"/>
        <w:rPr>
          <w:szCs w:val="24"/>
        </w:rPr>
      </w:pPr>
      <w:r w:rsidRPr="005A6B64">
        <w:rPr>
          <w:szCs w:val="24"/>
        </w:rPr>
        <w:t xml:space="preserve">Pour les outils de </w:t>
      </w:r>
      <w:proofErr w:type="spellStart"/>
      <w:r w:rsidRPr="005A6B64">
        <w:rPr>
          <w:szCs w:val="24"/>
        </w:rPr>
        <w:t>Deep</w:t>
      </w:r>
      <w:proofErr w:type="spellEnd"/>
      <w:r w:rsidRPr="005A6B64">
        <w:rPr>
          <w:szCs w:val="24"/>
        </w:rPr>
        <w:t xml:space="preserve"> Learning nous avons opté pour la librairie </w:t>
      </w:r>
      <w:proofErr w:type="spellStart"/>
      <w:r w:rsidRPr="005A6B64">
        <w:rPr>
          <w:szCs w:val="24"/>
        </w:rPr>
        <w:t>Keras</w:t>
      </w:r>
      <w:proofErr w:type="spellEnd"/>
      <w:r w:rsidRPr="005A6B64">
        <w:rPr>
          <w:szCs w:val="24"/>
        </w:rPr>
        <w:t xml:space="preserve"> </w:t>
      </w:r>
      <w:r w:rsidRPr="005A6B64">
        <w:rPr>
          <w:rStyle w:val="FootnoteReference"/>
          <w:szCs w:val="24"/>
        </w:rPr>
        <w:footnoteReference w:id="5"/>
      </w:r>
      <w:r w:rsidRPr="005A6B64">
        <w:rPr>
          <w:szCs w:val="24"/>
        </w:rPr>
        <w:t xml:space="preserve">  avec un Backend </w:t>
      </w:r>
      <w:proofErr w:type="spellStart"/>
      <w:r w:rsidRPr="005A6B64">
        <w:rPr>
          <w:szCs w:val="24"/>
        </w:rPr>
        <w:t>Tenserflow</w:t>
      </w:r>
      <w:proofErr w:type="spellEnd"/>
      <w:r w:rsidRPr="005A6B64">
        <w:rPr>
          <w:szCs w:val="24"/>
        </w:rPr>
        <w:t xml:space="preserve">. Les calculs et visualisations des résultats se sont fait sur un document </w:t>
      </w:r>
      <w:proofErr w:type="spellStart"/>
      <w:r w:rsidRPr="005A6B64">
        <w:rPr>
          <w:szCs w:val="24"/>
        </w:rPr>
        <w:t>Jupyter</w:t>
      </w:r>
      <w:proofErr w:type="spellEnd"/>
      <w:r w:rsidRPr="005A6B64">
        <w:rPr>
          <w:szCs w:val="24"/>
        </w:rPr>
        <w:t xml:space="preserve"> Notebook que nous allons joindre à ce rapport et qui détaille toutes les étapes de la démarche.</w:t>
      </w:r>
      <w:bookmarkStart w:id="23" w:name="_Toc510021436"/>
    </w:p>
    <w:tbl>
      <w:tblPr>
        <w:tblStyle w:val="TableGrid"/>
        <w:tblW w:w="8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gridCol w:w="2855"/>
        <w:gridCol w:w="3084"/>
      </w:tblGrid>
      <w:tr w:rsidR="00B53830" w:rsidTr="009E4E5C">
        <w:trPr>
          <w:trHeight w:val="1826"/>
        </w:trPr>
        <w:tc>
          <w:tcPr>
            <w:tcW w:w="2811" w:type="dxa"/>
            <w:vAlign w:val="center"/>
          </w:tcPr>
          <w:p w:rsidR="0033330E" w:rsidRPr="0027785C" w:rsidRDefault="0033330E" w:rsidP="0033330E">
            <w:pPr>
              <w:jc w:val="center"/>
              <w:rPr>
                <w:szCs w:val="24"/>
                <w:lang w:val="fr-FR"/>
              </w:rPr>
            </w:pPr>
          </w:p>
          <w:p w:rsidR="00CD7240" w:rsidRPr="0027785C" w:rsidRDefault="00CD7240" w:rsidP="0033330E">
            <w:pPr>
              <w:jc w:val="center"/>
              <w:rPr>
                <w:szCs w:val="24"/>
                <w:lang w:val="fr-FR"/>
              </w:rPr>
            </w:pPr>
          </w:p>
          <w:p w:rsidR="0033330E" w:rsidRDefault="0033330E" w:rsidP="0033330E">
            <w:pPr>
              <w:jc w:val="center"/>
              <w:rPr>
                <w:szCs w:val="24"/>
              </w:rPr>
            </w:pPr>
            <w:r>
              <w:rPr>
                <w:noProof/>
                <w:lang w:eastAsia="fr-FR"/>
              </w:rPr>
              <w:drawing>
                <wp:inline distT="0" distB="0" distL="0" distR="0">
                  <wp:extent cx="1727700" cy="584200"/>
                  <wp:effectExtent l="0" t="0" r="0" b="0"/>
                  <wp:docPr id="199" name="Picture 199" descr="Image result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pyth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7700" cy="584200"/>
                          </a:xfrm>
                          <a:prstGeom prst="rect">
                            <a:avLst/>
                          </a:prstGeom>
                          <a:noFill/>
                          <a:ln>
                            <a:noFill/>
                          </a:ln>
                        </pic:spPr>
                      </pic:pic>
                    </a:graphicData>
                  </a:graphic>
                </wp:inline>
              </w:drawing>
            </w:r>
          </w:p>
          <w:p w:rsidR="0033330E" w:rsidRDefault="0033330E" w:rsidP="0033330E">
            <w:pPr>
              <w:jc w:val="center"/>
              <w:rPr>
                <w:szCs w:val="24"/>
              </w:rPr>
            </w:pPr>
          </w:p>
          <w:p w:rsidR="0033330E" w:rsidRDefault="0033330E" w:rsidP="0033330E">
            <w:pPr>
              <w:jc w:val="center"/>
              <w:rPr>
                <w:szCs w:val="24"/>
              </w:rPr>
            </w:pPr>
          </w:p>
        </w:tc>
        <w:tc>
          <w:tcPr>
            <w:tcW w:w="2733" w:type="dxa"/>
            <w:vAlign w:val="center"/>
          </w:tcPr>
          <w:p w:rsidR="00B53830" w:rsidRDefault="00B53830" w:rsidP="00DD3D42">
            <w:pPr>
              <w:jc w:val="right"/>
              <w:rPr>
                <w:noProof/>
              </w:rPr>
            </w:pPr>
            <w:r>
              <w:rPr>
                <w:noProof/>
                <w:lang w:eastAsia="fr-FR"/>
              </w:rPr>
              <w:drawing>
                <wp:inline distT="0" distB="0" distL="0" distR="0">
                  <wp:extent cx="1675998" cy="1028700"/>
                  <wp:effectExtent l="0" t="0" r="0" b="0"/>
                  <wp:docPr id="200" name="Picture 200"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kera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092" b="9069"/>
                          <a:stretch/>
                        </pic:blipFill>
                        <pic:spPr bwMode="auto">
                          <a:xfrm>
                            <a:off x="0" y="0"/>
                            <a:ext cx="1685914" cy="1034787"/>
                          </a:xfrm>
                          <a:prstGeom prst="rect">
                            <a:avLst/>
                          </a:prstGeom>
                          <a:noFill/>
                          <a:ln>
                            <a:noFill/>
                          </a:ln>
                          <a:extLst>
                            <a:ext uri="{53640926-AAD7-44D8-BBD7-CCE9431645EC}">
                              <a14:shadowObscured xmlns:a14="http://schemas.microsoft.com/office/drawing/2010/main"/>
                            </a:ext>
                          </a:extLst>
                        </pic:spPr>
                      </pic:pic>
                    </a:graphicData>
                  </a:graphic>
                </wp:inline>
              </w:drawing>
            </w:r>
          </w:p>
          <w:p w:rsidR="0033330E" w:rsidRDefault="0033330E" w:rsidP="00DD3D42">
            <w:pPr>
              <w:jc w:val="right"/>
              <w:rPr>
                <w:szCs w:val="24"/>
              </w:rPr>
            </w:pPr>
          </w:p>
        </w:tc>
        <w:tc>
          <w:tcPr>
            <w:tcW w:w="3331" w:type="dxa"/>
            <w:vAlign w:val="center"/>
          </w:tcPr>
          <w:p w:rsidR="0033330E" w:rsidRDefault="00B53830" w:rsidP="00EA0F95">
            <w:pPr>
              <w:keepNext/>
              <w:jc w:val="center"/>
              <w:rPr>
                <w:szCs w:val="24"/>
              </w:rPr>
            </w:pPr>
            <w:r>
              <w:rPr>
                <w:noProof/>
                <w:lang w:eastAsia="fr-FR"/>
              </w:rPr>
              <w:drawing>
                <wp:inline distT="0" distB="0" distL="0" distR="0">
                  <wp:extent cx="1225550" cy="1225550"/>
                  <wp:effectExtent l="0" t="0" r="0" b="0"/>
                  <wp:docPr id="201" name="Picture 201" descr="Image result for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jupyter noteboo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25550" cy="1225550"/>
                          </a:xfrm>
                          <a:prstGeom prst="rect">
                            <a:avLst/>
                          </a:prstGeom>
                          <a:noFill/>
                          <a:ln>
                            <a:noFill/>
                          </a:ln>
                        </pic:spPr>
                      </pic:pic>
                    </a:graphicData>
                  </a:graphic>
                </wp:inline>
              </w:drawing>
            </w:r>
          </w:p>
        </w:tc>
      </w:tr>
    </w:tbl>
    <w:p w:rsidR="00977795" w:rsidRDefault="00977795" w:rsidP="00E934AD">
      <w:pPr>
        <w:pStyle w:val="Caption"/>
        <w:jc w:val="center"/>
        <w:rPr>
          <w:color w:val="auto"/>
          <w:sz w:val="20"/>
          <w:szCs w:val="20"/>
        </w:rPr>
      </w:pPr>
    </w:p>
    <w:p w:rsidR="00EA0F95" w:rsidRDefault="00EA0F95" w:rsidP="00E934AD">
      <w:pPr>
        <w:pStyle w:val="Caption"/>
        <w:jc w:val="center"/>
        <w:rPr>
          <w:color w:val="auto"/>
          <w:sz w:val="20"/>
          <w:szCs w:val="20"/>
        </w:rPr>
      </w:pPr>
      <w:r w:rsidRPr="00EA0F95">
        <w:rPr>
          <w:color w:val="auto"/>
          <w:sz w:val="20"/>
          <w:szCs w:val="20"/>
        </w:rPr>
        <w:t xml:space="preserve">Figure </w:t>
      </w:r>
      <w:r w:rsidR="00A87EE4" w:rsidRPr="00EA0F95">
        <w:rPr>
          <w:color w:val="auto"/>
          <w:sz w:val="20"/>
          <w:szCs w:val="20"/>
        </w:rPr>
        <w:fldChar w:fldCharType="begin"/>
      </w:r>
      <w:r w:rsidRPr="00EA0F95">
        <w:rPr>
          <w:color w:val="auto"/>
          <w:sz w:val="20"/>
          <w:szCs w:val="20"/>
        </w:rPr>
        <w:instrText xml:space="preserve"> SEQ Figure \* ARABIC </w:instrText>
      </w:r>
      <w:r w:rsidR="00A87EE4" w:rsidRPr="00EA0F95">
        <w:rPr>
          <w:color w:val="auto"/>
          <w:sz w:val="20"/>
          <w:szCs w:val="20"/>
        </w:rPr>
        <w:fldChar w:fldCharType="separate"/>
      </w:r>
      <w:r w:rsidR="00EF589C">
        <w:rPr>
          <w:noProof/>
          <w:color w:val="auto"/>
          <w:sz w:val="20"/>
          <w:szCs w:val="20"/>
        </w:rPr>
        <w:t>7</w:t>
      </w:r>
      <w:r w:rsidR="00A87EE4" w:rsidRPr="00EA0F95">
        <w:rPr>
          <w:color w:val="auto"/>
          <w:sz w:val="20"/>
          <w:szCs w:val="20"/>
        </w:rPr>
        <w:fldChar w:fldCharType="end"/>
      </w:r>
      <w:r w:rsidRPr="00EA0F95">
        <w:rPr>
          <w:color w:val="auto"/>
          <w:sz w:val="20"/>
          <w:szCs w:val="20"/>
        </w:rPr>
        <w:t xml:space="preserve"> - Technologies utilisées pour l'implémentation du modèle</w:t>
      </w:r>
    </w:p>
    <w:p w:rsidR="005A6B64" w:rsidRPr="005A6B64" w:rsidRDefault="005A6B64" w:rsidP="005A6B64">
      <w:pPr>
        <w:pStyle w:val="Heading2"/>
        <w:rPr>
          <w:szCs w:val="24"/>
        </w:rPr>
      </w:pPr>
      <w:bookmarkStart w:id="24" w:name="_Toc510095774"/>
      <w:r w:rsidRPr="005A6B64">
        <w:rPr>
          <w:szCs w:val="24"/>
        </w:rPr>
        <w:t>5.2.  Implémentation du modèle</w:t>
      </w:r>
      <w:bookmarkEnd w:id="23"/>
      <w:bookmarkEnd w:id="24"/>
    </w:p>
    <w:p w:rsidR="005A6B64" w:rsidRDefault="005A6B64" w:rsidP="005A6B64">
      <w:pPr>
        <w:jc w:val="both"/>
        <w:rPr>
          <w:szCs w:val="24"/>
        </w:rPr>
      </w:pPr>
      <w:r w:rsidRPr="005A6B64">
        <w:rPr>
          <w:szCs w:val="24"/>
        </w:rPr>
        <w:t>Nous allons à présent détailler la démarche suivie dans l’implémentation du modèle R-CNN tout en précisant les modifications apportées par rapport au modèle de base et les motivations de ces divergences.</w:t>
      </w:r>
    </w:p>
    <w:p w:rsidR="00EC4B12" w:rsidRPr="005A6B64" w:rsidRDefault="00EC4B12" w:rsidP="005A6B64">
      <w:pPr>
        <w:jc w:val="both"/>
        <w:rPr>
          <w:szCs w:val="24"/>
        </w:rPr>
      </w:pPr>
    </w:p>
    <w:p w:rsidR="005A6B64" w:rsidRPr="005A6B64" w:rsidRDefault="002F0157" w:rsidP="002F0157">
      <w:pPr>
        <w:pStyle w:val="Heading2"/>
        <w:numPr>
          <w:ilvl w:val="2"/>
          <w:numId w:val="33"/>
        </w:numPr>
        <w:rPr>
          <w:b w:val="0"/>
          <w:szCs w:val="24"/>
        </w:rPr>
      </w:pPr>
      <w:bookmarkStart w:id="25" w:name="_Toc510021437"/>
      <w:r>
        <w:rPr>
          <w:rStyle w:val="Heading3Char"/>
          <w:b/>
          <w:szCs w:val="24"/>
        </w:rPr>
        <w:lastRenderedPageBreak/>
        <w:t xml:space="preserve"> </w:t>
      </w:r>
      <w:bookmarkStart w:id="26" w:name="_Toc510095775"/>
      <w:r w:rsidR="005A6B64" w:rsidRPr="005A6B64">
        <w:rPr>
          <w:rStyle w:val="Heading3Char"/>
          <w:b/>
          <w:szCs w:val="24"/>
        </w:rPr>
        <w:t xml:space="preserve">Région </w:t>
      </w:r>
      <w:proofErr w:type="spellStart"/>
      <w:r w:rsidR="005A6B64" w:rsidRPr="005A6B64">
        <w:rPr>
          <w:rStyle w:val="Heading3Char"/>
          <w:b/>
          <w:szCs w:val="24"/>
        </w:rPr>
        <w:t>Proposal</w:t>
      </w:r>
      <w:proofErr w:type="spellEnd"/>
      <w:r w:rsidR="005A6B64" w:rsidRPr="005A6B64">
        <w:rPr>
          <w:rStyle w:val="Heading3Char"/>
          <w:b/>
          <w:szCs w:val="24"/>
        </w:rPr>
        <w:t> :</w:t>
      </w:r>
      <w:bookmarkEnd w:id="25"/>
      <w:bookmarkEnd w:id="26"/>
    </w:p>
    <w:p w:rsidR="005A6B64" w:rsidRPr="005A6B64" w:rsidRDefault="005A6B64" w:rsidP="005A6B64">
      <w:pPr>
        <w:jc w:val="both"/>
        <w:rPr>
          <w:szCs w:val="24"/>
        </w:rPr>
      </w:pPr>
      <w:r w:rsidRPr="005A6B64">
        <w:rPr>
          <w:szCs w:val="24"/>
        </w:rPr>
        <w:t>Pour l’algorithme de proposition de régions nous avons opté pour le même choix à savoir le « </w:t>
      </w:r>
      <w:proofErr w:type="spellStart"/>
      <w:r w:rsidRPr="005A6B64">
        <w:rPr>
          <w:szCs w:val="24"/>
        </w:rPr>
        <w:t>Selective</w:t>
      </w:r>
      <w:proofErr w:type="spellEnd"/>
      <w:r w:rsidRPr="005A6B64">
        <w:rPr>
          <w:szCs w:val="24"/>
        </w:rPr>
        <w:t xml:space="preserve"> </w:t>
      </w:r>
      <w:proofErr w:type="spellStart"/>
      <w:r w:rsidRPr="005A6B64">
        <w:rPr>
          <w:szCs w:val="24"/>
        </w:rPr>
        <w:t>Search</w:t>
      </w:r>
      <w:proofErr w:type="spellEnd"/>
      <w:r w:rsidRPr="005A6B64">
        <w:rPr>
          <w:szCs w:val="24"/>
        </w:rPr>
        <w:t xml:space="preserve"> », et ce principalement pour sa rapidité mais aussi </w:t>
      </w:r>
      <w:r w:rsidR="00E934AD" w:rsidRPr="005A6B64">
        <w:rPr>
          <w:szCs w:val="24"/>
        </w:rPr>
        <w:t>sa robustesse</w:t>
      </w:r>
      <w:r w:rsidRPr="005A6B64">
        <w:rPr>
          <w:szCs w:val="24"/>
        </w:rPr>
        <w:t xml:space="preserve"> car il prend en compte les similarités de couleur, de taille et de texture des différentes parties de l’image. Nous avons utilisé une implémentation</w:t>
      </w:r>
      <w:r w:rsidR="003823D8">
        <w:rPr>
          <w:szCs w:val="24"/>
        </w:rPr>
        <w:t xml:space="preserve"> sur Python</w:t>
      </w:r>
      <w:r w:rsidRPr="005A6B64">
        <w:rPr>
          <w:szCs w:val="24"/>
        </w:rPr>
        <w:t xml:space="preserve"> proposée par « </w:t>
      </w:r>
      <w:proofErr w:type="spellStart"/>
      <w:r w:rsidRPr="005A6B64">
        <w:rPr>
          <w:szCs w:val="24"/>
        </w:rPr>
        <w:t>AlpacaDB</w:t>
      </w:r>
      <w:proofErr w:type="spellEnd"/>
      <w:r w:rsidRPr="005A6B64">
        <w:rPr>
          <w:szCs w:val="24"/>
        </w:rPr>
        <w:t xml:space="preserve"> » </w:t>
      </w:r>
      <w:r w:rsidR="00DA2FE2" w:rsidRPr="00E934AD">
        <w:rPr>
          <w:b/>
          <w:bCs/>
          <w:szCs w:val="24"/>
        </w:rPr>
        <w:t>[4</w:t>
      </w:r>
      <w:r w:rsidRPr="00E934AD">
        <w:rPr>
          <w:b/>
          <w:bCs/>
          <w:szCs w:val="24"/>
        </w:rPr>
        <w:t>]</w:t>
      </w:r>
      <w:r w:rsidRPr="005A6B64">
        <w:rPr>
          <w:szCs w:val="24"/>
        </w:rPr>
        <w:t xml:space="preserve"> qui reprend l’algorithme de J.R.R. </w:t>
      </w:r>
      <w:proofErr w:type="spellStart"/>
      <w:r w:rsidRPr="005A6B64">
        <w:rPr>
          <w:szCs w:val="24"/>
        </w:rPr>
        <w:t>Uijlings</w:t>
      </w:r>
      <w:proofErr w:type="spellEnd"/>
      <w:r w:rsidRPr="005A6B64">
        <w:rPr>
          <w:rFonts w:cs="Cambria Math"/>
          <w:szCs w:val="24"/>
        </w:rPr>
        <w:t xml:space="preserve"> et al</w:t>
      </w:r>
      <w:r w:rsidRPr="005A6B64">
        <w:rPr>
          <w:szCs w:val="24"/>
        </w:rPr>
        <w:t xml:space="preserve"> </w:t>
      </w:r>
      <w:r w:rsidRPr="005A6B64">
        <w:rPr>
          <w:i/>
          <w:iCs/>
          <w:szCs w:val="24"/>
        </w:rPr>
        <w:t>« </w:t>
      </w:r>
      <w:proofErr w:type="spellStart"/>
      <w:r w:rsidRPr="005A6B64">
        <w:rPr>
          <w:i/>
          <w:iCs/>
          <w:szCs w:val="24"/>
        </w:rPr>
        <w:t>Selective</w:t>
      </w:r>
      <w:proofErr w:type="spellEnd"/>
      <w:r w:rsidRPr="005A6B64">
        <w:rPr>
          <w:i/>
          <w:iCs/>
          <w:szCs w:val="24"/>
        </w:rPr>
        <w:t xml:space="preserve"> </w:t>
      </w:r>
      <w:proofErr w:type="spellStart"/>
      <w:r w:rsidRPr="005A6B64">
        <w:rPr>
          <w:i/>
          <w:iCs/>
          <w:szCs w:val="24"/>
        </w:rPr>
        <w:t>Search</w:t>
      </w:r>
      <w:proofErr w:type="spellEnd"/>
      <w:r w:rsidRPr="005A6B64">
        <w:rPr>
          <w:i/>
          <w:iCs/>
          <w:szCs w:val="24"/>
        </w:rPr>
        <w:t xml:space="preserve"> for Object Recognition » </w:t>
      </w:r>
      <w:r w:rsidR="00291BE9" w:rsidRPr="00E934AD">
        <w:rPr>
          <w:b/>
          <w:bCs/>
          <w:szCs w:val="24"/>
        </w:rPr>
        <w:t>[5</w:t>
      </w:r>
      <w:r w:rsidRPr="00E934AD">
        <w:rPr>
          <w:b/>
          <w:bCs/>
          <w:szCs w:val="24"/>
        </w:rPr>
        <w:t>]</w:t>
      </w:r>
      <w:r w:rsidRPr="005A6B64">
        <w:rPr>
          <w:szCs w:val="24"/>
        </w:rPr>
        <w:t xml:space="preserve"> cité dans le modèle de référence.</w:t>
      </w:r>
    </w:p>
    <w:p w:rsidR="005A6B64" w:rsidRPr="005A6B64" w:rsidRDefault="005A6B64" w:rsidP="005A6B64">
      <w:pPr>
        <w:jc w:val="both"/>
        <w:rPr>
          <w:szCs w:val="24"/>
        </w:rPr>
      </w:pPr>
      <w:r w:rsidRPr="005A6B64">
        <w:rPr>
          <w:szCs w:val="24"/>
        </w:rPr>
        <w:t xml:space="preserve">Cet algorithme propose 3 différents paramètres : </w:t>
      </w:r>
    </w:p>
    <w:p w:rsidR="005A6B64" w:rsidRPr="003428D5" w:rsidRDefault="005A6B64" w:rsidP="005A6B64">
      <w:pPr>
        <w:pStyle w:val="ListParagraph"/>
        <w:numPr>
          <w:ilvl w:val="0"/>
          <w:numId w:val="24"/>
        </w:numPr>
        <w:spacing w:after="160" w:line="259" w:lineRule="auto"/>
        <w:jc w:val="both"/>
        <w:rPr>
          <w:szCs w:val="24"/>
        </w:rPr>
      </w:pPr>
      <w:r w:rsidRPr="003428D5">
        <w:rPr>
          <w:b/>
          <w:bCs/>
          <w:szCs w:val="24"/>
        </w:rPr>
        <w:t xml:space="preserve">Sigma : </w:t>
      </w:r>
      <w:r w:rsidRPr="003428D5">
        <w:rPr>
          <w:szCs w:val="24"/>
        </w:rPr>
        <w:t>qui est le paramètre écart-type du filtre gaussien utilisé pour atténuer les artéfacts de l’images sans pour autant altérer sa composition.</w:t>
      </w:r>
    </w:p>
    <w:p w:rsidR="005A6B64" w:rsidRPr="003428D5" w:rsidRDefault="005A6B64" w:rsidP="005A6B64">
      <w:pPr>
        <w:pStyle w:val="ListParagraph"/>
        <w:numPr>
          <w:ilvl w:val="0"/>
          <w:numId w:val="24"/>
        </w:numPr>
        <w:spacing w:after="160" w:line="259" w:lineRule="auto"/>
        <w:jc w:val="both"/>
        <w:rPr>
          <w:szCs w:val="24"/>
        </w:rPr>
      </w:pPr>
      <w:proofErr w:type="spellStart"/>
      <w:r w:rsidRPr="003428D5">
        <w:rPr>
          <w:b/>
          <w:bCs/>
          <w:szCs w:val="24"/>
        </w:rPr>
        <w:t>Min_size</w:t>
      </w:r>
      <w:proofErr w:type="spellEnd"/>
      <w:r w:rsidRPr="003428D5">
        <w:rPr>
          <w:b/>
          <w:bCs/>
          <w:szCs w:val="24"/>
        </w:rPr>
        <w:t> :</w:t>
      </w:r>
      <w:r w:rsidRPr="003428D5">
        <w:rPr>
          <w:szCs w:val="24"/>
        </w:rPr>
        <w:t xml:space="preserve"> </w:t>
      </w:r>
      <w:r w:rsidR="007642FF">
        <w:rPr>
          <w:szCs w:val="24"/>
        </w:rPr>
        <w:t>C</w:t>
      </w:r>
      <w:r w:rsidRPr="003428D5">
        <w:rPr>
          <w:szCs w:val="24"/>
        </w:rPr>
        <w:t>orrespond à la taille minimale retrouvé</w:t>
      </w:r>
      <w:r w:rsidR="00A62005">
        <w:rPr>
          <w:szCs w:val="24"/>
        </w:rPr>
        <w:t>e</w:t>
      </w:r>
      <w:r w:rsidRPr="003428D5">
        <w:rPr>
          <w:szCs w:val="24"/>
        </w:rPr>
        <w:t xml:space="preserve"> dans les régions proposées.</w:t>
      </w:r>
    </w:p>
    <w:p w:rsidR="005A6B64" w:rsidRPr="003428D5" w:rsidRDefault="005A6B64" w:rsidP="005A6B64">
      <w:pPr>
        <w:pStyle w:val="ListParagraph"/>
        <w:numPr>
          <w:ilvl w:val="0"/>
          <w:numId w:val="24"/>
        </w:numPr>
        <w:spacing w:after="160" w:line="259" w:lineRule="auto"/>
        <w:jc w:val="both"/>
        <w:rPr>
          <w:szCs w:val="24"/>
        </w:rPr>
      </w:pPr>
      <w:proofErr w:type="spellStart"/>
      <w:r w:rsidRPr="003428D5">
        <w:rPr>
          <w:b/>
          <w:bCs/>
          <w:szCs w:val="24"/>
        </w:rPr>
        <w:t>Scale</w:t>
      </w:r>
      <w:proofErr w:type="spellEnd"/>
      <w:r w:rsidRPr="003428D5">
        <w:rPr>
          <w:b/>
          <w:bCs/>
          <w:szCs w:val="24"/>
        </w:rPr>
        <w:t> :</w:t>
      </w:r>
      <w:r w:rsidRPr="003428D5">
        <w:rPr>
          <w:szCs w:val="24"/>
        </w:rPr>
        <w:t xml:space="preserve"> un paramètre définissant une échelle sur laquelle la comparaison des histogrammes est faites. Plus ce paramètres et grand plus on favorise des objets de taille importante dans l’image.</w:t>
      </w:r>
    </w:p>
    <w:p w:rsidR="005A6B64" w:rsidRPr="003428D5" w:rsidRDefault="005A6B64" w:rsidP="003428D5">
      <w:pPr>
        <w:jc w:val="both"/>
        <w:rPr>
          <w:szCs w:val="24"/>
        </w:rPr>
      </w:pPr>
      <w:r w:rsidRPr="003428D5">
        <w:rPr>
          <w:szCs w:val="24"/>
        </w:rPr>
        <w:t>Les différents réglages de ces paramètres permettent de générer un nombre différent de régions pour chaque image. Nous rappelons que dans le modèle de base environs 2000 régions étaient générées par chaque images et ce dans un souci de scalabilités (s’adapter aux images de grande taille)</w:t>
      </w:r>
      <w:r w:rsidR="003428D5">
        <w:rPr>
          <w:szCs w:val="24"/>
        </w:rPr>
        <w:t xml:space="preserve">.                       </w:t>
      </w:r>
      <w:r w:rsidRPr="003428D5">
        <w:rPr>
          <w:color w:val="FFFFFF" w:themeColor="background1"/>
          <w:szCs w:val="24"/>
        </w:rPr>
        <w:t>.</w:t>
      </w:r>
      <w:r w:rsidRPr="003428D5">
        <w:rPr>
          <w:szCs w:val="24"/>
        </w:rPr>
        <w:br/>
        <w:t xml:space="preserve">Comme dans notre cas nous allons nous limiter aux données de la base </w:t>
      </w:r>
      <w:proofErr w:type="spellStart"/>
      <w:r w:rsidRPr="003428D5">
        <w:rPr>
          <w:szCs w:val="24"/>
        </w:rPr>
        <w:t>Pacal</w:t>
      </w:r>
      <w:proofErr w:type="spellEnd"/>
      <w:r w:rsidRPr="003428D5">
        <w:rPr>
          <w:szCs w:val="24"/>
        </w:rPr>
        <w:t xml:space="preserve"> VOC2007, dont la taille moyenne des images et de 300x500 pixels nous avons opté pour le nombre de </w:t>
      </w:r>
      <w:r w:rsidR="00C70042">
        <w:rPr>
          <w:szCs w:val="24"/>
        </w:rPr>
        <w:t>2</w:t>
      </w:r>
      <w:r w:rsidRPr="003428D5">
        <w:rPr>
          <w:szCs w:val="24"/>
        </w:rPr>
        <w:t>00 régions par images ou chaque région est caractérisée par un rectangle ou 4 coordonnées qui correspondent à son positionnement dans l’image d’origine.</w:t>
      </w:r>
    </w:p>
    <w:p w:rsidR="005A6B64" w:rsidRPr="003428D5" w:rsidRDefault="005A6B64" w:rsidP="005A6B64">
      <w:pPr>
        <w:jc w:val="both"/>
        <w:rPr>
          <w:szCs w:val="24"/>
        </w:rPr>
      </w:pPr>
      <w:r w:rsidRPr="003428D5">
        <w:rPr>
          <w:szCs w:val="24"/>
        </w:rPr>
        <w:t xml:space="preserve">Ce choix nous semble judicieux car d’une part il permet de générer un nombre suffisant d’entrées pour l’apprentissage (pour </w:t>
      </w:r>
      <w:r w:rsidR="00B35A0D">
        <w:rPr>
          <w:szCs w:val="24"/>
        </w:rPr>
        <w:t>2</w:t>
      </w:r>
      <w:r w:rsidRPr="003428D5">
        <w:rPr>
          <w:szCs w:val="24"/>
        </w:rPr>
        <w:t xml:space="preserve">00 images nous obtenons </w:t>
      </w:r>
      <w:r w:rsidR="00B35A0D">
        <w:rPr>
          <w:szCs w:val="24"/>
        </w:rPr>
        <w:t>4</w:t>
      </w:r>
      <w:r w:rsidRPr="003428D5">
        <w:rPr>
          <w:szCs w:val="24"/>
        </w:rPr>
        <w:t>0</w:t>
      </w:r>
      <w:r w:rsidR="00B35A0D">
        <w:rPr>
          <w:szCs w:val="24"/>
        </w:rPr>
        <w:t>.</w:t>
      </w:r>
      <w:r w:rsidRPr="003428D5">
        <w:rPr>
          <w:szCs w:val="24"/>
        </w:rPr>
        <w:t>000 régions) et d’autre part le choix d’un nombre plus important engendrerai un temps de traitement extrêmement excessif notamment pour l’extraction des « </w:t>
      </w:r>
      <w:proofErr w:type="spellStart"/>
      <w:r w:rsidRPr="003428D5">
        <w:rPr>
          <w:szCs w:val="24"/>
        </w:rPr>
        <w:t>Deep</w:t>
      </w:r>
      <w:proofErr w:type="spellEnd"/>
      <w:r w:rsidRPr="003428D5">
        <w:rPr>
          <w:szCs w:val="24"/>
        </w:rPr>
        <w:t xml:space="preserve"> </w:t>
      </w:r>
      <w:proofErr w:type="spellStart"/>
      <w:r w:rsidRPr="003428D5">
        <w:rPr>
          <w:szCs w:val="24"/>
        </w:rPr>
        <w:t>Features</w:t>
      </w:r>
      <w:proofErr w:type="spellEnd"/>
      <w:r w:rsidRPr="003428D5">
        <w:rPr>
          <w:szCs w:val="24"/>
        </w:rPr>
        <w:t> » que nous détaillerons dans la suite.</w:t>
      </w:r>
    </w:p>
    <w:p w:rsidR="005A6B64" w:rsidRPr="003428D5" w:rsidRDefault="005A6B64" w:rsidP="005A6B64">
      <w:pPr>
        <w:jc w:val="both"/>
        <w:rPr>
          <w:szCs w:val="24"/>
        </w:rPr>
      </w:pPr>
      <w:r w:rsidRPr="003428D5">
        <w:rPr>
          <w:szCs w:val="24"/>
        </w:rPr>
        <w:t>Ainsi, pour obtenir 200 régions par images nous avons effectué un « </w:t>
      </w:r>
      <w:proofErr w:type="spellStart"/>
      <w:r w:rsidRPr="003428D5">
        <w:rPr>
          <w:szCs w:val="24"/>
        </w:rPr>
        <w:t>grid</w:t>
      </w:r>
      <w:proofErr w:type="spellEnd"/>
      <w:r w:rsidRPr="003428D5">
        <w:rPr>
          <w:szCs w:val="24"/>
        </w:rPr>
        <w:t xml:space="preserve"> </w:t>
      </w:r>
      <w:proofErr w:type="spellStart"/>
      <w:r w:rsidRPr="003428D5">
        <w:rPr>
          <w:szCs w:val="24"/>
        </w:rPr>
        <w:t>search</w:t>
      </w:r>
      <w:proofErr w:type="spellEnd"/>
      <w:r w:rsidRPr="003428D5">
        <w:rPr>
          <w:szCs w:val="24"/>
        </w:rPr>
        <w:t> » (recherche sur grille) des 3 paramètres définis précédemment. Nous avons donc gardé les paramètres suivants :</w:t>
      </w:r>
    </w:p>
    <w:p w:rsidR="005A6B64" w:rsidRPr="003428D5" w:rsidRDefault="005A6B64" w:rsidP="005A6B64">
      <w:pPr>
        <w:pStyle w:val="ListParagraph"/>
        <w:numPr>
          <w:ilvl w:val="0"/>
          <w:numId w:val="25"/>
        </w:numPr>
        <w:spacing w:after="160" w:line="259" w:lineRule="auto"/>
        <w:jc w:val="both"/>
        <w:rPr>
          <w:szCs w:val="24"/>
        </w:rPr>
      </w:pPr>
      <w:r w:rsidRPr="003428D5">
        <w:rPr>
          <w:b/>
          <w:bCs/>
          <w:szCs w:val="24"/>
        </w:rPr>
        <w:t>Sigma</w:t>
      </w:r>
      <w:r w:rsidRPr="003428D5">
        <w:rPr>
          <w:szCs w:val="24"/>
        </w:rPr>
        <w:t> : un écart type 0.2 qui représente la valeur par défaut préconisée par le concepteur.</w:t>
      </w:r>
    </w:p>
    <w:p w:rsidR="005A6B64" w:rsidRPr="003428D5" w:rsidRDefault="005A6B64" w:rsidP="005A6B64">
      <w:pPr>
        <w:pStyle w:val="ListParagraph"/>
        <w:numPr>
          <w:ilvl w:val="0"/>
          <w:numId w:val="25"/>
        </w:numPr>
        <w:spacing w:after="160" w:line="259" w:lineRule="auto"/>
        <w:jc w:val="both"/>
        <w:rPr>
          <w:szCs w:val="24"/>
        </w:rPr>
      </w:pPr>
      <w:r w:rsidRPr="003428D5">
        <w:rPr>
          <w:b/>
          <w:bCs/>
          <w:szCs w:val="24"/>
        </w:rPr>
        <w:t>Taille minimum</w:t>
      </w:r>
      <w:r w:rsidRPr="003428D5">
        <w:rPr>
          <w:szCs w:val="24"/>
        </w:rPr>
        <w:t xml:space="preserve"> : 15x15 qui reste en adéquation avec les données traitées, car en fonctions des boîtes englobantes proposées par le </w:t>
      </w:r>
      <w:proofErr w:type="spellStart"/>
      <w:r w:rsidRPr="003428D5">
        <w:rPr>
          <w:szCs w:val="24"/>
        </w:rPr>
        <w:t>dataset</w:t>
      </w:r>
      <w:proofErr w:type="spellEnd"/>
      <w:r w:rsidRPr="003428D5">
        <w:rPr>
          <w:szCs w:val="24"/>
        </w:rPr>
        <w:t xml:space="preserve"> les plus petits objets sont à peu près de cette taille.</w:t>
      </w:r>
    </w:p>
    <w:p w:rsidR="005A6B64" w:rsidRPr="003428D5" w:rsidRDefault="005A6B64" w:rsidP="005A6B64">
      <w:pPr>
        <w:pStyle w:val="ListParagraph"/>
        <w:numPr>
          <w:ilvl w:val="0"/>
          <w:numId w:val="25"/>
        </w:numPr>
        <w:spacing w:after="160" w:line="259" w:lineRule="auto"/>
        <w:jc w:val="both"/>
        <w:rPr>
          <w:szCs w:val="24"/>
        </w:rPr>
      </w:pPr>
      <w:proofErr w:type="spellStart"/>
      <w:r w:rsidRPr="003428D5">
        <w:rPr>
          <w:b/>
          <w:bCs/>
          <w:szCs w:val="24"/>
        </w:rPr>
        <w:t>Scale</w:t>
      </w:r>
      <w:proofErr w:type="spellEnd"/>
      <w:r w:rsidRPr="003428D5">
        <w:rPr>
          <w:szCs w:val="24"/>
        </w:rPr>
        <w:t> : en figeant les deux premiers paramètres une échelle fixée à 500 avait abouti au résultat escompté.</w:t>
      </w:r>
    </w:p>
    <w:p w:rsidR="005A6B64" w:rsidRPr="003428D5" w:rsidRDefault="005A6B64" w:rsidP="002F0157">
      <w:pPr>
        <w:pStyle w:val="Heading3"/>
        <w:numPr>
          <w:ilvl w:val="2"/>
          <w:numId w:val="33"/>
        </w:numPr>
        <w:rPr>
          <w:szCs w:val="24"/>
        </w:rPr>
      </w:pPr>
      <w:bookmarkStart w:id="27" w:name="_Toc510021438"/>
      <w:bookmarkStart w:id="28" w:name="_Toc510095776"/>
      <w:r w:rsidRPr="003428D5">
        <w:rPr>
          <w:szCs w:val="24"/>
        </w:rPr>
        <w:lastRenderedPageBreak/>
        <w:t>Labélisation et région d’intérêt :</w:t>
      </w:r>
      <w:bookmarkEnd w:id="27"/>
      <w:bookmarkEnd w:id="28"/>
    </w:p>
    <w:p w:rsidR="005A6B64" w:rsidRDefault="005A6B64" w:rsidP="003428D5">
      <w:pPr>
        <w:jc w:val="both"/>
        <w:rPr>
          <w:szCs w:val="24"/>
        </w:rPr>
      </w:pPr>
      <w:r w:rsidRPr="003428D5">
        <w:rPr>
          <w:szCs w:val="24"/>
        </w:rPr>
        <w:t xml:space="preserve">La deuxième étape pour préparer l’ensemble d’apprentissage consiste en la </w:t>
      </w:r>
      <w:r w:rsidR="003428D5" w:rsidRPr="003428D5">
        <w:rPr>
          <w:szCs w:val="24"/>
        </w:rPr>
        <w:t>labellisation</w:t>
      </w:r>
      <w:r w:rsidRPr="003428D5">
        <w:rPr>
          <w:szCs w:val="24"/>
        </w:rPr>
        <w:t xml:space="preserve"> des régions, c’est-à-dire définir pour chaque </w:t>
      </w:r>
      <w:r w:rsidR="00291BE9" w:rsidRPr="003428D5">
        <w:rPr>
          <w:szCs w:val="24"/>
        </w:rPr>
        <w:t>région</w:t>
      </w:r>
      <w:r w:rsidRPr="003428D5">
        <w:rPr>
          <w:szCs w:val="24"/>
        </w:rPr>
        <w:t xml:space="preserve"> la classe d’objet qu’elle contient (éventuellement) parmi les 20 macro-classes de notre base de données sinon l’étiqueter en tant que « background » ou arrière-plan ce qui reviendra donc à créer une 21eme classe « background ». </w:t>
      </w:r>
    </w:p>
    <w:p w:rsidR="007943D6" w:rsidRDefault="003428D5" w:rsidP="007943D6">
      <w:pPr>
        <w:keepNext/>
        <w:jc w:val="center"/>
      </w:pPr>
      <w:r w:rsidRPr="003428D5">
        <w:rPr>
          <w:noProof/>
          <w:szCs w:val="24"/>
          <w:lang w:eastAsia="fr-FR"/>
        </w:rPr>
        <w:drawing>
          <wp:inline distT="0" distB="0" distL="0" distR="0">
            <wp:extent cx="2924175" cy="1562100"/>
            <wp:effectExtent l="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924175" cy="1562100"/>
                    </a:xfrm>
                    <a:prstGeom prst="rect">
                      <a:avLst/>
                    </a:prstGeom>
                  </pic:spPr>
                </pic:pic>
              </a:graphicData>
            </a:graphic>
          </wp:inline>
        </w:drawing>
      </w:r>
    </w:p>
    <w:p w:rsidR="003428D5" w:rsidRPr="007943D6" w:rsidRDefault="007943D6" w:rsidP="007943D6">
      <w:pPr>
        <w:pStyle w:val="Caption"/>
        <w:jc w:val="center"/>
        <w:rPr>
          <w:noProof/>
          <w:color w:val="auto"/>
          <w:sz w:val="28"/>
          <w:szCs w:val="28"/>
          <w:lang w:eastAsia="fr-FR"/>
        </w:rPr>
      </w:pPr>
      <w:r w:rsidRPr="007943D6">
        <w:rPr>
          <w:color w:val="auto"/>
          <w:sz w:val="20"/>
          <w:szCs w:val="20"/>
        </w:rPr>
        <w:t xml:space="preserve">Figure </w:t>
      </w:r>
      <w:r w:rsidR="00A87EE4" w:rsidRPr="007943D6">
        <w:rPr>
          <w:color w:val="auto"/>
          <w:sz w:val="20"/>
          <w:szCs w:val="20"/>
        </w:rPr>
        <w:fldChar w:fldCharType="begin"/>
      </w:r>
      <w:r w:rsidRPr="007943D6">
        <w:rPr>
          <w:color w:val="auto"/>
          <w:sz w:val="20"/>
          <w:szCs w:val="20"/>
        </w:rPr>
        <w:instrText xml:space="preserve"> SEQ Figure \* ARABIC </w:instrText>
      </w:r>
      <w:r w:rsidR="00A87EE4" w:rsidRPr="007943D6">
        <w:rPr>
          <w:color w:val="auto"/>
          <w:sz w:val="20"/>
          <w:szCs w:val="20"/>
        </w:rPr>
        <w:fldChar w:fldCharType="separate"/>
      </w:r>
      <w:r w:rsidR="00EF589C">
        <w:rPr>
          <w:noProof/>
          <w:color w:val="auto"/>
          <w:sz w:val="20"/>
          <w:szCs w:val="20"/>
        </w:rPr>
        <w:t>8</w:t>
      </w:r>
      <w:r w:rsidR="00A87EE4" w:rsidRPr="007943D6">
        <w:rPr>
          <w:color w:val="auto"/>
          <w:sz w:val="20"/>
          <w:szCs w:val="20"/>
        </w:rPr>
        <w:fldChar w:fldCharType="end"/>
      </w:r>
      <w:r w:rsidRPr="003375C9">
        <w:rPr>
          <w:color w:val="auto"/>
          <w:sz w:val="20"/>
          <w:szCs w:val="20"/>
        </w:rPr>
        <w:t xml:space="preserve"> - Exemple de régions d'</w:t>
      </w:r>
      <w:proofErr w:type="spellStart"/>
      <w:r w:rsidRPr="003375C9">
        <w:rPr>
          <w:color w:val="auto"/>
          <w:sz w:val="20"/>
          <w:szCs w:val="20"/>
        </w:rPr>
        <w:t>intêret</w:t>
      </w:r>
      <w:proofErr w:type="spellEnd"/>
      <w:r w:rsidRPr="003375C9">
        <w:rPr>
          <w:color w:val="auto"/>
          <w:sz w:val="20"/>
          <w:szCs w:val="20"/>
        </w:rPr>
        <w:t xml:space="preserve"> et </w:t>
      </w:r>
      <w:proofErr w:type="spellStart"/>
      <w:r w:rsidRPr="003375C9">
        <w:rPr>
          <w:color w:val="auto"/>
          <w:sz w:val="20"/>
          <w:szCs w:val="20"/>
        </w:rPr>
        <w:t>bounding</w:t>
      </w:r>
      <w:proofErr w:type="spellEnd"/>
      <w:r w:rsidRPr="003375C9">
        <w:rPr>
          <w:color w:val="auto"/>
          <w:sz w:val="20"/>
          <w:szCs w:val="20"/>
        </w:rPr>
        <w:t xml:space="preserve"> box</w:t>
      </w:r>
    </w:p>
    <w:p w:rsidR="003428D5" w:rsidRPr="003428D5" w:rsidRDefault="003428D5" w:rsidP="003428D5">
      <w:pPr>
        <w:jc w:val="both"/>
        <w:rPr>
          <w:szCs w:val="24"/>
        </w:rPr>
      </w:pPr>
    </w:p>
    <w:p w:rsidR="005A6B64" w:rsidRPr="003428D5" w:rsidRDefault="005A6B64" w:rsidP="005A6B64">
      <w:pPr>
        <w:jc w:val="both"/>
        <w:rPr>
          <w:szCs w:val="24"/>
        </w:rPr>
      </w:pPr>
      <w:r w:rsidRPr="003428D5">
        <w:rPr>
          <w:szCs w:val="24"/>
        </w:rPr>
        <w:t>Pour ce faire, nous disposons d’un fichier contenant pour chaque image les différents rectangles ou régions de l’image qui englobe un objet relatif à une classe.</w:t>
      </w:r>
    </w:p>
    <w:p w:rsidR="005A6B64" w:rsidRPr="003428D5" w:rsidRDefault="005A6B64" w:rsidP="005A6B64">
      <w:pPr>
        <w:jc w:val="both"/>
        <w:rPr>
          <w:szCs w:val="24"/>
        </w:rPr>
      </w:pPr>
      <w:r w:rsidRPr="003428D5">
        <w:rPr>
          <w:szCs w:val="24"/>
        </w:rPr>
        <w:t>Le but de cette étape est donc d’étiqueter les régions qui contiennent des objets, nous appellerons celles-ci « </w:t>
      </w:r>
      <w:r w:rsidRPr="00A14324">
        <w:rPr>
          <w:b/>
          <w:bCs/>
          <w:szCs w:val="24"/>
        </w:rPr>
        <w:t>régions d’intérêt</w:t>
      </w:r>
      <w:r w:rsidRPr="003428D5">
        <w:rPr>
          <w:szCs w:val="24"/>
        </w:rPr>
        <w:t> » ou « </w:t>
      </w:r>
      <w:r w:rsidRPr="00A14324">
        <w:rPr>
          <w:b/>
          <w:bCs/>
          <w:szCs w:val="24"/>
        </w:rPr>
        <w:t>fenêtres positives</w:t>
      </w:r>
      <w:r w:rsidRPr="003428D5">
        <w:rPr>
          <w:szCs w:val="24"/>
        </w:rPr>
        <w:t xml:space="preserve"> », et par opposition les régions ne contenant aucun objet, donc arrière-plan, les </w:t>
      </w:r>
      <w:r w:rsidR="00A85B1F">
        <w:rPr>
          <w:szCs w:val="24"/>
        </w:rPr>
        <w:t>« </w:t>
      </w:r>
      <w:r w:rsidRPr="00A14324">
        <w:rPr>
          <w:b/>
          <w:bCs/>
          <w:szCs w:val="24"/>
        </w:rPr>
        <w:t>fenêtres négatives</w:t>
      </w:r>
      <w:r w:rsidR="00A85B1F">
        <w:rPr>
          <w:b/>
          <w:bCs/>
          <w:szCs w:val="24"/>
        </w:rPr>
        <w:t> »</w:t>
      </w:r>
      <w:r w:rsidRPr="003428D5">
        <w:rPr>
          <w:szCs w:val="24"/>
        </w:rPr>
        <w:t>.</w:t>
      </w:r>
    </w:p>
    <w:p w:rsidR="005A6B64" w:rsidRPr="003428D5" w:rsidRDefault="005A6B64" w:rsidP="005A6B64">
      <w:pPr>
        <w:jc w:val="both"/>
        <w:rPr>
          <w:szCs w:val="24"/>
        </w:rPr>
      </w:pPr>
      <w:r w:rsidRPr="003428D5">
        <w:rPr>
          <w:szCs w:val="24"/>
        </w:rPr>
        <w:t xml:space="preserve">Afin de définir les régions d’intérêt nous avons utilisé un critère de sélection défini comme </w:t>
      </w:r>
      <w:proofErr w:type="spellStart"/>
      <w:r w:rsidRPr="003428D5">
        <w:rPr>
          <w:szCs w:val="24"/>
        </w:rPr>
        <w:t>IoU</w:t>
      </w:r>
      <w:proofErr w:type="spellEnd"/>
      <w:r w:rsidRPr="003428D5">
        <w:rPr>
          <w:szCs w:val="24"/>
        </w:rPr>
        <w:t xml:space="preserve"> (intersection over union) ou l’intersection sur l’union qui consiste en la mesure de la superposition d’une région proposée sur une région « vraie » ou « </w:t>
      </w:r>
      <w:proofErr w:type="spellStart"/>
      <w:r w:rsidRPr="003428D5">
        <w:rPr>
          <w:szCs w:val="24"/>
        </w:rPr>
        <w:t>groundtruth</w:t>
      </w:r>
      <w:proofErr w:type="spellEnd"/>
      <w:r w:rsidRPr="003428D5">
        <w:rPr>
          <w:szCs w:val="24"/>
        </w:rPr>
        <w:t> » c’est-à-dire qui est labelisée. Si la valeur de cette mesure est supérieure à un certain seuil (généralement 0.5) on peut considérer la région proposée comme étant une région d’intérêt.</w:t>
      </w:r>
    </w:p>
    <w:p w:rsidR="005A6B64" w:rsidRPr="003428D5" w:rsidRDefault="005A6B64" w:rsidP="005A6B64">
      <w:pPr>
        <w:rPr>
          <w:b/>
          <w:szCs w:val="24"/>
        </w:rPr>
      </w:pPr>
      <w:r w:rsidRPr="003428D5">
        <w:rPr>
          <w:b/>
          <w:szCs w:val="24"/>
        </w:rPr>
        <w:t>Exemple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4"/>
        <w:gridCol w:w="3834"/>
      </w:tblGrid>
      <w:tr w:rsidR="00D23343" w:rsidRPr="003428D5" w:rsidTr="00D23343">
        <w:trPr>
          <w:trHeight w:val="275"/>
          <w:jc w:val="center"/>
        </w:trPr>
        <w:tc>
          <w:tcPr>
            <w:tcW w:w="3834" w:type="dxa"/>
          </w:tcPr>
          <w:p w:rsidR="00D23343" w:rsidRPr="00D23343" w:rsidRDefault="00D23343" w:rsidP="00BA12F0">
            <w:pPr>
              <w:jc w:val="center"/>
              <w:rPr>
                <w:noProof/>
                <w:sz w:val="21"/>
                <w:szCs w:val="21"/>
                <w:lang w:val="fr-FR" w:eastAsia="fr-FR"/>
              </w:rPr>
            </w:pPr>
            <w:proofErr w:type="spellStart"/>
            <w:r w:rsidRPr="00D23343">
              <w:rPr>
                <w:sz w:val="21"/>
                <w:szCs w:val="21"/>
                <w:lang w:val="fr-FR"/>
              </w:rPr>
              <w:t>IoU</w:t>
            </w:r>
            <w:proofErr w:type="spellEnd"/>
            <w:r w:rsidRPr="00D23343">
              <w:rPr>
                <w:sz w:val="21"/>
                <w:szCs w:val="21"/>
                <w:lang w:val="fr-FR"/>
              </w:rPr>
              <w:t>&gt;0.5 fenêtre positive région d’intérêt</w:t>
            </w:r>
          </w:p>
        </w:tc>
        <w:tc>
          <w:tcPr>
            <w:tcW w:w="3834" w:type="dxa"/>
          </w:tcPr>
          <w:p w:rsidR="00D23343" w:rsidRPr="00D23343" w:rsidRDefault="00D23343" w:rsidP="00BA12F0">
            <w:pPr>
              <w:jc w:val="center"/>
              <w:rPr>
                <w:noProof/>
                <w:sz w:val="21"/>
                <w:szCs w:val="21"/>
                <w:lang w:val="fr-FR" w:eastAsia="fr-FR"/>
              </w:rPr>
            </w:pPr>
            <w:proofErr w:type="spellStart"/>
            <w:r w:rsidRPr="00D23343">
              <w:rPr>
                <w:sz w:val="21"/>
                <w:szCs w:val="21"/>
                <w:lang w:val="fr-FR"/>
              </w:rPr>
              <w:t>IoU</w:t>
            </w:r>
            <w:proofErr w:type="spellEnd"/>
            <w:r w:rsidRPr="00D23343">
              <w:rPr>
                <w:sz w:val="21"/>
                <w:szCs w:val="21"/>
                <w:lang w:val="fr-FR"/>
              </w:rPr>
              <w:t xml:space="preserve"> = 0 fenêtre négative arrière-plan</w:t>
            </w:r>
          </w:p>
        </w:tc>
      </w:tr>
      <w:tr w:rsidR="005A6B64" w:rsidRPr="003428D5" w:rsidTr="00D23343">
        <w:trPr>
          <w:trHeight w:val="2445"/>
          <w:jc w:val="center"/>
        </w:trPr>
        <w:tc>
          <w:tcPr>
            <w:tcW w:w="3834" w:type="dxa"/>
          </w:tcPr>
          <w:p w:rsidR="005A6B64" w:rsidRPr="003428D5" w:rsidRDefault="005A6B64" w:rsidP="00BA12F0">
            <w:pPr>
              <w:jc w:val="center"/>
              <w:rPr>
                <w:sz w:val="24"/>
                <w:szCs w:val="24"/>
                <w:lang w:val="fr-FR"/>
              </w:rPr>
            </w:pPr>
            <w:r w:rsidRPr="003428D5">
              <w:rPr>
                <w:noProof/>
                <w:szCs w:val="24"/>
                <w:lang w:eastAsia="fr-FR"/>
              </w:rPr>
              <w:drawing>
                <wp:inline distT="0" distB="0" distL="0" distR="0">
                  <wp:extent cx="2070100" cy="1545045"/>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087795" cy="1558252"/>
                          </a:xfrm>
                          <a:prstGeom prst="rect">
                            <a:avLst/>
                          </a:prstGeom>
                        </pic:spPr>
                      </pic:pic>
                    </a:graphicData>
                  </a:graphic>
                </wp:inline>
              </w:drawing>
            </w:r>
          </w:p>
        </w:tc>
        <w:tc>
          <w:tcPr>
            <w:tcW w:w="3834" w:type="dxa"/>
          </w:tcPr>
          <w:p w:rsidR="005A6B64" w:rsidRPr="003428D5" w:rsidRDefault="005A6B64" w:rsidP="00BA12F0">
            <w:pPr>
              <w:jc w:val="center"/>
              <w:rPr>
                <w:sz w:val="24"/>
                <w:szCs w:val="24"/>
                <w:lang w:val="fr-FR"/>
              </w:rPr>
            </w:pPr>
            <w:r w:rsidRPr="003428D5">
              <w:rPr>
                <w:noProof/>
                <w:szCs w:val="24"/>
                <w:lang w:eastAsia="fr-FR"/>
              </w:rPr>
              <w:drawing>
                <wp:inline distT="0" distB="0" distL="0" distR="0">
                  <wp:extent cx="2031022" cy="15367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048163" cy="1549669"/>
                          </a:xfrm>
                          <a:prstGeom prst="rect">
                            <a:avLst/>
                          </a:prstGeom>
                        </pic:spPr>
                      </pic:pic>
                    </a:graphicData>
                  </a:graphic>
                </wp:inline>
              </w:drawing>
            </w:r>
          </w:p>
        </w:tc>
      </w:tr>
    </w:tbl>
    <w:p w:rsidR="00D23343" w:rsidRDefault="00D23343" w:rsidP="001671E0">
      <w:pPr>
        <w:pStyle w:val="Caption"/>
        <w:jc w:val="center"/>
        <w:rPr>
          <w:color w:val="auto"/>
          <w:sz w:val="20"/>
          <w:szCs w:val="20"/>
        </w:rPr>
      </w:pPr>
    </w:p>
    <w:p w:rsidR="005A6B64" w:rsidRPr="00CF67A8" w:rsidRDefault="001671E0" w:rsidP="001671E0">
      <w:pPr>
        <w:pStyle w:val="Caption"/>
        <w:jc w:val="center"/>
        <w:rPr>
          <w:color w:val="auto"/>
          <w:sz w:val="20"/>
          <w:szCs w:val="20"/>
        </w:rPr>
      </w:pPr>
      <w:r w:rsidRPr="001671E0">
        <w:rPr>
          <w:color w:val="auto"/>
          <w:sz w:val="20"/>
          <w:szCs w:val="20"/>
        </w:rPr>
        <w:t xml:space="preserve">Figure </w:t>
      </w:r>
      <w:r w:rsidR="00A87EE4" w:rsidRPr="001671E0">
        <w:rPr>
          <w:color w:val="auto"/>
          <w:sz w:val="20"/>
          <w:szCs w:val="20"/>
        </w:rPr>
        <w:fldChar w:fldCharType="begin"/>
      </w:r>
      <w:r w:rsidRPr="001671E0">
        <w:rPr>
          <w:color w:val="auto"/>
          <w:sz w:val="20"/>
          <w:szCs w:val="20"/>
        </w:rPr>
        <w:instrText xml:space="preserve"> SEQ Figure \* ARABIC </w:instrText>
      </w:r>
      <w:r w:rsidR="00A87EE4" w:rsidRPr="001671E0">
        <w:rPr>
          <w:color w:val="auto"/>
          <w:sz w:val="20"/>
          <w:szCs w:val="20"/>
        </w:rPr>
        <w:fldChar w:fldCharType="separate"/>
      </w:r>
      <w:r w:rsidR="00EF589C">
        <w:rPr>
          <w:noProof/>
          <w:color w:val="auto"/>
          <w:sz w:val="20"/>
          <w:szCs w:val="20"/>
        </w:rPr>
        <w:t>9</w:t>
      </w:r>
      <w:r w:rsidR="00A87EE4" w:rsidRPr="001671E0">
        <w:rPr>
          <w:color w:val="auto"/>
          <w:sz w:val="20"/>
          <w:szCs w:val="20"/>
        </w:rPr>
        <w:fldChar w:fldCharType="end"/>
      </w:r>
      <w:r w:rsidRPr="00CF67A8">
        <w:rPr>
          <w:color w:val="auto"/>
          <w:sz w:val="20"/>
          <w:szCs w:val="20"/>
        </w:rPr>
        <w:t xml:space="preserve"> - Exemple de mesure de </w:t>
      </w:r>
      <w:proofErr w:type="spellStart"/>
      <w:r w:rsidRPr="00CF67A8">
        <w:rPr>
          <w:color w:val="auto"/>
          <w:sz w:val="20"/>
          <w:szCs w:val="20"/>
        </w:rPr>
        <w:t>IoU</w:t>
      </w:r>
      <w:proofErr w:type="spellEnd"/>
    </w:p>
    <w:p w:rsidR="005A6B64" w:rsidRPr="003428D5" w:rsidRDefault="005A6B64" w:rsidP="002F0157">
      <w:pPr>
        <w:pStyle w:val="Heading3"/>
        <w:numPr>
          <w:ilvl w:val="2"/>
          <w:numId w:val="33"/>
        </w:numPr>
      </w:pPr>
      <w:bookmarkStart w:id="29" w:name="_Toc510021439"/>
      <w:bookmarkStart w:id="30" w:name="_Toc510095777"/>
      <w:r w:rsidRPr="003428D5">
        <w:rPr>
          <w:szCs w:val="24"/>
        </w:rPr>
        <w:lastRenderedPageBreak/>
        <w:t>Extraction du vecteur de caractéristiques « </w:t>
      </w:r>
      <w:proofErr w:type="spellStart"/>
      <w:r w:rsidRPr="003428D5">
        <w:rPr>
          <w:szCs w:val="24"/>
        </w:rPr>
        <w:t>Deep</w:t>
      </w:r>
      <w:proofErr w:type="spellEnd"/>
      <w:r w:rsidRPr="003428D5">
        <w:rPr>
          <w:szCs w:val="24"/>
        </w:rPr>
        <w:t xml:space="preserve"> </w:t>
      </w:r>
      <w:proofErr w:type="spellStart"/>
      <w:r w:rsidRPr="003428D5">
        <w:rPr>
          <w:szCs w:val="24"/>
        </w:rPr>
        <w:t>Features</w:t>
      </w:r>
      <w:proofErr w:type="spellEnd"/>
      <w:r w:rsidRPr="003428D5">
        <w:rPr>
          <w:szCs w:val="24"/>
        </w:rPr>
        <w:t> » :</w:t>
      </w:r>
      <w:bookmarkEnd w:id="29"/>
      <w:bookmarkEnd w:id="30"/>
    </w:p>
    <w:p w:rsidR="005A6B64" w:rsidRPr="003428D5" w:rsidRDefault="005A6B64" w:rsidP="005A6B64">
      <w:pPr>
        <w:jc w:val="both"/>
        <w:rPr>
          <w:szCs w:val="24"/>
        </w:rPr>
      </w:pPr>
      <w:r w:rsidRPr="003428D5">
        <w:rPr>
          <w:szCs w:val="24"/>
        </w:rPr>
        <w:t>La troisième étape de la démarche consiste en l’extraction des caractéristiques profondes à partir des entrées obtenues par « </w:t>
      </w:r>
      <w:proofErr w:type="spellStart"/>
      <w:r w:rsidRPr="003428D5">
        <w:rPr>
          <w:szCs w:val="24"/>
        </w:rPr>
        <w:t>region</w:t>
      </w:r>
      <w:proofErr w:type="spellEnd"/>
      <w:r w:rsidRPr="003428D5">
        <w:rPr>
          <w:szCs w:val="24"/>
        </w:rPr>
        <w:t xml:space="preserve"> </w:t>
      </w:r>
      <w:proofErr w:type="spellStart"/>
      <w:r w:rsidRPr="003428D5">
        <w:rPr>
          <w:szCs w:val="24"/>
        </w:rPr>
        <w:t>proposal</w:t>
      </w:r>
      <w:proofErr w:type="spellEnd"/>
      <w:r w:rsidRPr="003428D5">
        <w:rPr>
          <w:szCs w:val="24"/>
        </w:rPr>
        <w:t> » en utilisant un CNN pré-entrainé pour une tache de classification (pas de détection d’objet) sur une large base d’image.</w:t>
      </w:r>
    </w:p>
    <w:p w:rsidR="005A6B64" w:rsidRPr="003428D5" w:rsidRDefault="005A6B64" w:rsidP="002F0157">
      <w:pPr>
        <w:pStyle w:val="Heading3"/>
        <w:numPr>
          <w:ilvl w:val="3"/>
          <w:numId w:val="33"/>
        </w:numPr>
        <w:rPr>
          <w:b w:val="0"/>
          <w:i/>
          <w:szCs w:val="24"/>
        </w:rPr>
      </w:pPr>
      <w:bookmarkStart w:id="31" w:name="_Toc510021440"/>
      <w:bookmarkStart w:id="32" w:name="_Toc510095778"/>
      <w:r w:rsidRPr="003428D5">
        <w:rPr>
          <w:rStyle w:val="Heading4Char"/>
          <w:b/>
          <w:i/>
          <w:szCs w:val="24"/>
        </w:rPr>
        <w:t>Choix du CNN :</w:t>
      </w:r>
      <w:bookmarkEnd w:id="31"/>
      <w:bookmarkEnd w:id="32"/>
    </w:p>
    <w:p w:rsidR="005A6B64" w:rsidRPr="003428D5" w:rsidRDefault="005A6B64" w:rsidP="005A6B64">
      <w:pPr>
        <w:jc w:val="both"/>
        <w:rPr>
          <w:szCs w:val="24"/>
        </w:rPr>
      </w:pPr>
      <w:r w:rsidRPr="003428D5">
        <w:rPr>
          <w:szCs w:val="24"/>
        </w:rPr>
        <w:t xml:space="preserve">Nous avons utilisé le réseaux ResNet50 </w:t>
      </w:r>
      <w:r w:rsidR="00291BE9" w:rsidRPr="002C54C1">
        <w:rPr>
          <w:b/>
          <w:bCs/>
          <w:szCs w:val="24"/>
        </w:rPr>
        <w:t>[6</w:t>
      </w:r>
      <w:r w:rsidRPr="002C54C1">
        <w:rPr>
          <w:b/>
          <w:bCs/>
          <w:szCs w:val="24"/>
        </w:rPr>
        <w:t>],</w:t>
      </w:r>
      <w:r w:rsidRPr="003428D5">
        <w:rPr>
          <w:szCs w:val="24"/>
        </w:rPr>
        <w:t xml:space="preserve"> vainqueur du concours ILSVRC </w:t>
      </w:r>
      <w:r w:rsidRPr="003428D5">
        <w:rPr>
          <w:rStyle w:val="FootnoteReference"/>
          <w:szCs w:val="24"/>
        </w:rPr>
        <w:footnoteReference w:id="6"/>
      </w:r>
      <w:r w:rsidRPr="003428D5">
        <w:rPr>
          <w:szCs w:val="24"/>
        </w:rPr>
        <w:t xml:space="preserve"> en 2015, le réseau avait atteint un taux d’erreur top-5 de 3.57% pour la tâche de classification sur la base </w:t>
      </w:r>
      <w:proofErr w:type="spellStart"/>
      <w:r w:rsidRPr="003428D5">
        <w:rPr>
          <w:szCs w:val="24"/>
        </w:rPr>
        <w:t>ImageNet</w:t>
      </w:r>
      <w:proofErr w:type="spellEnd"/>
      <w:r w:rsidRPr="003428D5">
        <w:rPr>
          <w:szCs w:val="24"/>
        </w:rPr>
        <w:t xml:space="preserve"> qui contient plus de 1,3 millions d’images pour 1000 classes différentes. De plus le vecteur de caractéristique correspondant à la dernière couche avant la couche de sortie du réseau est de taille relativement réduite de 2048.</w:t>
      </w:r>
      <w:r w:rsidR="009F557C">
        <w:rPr>
          <w:szCs w:val="24"/>
        </w:rPr>
        <w:t xml:space="preserve"> </w:t>
      </w:r>
      <w:r w:rsidRPr="003428D5">
        <w:rPr>
          <w:szCs w:val="24"/>
        </w:rPr>
        <w:t>Pour rappel, le modèle R-CNN</w:t>
      </w:r>
      <w:r w:rsidR="000B5546">
        <w:rPr>
          <w:szCs w:val="24"/>
        </w:rPr>
        <w:t xml:space="preserve"> de référence</w:t>
      </w:r>
      <w:r w:rsidRPr="003428D5">
        <w:rPr>
          <w:szCs w:val="24"/>
        </w:rPr>
        <w:t xml:space="preserve"> utilise le réseau</w:t>
      </w:r>
      <w:r w:rsidR="00291BE9">
        <w:rPr>
          <w:szCs w:val="24"/>
        </w:rPr>
        <w:t xml:space="preserve"> </w:t>
      </w:r>
      <w:proofErr w:type="spellStart"/>
      <w:r w:rsidR="0027785C">
        <w:rPr>
          <w:szCs w:val="24"/>
        </w:rPr>
        <w:t>AlexNet</w:t>
      </w:r>
      <w:proofErr w:type="spellEnd"/>
      <w:r w:rsidR="00291BE9">
        <w:rPr>
          <w:szCs w:val="24"/>
        </w:rPr>
        <w:t xml:space="preserve"> </w:t>
      </w:r>
      <w:r w:rsidR="00291BE9" w:rsidRPr="002C54C1">
        <w:rPr>
          <w:b/>
          <w:bCs/>
          <w:szCs w:val="24"/>
        </w:rPr>
        <w:t>[7</w:t>
      </w:r>
      <w:r w:rsidRPr="002C54C1">
        <w:rPr>
          <w:b/>
          <w:bCs/>
          <w:szCs w:val="24"/>
        </w:rPr>
        <w:t>]</w:t>
      </w:r>
      <w:r w:rsidRPr="003428D5">
        <w:rPr>
          <w:szCs w:val="24"/>
        </w:rPr>
        <w:t xml:space="preserve"> qui a atteint sur la même base d’images un taux d’erreur top-5 de </w:t>
      </w:r>
      <w:r w:rsidR="0027785C">
        <w:rPr>
          <w:szCs w:val="24"/>
        </w:rPr>
        <w:t>15</w:t>
      </w:r>
      <w:r w:rsidRPr="003428D5">
        <w:rPr>
          <w:szCs w:val="24"/>
        </w:rPr>
        <w:t>% et se caractérise par un vecteur de caractéristique de dimension 4096.</w:t>
      </w:r>
    </w:p>
    <w:p w:rsidR="003C6C98" w:rsidRPr="003428D5" w:rsidRDefault="005A6B64" w:rsidP="005656E9">
      <w:pPr>
        <w:jc w:val="both"/>
        <w:rPr>
          <w:szCs w:val="24"/>
        </w:rPr>
      </w:pPr>
      <w:r w:rsidRPr="003428D5">
        <w:rPr>
          <w:szCs w:val="24"/>
        </w:rPr>
        <w:t>Notre choix s’est donc porté donc sur le premier réseau de par sa performance et son efficience en mémoire pour notre cas d’utilisation.</w:t>
      </w:r>
    </w:p>
    <w:p w:rsidR="005A6B64" w:rsidRPr="003428D5" w:rsidRDefault="005A6B64" w:rsidP="002F0157">
      <w:pPr>
        <w:pStyle w:val="Heading4"/>
        <w:numPr>
          <w:ilvl w:val="3"/>
          <w:numId w:val="33"/>
        </w:numPr>
        <w:rPr>
          <w:i/>
          <w:sz w:val="24"/>
          <w:szCs w:val="24"/>
        </w:rPr>
      </w:pPr>
      <w:bookmarkStart w:id="33" w:name="_Toc510021441"/>
      <w:r w:rsidRPr="003428D5">
        <w:rPr>
          <w:i/>
          <w:sz w:val="24"/>
          <w:szCs w:val="24"/>
        </w:rPr>
        <w:t>Extraction du vecteur de caractéristiques :</w:t>
      </w:r>
      <w:bookmarkEnd w:id="33"/>
    </w:p>
    <w:p w:rsidR="005A6B64" w:rsidRPr="003428D5" w:rsidRDefault="005A6B64" w:rsidP="005A6B64">
      <w:pPr>
        <w:jc w:val="both"/>
        <w:rPr>
          <w:szCs w:val="24"/>
        </w:rPr>
      </w:pPr>
      <w:r w:rsidRPr="003428D5">
        <w:rPr>
          <w:szCs w:val="24"/>
        </w:rPr>
        <w:t xml:space="preserve">Comme nous avons expliqué précédemment, nous avons opté pour la génération d’un nombre réduit de régions comparé au modèle de base </w:t>
      </w:r>
      <w:r w:rsidRPr="003428D5">
        <w:rPr>
          <w:szCs w:val="24"/>
        </w:rPr>
        <w:tab/>
        <w:t xml:space="preserve">et ce principalement pour des raisons de performance et coût de calcul. </w:t>
      </w:r>
    </w:p>
    <w:p w:rsidR="005A6B64" w:rsidRPr="003428D5" w:rsidRDefault="005A6B64" w:rsidP="005A6B64">
      <w:pPr>
        <w:jc w:val="both"/>
        <w:rPr>
          <w:szCs w:val="24"/>
        </w:rPr>
      </w:pPr>
      <w:r w:rsidRPr="003428D5">
        <w:rPr>
          <w:szCs w:val="24"/>
        </w:rPr>
        <w:t xml:space="preserve">En effet, afin de d’obtenir le vecteur caractéristique d’une seule région le CNN calcule plus de </w:t>
      </w:r>
      <w:r w:rsidR="0027785C">
        <w:rPr>
          <w:szCs w:val="24"/>
        </w:rPr>
        <w:t>23</w:t>
      </w:r>
      <w:bookmarkStart w:id="34" w:name="_GoBack"/>
      <w:bookmarkEnd w:id="34"/>
      <w:r w:rsidRPr="003428D5">
        <w:rPr>
          <w:szCs w:val="24"/>
        </w:rPr>
        <w:t xml:space="preserve"> millions de paramètres, pour 300 images nous obtenons 60000 régions et le temps de calcul devient rapidement trop important pour des machines non dédiées (absence de GPU).</w:t>
      </w:r>
    </w:p>
    <w:p w:rsidR="005A6B64" w:rsidRPr="003428D5" w:rsidRDefault="005A6B64" w:rsidP="005A6B64">
      <w:pPr>
        <w:jc w:val="both"/>
        <w:rPr>
          <w:szCs w:val="24"/>
        </w:rPr>
      </w:pPr>
      <w:r w:rsidRPr="003428D5">
        <w:rPr>
          <w:szCs w:val="24"/>
        </w:rPr>
        <w:t>Donc, pour chaque image, à l’aide de l’algorithme de « </w:t>
      </w:r>
      <w:proofErr w:type="spellStart"/>
      <w:r w:rsidRPr="003428D5">
        <w:rPr>
          <w:szCs w:val="24"/>
        </w:rPr>
        <w:t>Selective</w:t>
      </w:r>
      <w:proofErr w:type="spellEnd"/>
      <w:r w:rsidRPr="003428D5">
        <w:rPr>
          <w:szCs w:val="24"/>
        </w:rPr>
        <w:t xml:space="preserve"> </w:t>
      </w:r>
      <w:proofErr w:type="spellStart"/>
      <w:r w:rsidRPr="003428D5">
        <w:rPr>
          <w:szCs w:val="24"/>
        </w:rPr>
        <w:t>Search</w:t>
      </w:r>
      <w:proofErr w:type="spellEnd"/>
      <w:r w:rsidRPr="003428D5">
        <w:rPr>
          <w:szCs w:val="24"/>
        </w:rPr>
        <w:t> » nous générons environs 200 région puis nous effectuons l’étiquetage des régions d’intérêt, ensuite chaque région subit les transformations nécessaires pour correspondre aux entrées du CNN (redimensionnement et centrage) afin d’extraire le vecteur d’entrée.</w:t>
      </w:r>
    </w:p>
    <w:p w:rsidR="005A6B64" w:rsidRPr="003428D5" w:rsidRDefault="005A6B64" w:rsidP="005A6B64">
      <w:pPr>
        <w:jc w:val="both"/>
        <w:rPr>
          <w:szCs w:val="24"/>
        </w:rPr>
      </w:pPr>
      <w:r w:rsidRPr="003428D5">
        <w:rPr>
          <w:szCs w:val="24"/>
        </w:rPr>
        <w:t xml:space="preserve">Une fois toutes les images traitées nous enregistrons dans un </w:t>
      </w:r>
      <w:r w:rsidR="0066198E" w:rsidRPr="003428D5">
        <w:rPr>
          <w:szCs w:val="24"/>
        </w:rPr>
        <w:t>fichier</w:t>
      </w:r>
      <w:r w:rsidRPr="003428D5">
        <w:rPr>
          <w:szCs w:val="24"/>
        </w:rPr>
        <w:t xml:space="preserve"> tous les vecteurs caractéristiques obtenus avec les labels de classes correspondant. </w:t>
      </w:r>
    </w:p>
    <w:p w:rsidR="005A6B64" w:rsidRPr="003428D5" w:rsidRDefault="005A6B64" w:rsidP="005A6B64">
      <w:pPr>
        <w:jc w:val="both"/>
        <w:rPr>
          <w:szCs w:val="24"/>
        </w:rPr>
      </w:pPr>
      <w:r w:rsidRPr="003428D5">
        <w:rPr>
          <w:szCs w:val="24"/>
        </w:rPr>
        <w:t>En traitant les images d’apprentissage et de test nous obtenons donc deux fichiers qui correspondent à la base d’apprentissage et de test de notre classifieur.</w:t>
      </w:r>
    </w:p>
    <w:p w:rsidR="005656E9" w:rsidRDefault="005656E9" w:rsidP="005A6B64">
      <w:pPr>
        <w:jc w:val="both"/>
        <w:rPr>
          <w:szCs w:val="24"/>
        </w:rPr>
      </w:pPr>
    </w:p>
    <w:p w:rsidR="005656E9" w:rsidRDefault="005656E9" w:rsidP="005A6B64">
      <w:pPr>
        <w:jc w:val="both"/>
        <w:rPr>
          <w:szCs w:val="24"/>
        </w:rPr>
      </w:pPr>
    </w:p>
    <w:p w:rsidR="005656E9" w:rsidRDefault="005656E9" w:rsidP="005A6B64">
      <w:pPr>
        <w:jc w:val="both"/>
        <w:rPr>
          <w:szCs w:val="24"/>
        </w:rPr>
      </w:pPr>
    </w:p>
    <w:p w:rsidR="005A6B64" w:rsidRDefault="005A6B64" w:rsidP="005A6B64">
      <w:pPr>
        <w:jc w:val="both"/>
        <w:rPr>
          <w:szCs w:val="24"/>
        </w:rPr>
      </w:pPr>
      <w:r w:rsidRPr="003428D5">
        <w:rPr>
          <w:szCs w:val="24"/>
        </w:rPr>
        <w:lastRenderedPageBreak/>
        <w:t>Le schéma de cette étape se présente donc comme suit :</w:t>
      </w:r>
    </w:p>
    <w:p w:rsidR="00945E0F" w:rsidRDefault="00945E0F" w:rsidP="00945E0F">
      <w:pPr>
        <w:keepNext/>
        <w:jc w:val="both"/>
      </w:pPr>
      <w:r>
        <w:rPr>
          <w:noProof/>
          <w:lang w:eastAsia="fr-FR"/>
        </w:rPr>
        <w:drawing>
          <wp:inline distT="0" distB="0" distL="0" distR="0">
            <wp:extent cx="5760720" cy="159194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60720" cy="1591945"/>
                    </a:xfrm>
                    <a:prstGeom prst="rect">
                      <a:avLst/>
                    </a:prstGeom>
                  </pic:spPr>
                </pic:pic>
              </a:graphicData>
            </a:graphic>
          </wp:inline>
        </w:drawing>
      </w:r>
    </w:p>
    <w:p w:rsidR="00F84A41" w:rsidRPr="00945E0F" w:rsidRDefault="00945E0F" w:rsidP="00945E0F">
      <w:pPr>
        <w:pStyle w:val="Caption"/>
        <w:jc w:val="center"/>
        <w:rPr>
          <w:color w:val="auto"/>
          <w:sz w:val="28"/>
          <w:szCs w:val="28"/>
        </w:rPr>
      </w:pPr>
      <w:r w:rsidRPr="00945E0F">
        <w:rPr>
          <w:color w:val="auto"/>
          <w:sz w:val="20"/>
          <w:szCs w:val="20"/>
        </w:rPr>
        <w:t xml:space="preserve">Figure </w:t>
      </w:r>
      <w:r w:rsidR="00A87EE4" w:rsidRPr="00945E0F">
        <w:rPr>
          <w:color w:val="auto"/>
          <w:sz w:val="20"/>
          <w:szCs w:val="20"/>
        </w:rPr>
        <w:fldChar w:fldCharType="begin"/>
      </w:r>
      <w:r w:rsidRPr="00945E0F">
        <w:rPr>
          <w:color w:val="auto"/>
          <w:sz w:val="20"/>
          <w:szCs w:val="20"/>
        </w:rPr>
        <w:instrText xml:space="preserve"> SEQ Figure \* ARABIC </w:instrText>
      </w:r>
      <w:r w:rsidR="00A87EE4" w:rsidRPr="00945E0F">
        <w:rPr>
          <w:color w:val="auto"/>
          <w:sz w:val="20"/>
          <w:szCs w:val="20"/>
        </w:rPr>
        <w:fldChar w:fldCharType="separate"/>
      </w:r>
      <w:r w:rsidR="00EF589C">
        <w:rPr>
          <w:noProof/>
          <w:color w:val="auto"/>
          <w:sz w:val="20"/>
          <w:szCs w:val="20"/>
        </w:rPr>
        <w:t>10</w:t>
      </w:r>
      <w:r w:rsidR="00A87EE4" w:rsidRPr="00945E0F">
        <w:rPr>
          <w:color w:val="auto"/>
          <w:sz w:val="20"/>
          <w:szCs w:val="20"/>
        </w:rPr>
        <w:fldChar w:fldCharType="end"/>
      </w:r>
      <w:r w:rsidRPr="00945E0F">
        <w:rPr>
          <w:color w:val="auto"/>
          <w:sz w:val="20"/>
          <w:szCs w:val="20"/>
        </w:rPr>
        <w:t xml:space="preserve"> - Schéma de l'extraction des </w:t>
      </w:r>
      <w:r w:rsidR="005656E9" w:rsidRPr="00945E0F">
        <w:rPr>
          <w:color w:val="auto"/>
          <w:sz w:val="20"/>
          <w:szCs w:val="20"/>
        </w:rPr>
        <w:t>caractéristiques</w:t>
      </w:r>
      <w:r w:rsidRPr="00945E0F">
        <w:rPr>
          <w:color w:val="auto"/>
          <w:sz w:val="20"/>
          <w:szCs w:val="20"/>
        </w:rPr>
        <w:t xml:space="preserve"> profondes</w:t>
      </w:r>
    </w:p>
    <w:p w:rsidR="00F84A41" w:rsidRDefault="00F84A41" w:rsidP="005A6B64">
      <w:pPr>
        <w:jc w:val="both"/>
        <w:rPr>
          <w:szCs w:val="24"/>
        </w:rPr>
      </w:pPr>
    </w:p>
    <w:p w:rsidR="005A6B64" w:rsidRPr="0066198E" w:rsidRDefault="005A6B64" w:rsidP="002F0157">
      <w:pPr>
        <w:pStyle w:val="Heading3"/>
        <w:numPr>
          <w:ilvl w:val="2"/>
          <w:numId w:val="33"/>
        </w:numPr>
        <w:rPr>
          <w:szCs w:val="24"/>
        </w:rPr>
      </w:pPr>
      <w:bookmarkStart w:id="35" w:name="_Toc510021442"/>
      <w:bookmarkStart w:id="36" w:name="_Toc510095779"/>
      <w:r w:rsidRPr="0066198E">
        <w:rPr>
          <w:szCs w:val="24"/>
        </w:rPr>
        <w:t>Apprentissage du classifieur :</w:t>
      </w:r>
      <w:bookmarkEnd w:id="35"/>
      <w:bookmarkEnd w:id="36"/>
    </w:p>
    <w:p w:rsidR="005A6B64" w:rsidRPr="003428D5" w:rsidRDefault="005A6B64" w:rsidP="005A6B64">
      <w:pPr>
        <w:jc w:val="both"/>
        <w:rPr>
          <w:szCs w:val="24"/>
        </w:rPr>
      </w:pPr>
      <w:r w:rsidRPr="003428D5">
        <w:rPr>
          <w:szCs w:val="24"/>
        </w:rPr>
        <w:t xml:space="preserve">Cette dernière étape consiste à mettre en place un classifieur qui prend en entrée les vecteurs caractéristiques (correspondant à chaque régions) obtenus pendant l’étape précédente et en sortie les 20 classes de notre </w:t>
      </w:r>
      <w:proofErr w:type="spellStart"/>
      <w:r w:rsidRPr="003428D5">
        <w:rPr>
          <w:szCs w:val="24"/>
        </w:rPr>
        <w:t>dataset</w:t>
      </w:r>
      <w:proofErr w:type="spellEnd"/>
      <w:r w:rsidRPr="003428D5">
        <w:rPr>
          <w:szCs w:val="24"/>
        </w:rPr>
        <w:t xml:space="preserve"> en plus de la classe background.</w:t>
      </w:r>
    </w:p>
    <w:p w:rsidR="005A6B64" w:rsidRPr="0066198E" w:rsidRDefault="00CF67A8" w:rsidP="00CF67A8">
      <w:pPr>
        <w:pStyle w:val="Heading4"/>
      </w:pPr>
      <w:bookmarkStart w:id="37" w:name="_Toc510021443"/>
      <w:r>
        <w:rPr>
          <w:rStyle w:val="Heading4Char"/>
          <w:b/>
          <w:bCs/>
          <w:iCs/>
        </w:rPr>
        <w:t>5.2.4.1</w:t>
      </w:r>
      <w:r>
        <w:rPr>
          <w:rStyle w:val="Heading4Char"/>
          <w:b/>
          <w:bCs/>
          <w:iCs/>
        </w:rPr>
        <w:tab/>
      </w:r>
      <w:r w:rsidR="005A6B64" w:rsidRPr="00CF67A8">
        <w:rPr>
          <w:rStyle w:val="Heading4Char"/>
          <w:b/>
          <w:bCs/>
          <w:iCs/>
        </w:rPr>
        <w:t>Architecture</w:t>
      </w:r>
      <w:r w:rsidR="005A6B64" w:rsidRPr="0066198E">
        <w:rPr>
          <w:rStyle w:val="Heading4Char"/>
          <w:b/>
          <w:i/>
          <w:sz w:val="24"/>
          <w:szCs w:val="24"/>
        </w:rPr>
        <w:t xml:space="preserve"> du modèle :</w:t>
      </w:r>
      <w:bookmarkEnd w:id="37"/>
    </w:p>
    <w:p w:rsidR="005A6B64" w:rsidRPr="003428D5" w:rsidRDefault="005A6B64" w:rsidP="005A6B64">
      <w:pPr>
        <w:jc w:val="both"/>
        <w:rPr>
          <w:szCs w:val="24"/>
        </w:rPr>
      </w:pPr>
      <w:r w:rsidRPr="003428D5">
        <w:rPr>
          <w:szCs w:val="24"/>
        </w:rPr>
        <w:t>Pour le choix du modèle nous avons utilisé un modèle de régression logistique pour apprendre toutes les classes en même temps. Par définition pour chaque région correspond un seul label, cependant nous avons opté pour un modèle avec des sorties en multi-label et ce pour se rapprocher du modèle de base ou on utilise un SVM binaire par classe. L’architecture se résume comme suit:</w:t>
      </w:r>
    </w:p>
    <w:p w:rsidR="005A6B64" w:rsidRPr="003428D5" w:rsidRDefault="005A6B64" w:rsidP="005A6B64">
      <w:pPr>
        <w:pStyle w:val="ListParagraph"/>
        <w:numPr>
          <w:ilvl w:val="0"/>
          <w:numId w:val="26"/>
        </w:numPr>
        <w:spacing w:after="160" w:line="259" w:lineRule="auto"/>
        <w:jc w:val="both"/>
        <w:rPr>
          <w:szCs w:val="24"/>
        </w:rPr>
      </w:pPr>
      <w:r w:rsidRPr="003428D5">
        <w:rPr>
          <w:szCs w:val="24"/>
        </w:rPr>
        <w:t>Un réseau de neurones entièrement connectées sans couches cachées : un vecteur d’entrée de dimension 2048 et une couche de sortie de taille 21, en tout nous disposons de 43 029 paramètres à estimer.</w:t>
      </w:r>
    </w:p>
    <w:p w:rsidR="005A6B64" w:rsidRPr="003428D5" w:rsidRDefault="005A6B64" w:rsidP="005A6B64">
      <w:pPr>
        <w:pStyle w:val="ListParagraph"/>
        <w:numPr>
          <w:ilvl w:val="0"/>
          <w:numId w:val="26"/>
        </w:numPr>
        <w:spacing w:after="160" w:line="259" w:lineRule="auto"/>
        <w:jc w:val="both"/>
        <w:rPr>
          <w:szCs w:val="24"/>
        </w:rPr>
      </w:pPr>
      <w:r w:rsidRPr="003428D5">
        <w:rPr>
          <w:szCs w:val="24"/>
        </w:rPr>
        <w:t>Pour la fonction de coût nous avons utilisé l’entropie croisée binaire avec un seuil de 0.5 adaptée aux contexte multi-label.</w:t>
      </w:r>
    </w:p>
    <w:p w:rsidR="005A6B64" w:rsidRDefault="005A6B64" w:rsidP="005A6B64">
      <w:pPr>
        <w:pStyle w:val="ListParagraph"/>
        <w:numPr>
          <w:ilvl w:val="0"/>
          <w:numId w:val="26"/>
        </w:numPr>
        <w:spacing w:after="160" w:line="259" w:lineRule="auto"/>
        <w:jc w:val="both"/>
        <w:rPr>
          <w:szCs w:val="24"/>
        </w:rPr>
      </w:pPr>
      <w:r w:rsidRPr="003428D5">
        <w:rPr>
          <w:szCs w:val="24"/>
        </w:rPr>
        <w:t>Une fonction d’activation sigmoïde en adéquation à l’usage de l’entropie croisée binaire.</w:t>
      </w:r>
    </w:p>
    <w:p w:rsidR="003375C9" w:rsidRDefault="003375C9" w:rsidP="003375C9">
      <w:pPr>
        <w:keepNext/>
        <w:spacing w:after="160" w:line="259" w:lineRule="auto"/>
        <w:jc w:val="center"/>
      </w:pPr>
      <w:r>
        <w:rPr>
          <w:noProof/>
          <w:lang w:eastAsia="fr-FR"/>
        </w:rPr>
        <w:drawing>
          <wp:inline distT="0" distB="0" distL="0" distR="0">
            <wp:extent cx="3175000" cy="1676311"/>
            <wp:effectExtent l="0" t="0" r="0" b="0"/>
            <wp:docPr id="197" name="Picture 197" descr="https://scontent-cdg2-1.xx.fbcdn.net/v/t34.0-12/29745862_2069972956352987_1235161948_n.png?_nc_cat=0&amp;oh=d3a3bcb3679afaef6f94b500509752c5&amp;oe=5ABEC1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cdg2-1.xx.fbcdn.net/v/t34.0-12/29745862_2069972956352987_1235161948_n.png?_nc_cat=0&amp;oh=d3a3bcb3679afaef6f94b500509752c5&amp;oe=5ABEC1F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2365" cy="1680199"/>
                    </a:xfrm>
                    <a:prstGeom prst="rect">
                      <a:avLst/>
                    </a:prstGeom>
                    <a:noFill/>
                    <a:ln>
                      <a:noFill/>
                    </a:ln>
                  </pic:spPr>
                </pic:pic>
              </a:graphicData>
            </a:graphic>
          </wp:inline>
        </w:drawing>
      </w:r>
    </w:p>
    <w:p w:rsidR="003375C9" w:rsidRPr="00E03303" w:rsidRDefault="003375C9" w:rsidP="003375C9">
      <w:pPr>
        <w:pStyle w:val="Caption"/>
        <w:jc w:val="center"/>
        <w:rPr>
          <w:color w:val="auto"/>
          <w:sz w:val="20"/>
          <w:szCs w:val="20"/>
        </w:rPr>
      </w:pPr>
      <w:r w:rsidRPr="003375C9">
        <w:rPr>
          <w:color w:val="auto"/>
          <w:sz w:val="20"/>
          <w:szCs w:val="20"/>
        </w:rPr>
        <w:t xml:space="preserve">Figure </w:t>
      </w:r>
      <w:r w:rsidR="00A87EE4" w:rsidRPr="003375C9">
        <w:rPr>
          <w:color w:val="auto"/>
          <w:sz w:val="20"/>
          <w:szCs w:val="20"/>
        </w:rPr>
        <w:fldChar w:fldCharType="begin"/>
      </w:r>
      <w:r w:rsidRPr="003375C9">
        <w:rPr>
          <w:color w:val="auto"/>
          <w:sz w:val="20"/>
          <w:szCs w:val="20"/>
        </w:rPr>
        <w:instrText xml:space="preserve"> SEQ Figure \* ARABIC </w:instrText>
      </w:r>
      <w:r w:rsidR="00A87EE4" w:rsidRPr="003375C9">
        <w:rPr>
          <w:color w:val="auto"/>
          <w:sz w:val="20"/>
          <w:szCs w:val="20"/>
        </w:rPr>
        <w:fldChar w:fldCharType="separate"/>
      </w:r>
      <w:r w:rsidR="00EF589C">
        <w:rPr>
          <w:noProof/>
          <w:color w:val="auto"/>
          <w:sz w:val="20"/>
          <w:szCs w:val="20"/>
        </w:rPr>
        <w:t>11</w:t>
      </w:r>
      <w:r w:rsidR="00A87EE4" w:rsidRPr="003375C9">
        <w:rPr>
          <w:color w:val="auto"/>
          <w:sz w:val="20"/>
          <w:szCs w:val="20"/>
        </w:rPr>
        <w:fldChar w:fldCharType="end"/>
      </w:r>
      <w:r w:rsidRPr="00E03303">
        <w:rPr>
          <w:color w:val="auto"/>
          <w:sz w:val="20"/>
          <w:szCs w:val="20"/>
        </w:rPr>
        <w:t xml:space="preserve"> - Schéma global du classifieur</w:t>
      </w:r>
    </w:p>
    <w:p w:rsidR="003375C9" w:rsidRPr="00E03303" w:rsidRDefault="003375C9" w:rsidP="003375C9"/>
    <w:p w:rsidR="005A6B64" w:rsidRPr="003428D5" w:rsidRDefault="00CF67A8" w:rsidP="00CF67A8">
      <w:pPr>
        <w:pStyle w:val="Heading4"/>
      </w:pPr>
      <w:bookmarkStart w:id="38" w:name="_Toc510021444"/>
      <w:r>
        <w:rPr>
          <w:rStyle w:val="Heading4Char"/>
          <w:b/>
          <w:bCs/>
          <w:iCs/>
        </w:rPr>
        <w:lastRenderedPageBreak/>
        <w:t xml:space="preserve">5.2.4.2 </w:t>
      </w:r>
      <w:r w:rsidR="005A6B64" w:rsidRPr="00CF67A8">
        <w:rPr>
          <w:rStyle w:val="Heading4Char"/>
          <w:b/>
          <w:bCs/>
          <w:iCs/>
        </w:rPr>
        <w:t>Hyperparamètres</w:t>
      </w:r>
      <w:r w:rsidR="005A6B64" w:rsidRPr="0066198E">
        <w:rPr>
          <w:rStyle w:val="Heading4Char"/>
          <w:b/>
          <w:i/>
          <w:sz w:val="24"/>
          <w:szCs w:val="24"/>
        </w:rPr>
        <w:t xml:space="preserve"> et validation :</w:t>
      </w:r>
      <w:bookmarkEnd w:id="38"/>
    </w:p>
    <w:p w:rsidR="005A6B64" w:rsidRPr="003428D5" w:rsidRDefault="005A6B64" w:rsidP="005A6B64">
      <w:pPr>
        <w:jc w:val="both"/>
        <w:rPr>
          <w:szCs w:val="24"/>
        </w:rPr>
      </w:pPr>
      <w:r w:rsidRPr="003428D5">
        <w:rPr>
          <w:szCs w:val="24"/>
        </w:rPr>
        <w:t xml:space="preserve">Pour l’apprentissage nous disposons d’un peu plus de </w:t>
      </w:r>
      <w:r w:rsidR="00F643EF">
        <w:rPr>
          <w:szCs w:val="24"/>
        </w:rPr>
        <w:t>82</w:t>
      </w:r>
      <w:r w:rsidRPr="003428D5">
        <w:rPr>
          <w:szCs w:val="24"/>
        </w:rPr>
        <w:t>000 exemples</w:t>
      </w:r>
      <w:r w:rsidR="00F643EF">
        <w:rPr>
          <w:szCs w:val="24"/>
        </w:rPr>
        <w:t xml:space="preserve"> (généré</w:t>
      </w:r>
      <w:r w:rsidR="00180017">
        <w:rPr>
          <w:szCs w:val="24"/>
        </w:rPr>
        <w:t>s</w:t>
      </w:r>
      <w:r w:rsidR="00F643EF">
        <w:rPr>
          <w:szCs w:val="24"/>
        </w:rPr>
        <w:t xml:space="preserve"> à partir de 400 images)</w:t>
      </w:r>
      <w:r w:rsidRPr="003428D5">
        <w:rPr>
          <w:szCs w:val="24"/>
        </w:rPr>
        <w:t>, cependant la répartition de ces derniers est très déséquilibrée, en effet pour chaque image les fenêtres positives proposées sont extrêmement rares en comparaison aux fenêtres négatives d’arrière-plan. Nous disposions au final d’un ratio de 1/30 pour les exemples positifs et négatifs. Ce déséquilibre rend la convergence très lente voire impossible.</w:t>
      </w:r>
    </w:p>
    <w:p w:rsidR="005A6B64" w:rsidRPr="003428D5" w:rsidRDefault="005A6B64" w:rsidP="005A6B64">
      <w:pPr>
        <w:jc w:val="both"/>
        <w:rPr>
          <w:szCs w:val="24"/>
        </w:rPr>
      </w:pPr>
      <w:r w:rsidRPr="003428D5">
        <w:rPr>
          <w:szCs w:val="24"/>
        </w:rPr>
        <w:t>C’est pourquoi nous avons opté pour un apprentissage par mini-batch ou chaque mini batch est constitué pendant l’apprentissage en associant un vecteur de taille 32 comportant des exemples positifs et un autre de taille 96 comportant des exemples négatifs donnant ainsi lieu un batch de taille 128.</w:t>
      </w:r>
    </w:p>
    <w:p w:rsidR="005A6B64" w:rsidRPr="003428D5" w:rsidRDefault="005A6B64" w:rsidP="005A6B64">
      <w:pPr>
        <w:jc w:val="both"/>
        <w:rPr>
          <w:szCs w:val="24"/>
        </w:rPr>
      </w:pPr>
      <w:r w:rsidRPr="003428D5">
        <w:rPr>
          <w:szCs w:val="24"/>
        </w:rPr>
        <w:t>Cependant, cette technique risque d’engendrer un surapprentissage notamment des exemples positifs qui apparaissent plus souvent durant l’apprentissage, c’est pourquoi nous avons introduit un « </w:t>
      </w:r>
      <w:proofErr w:type="spellStart"/>
      <w:r w:rsidRPr="003428D5">
        <w:rPr>
          <w:szCs w:val="24"/>
        </w:rPr>
        <w:t>Early</w:t>
      </w:r>
      <w:proofErr w:type="spellEnd"/>
      <w:r w:rsidRPr="003428D5">
        <w:rPr>
          <w:szCs w:val="24"/>
        </w:rPr>
        <w:t xml:space="preserve"> </w:t>
      </w:r>
      <w:proofErr w:type="spellStart"/>
      <w:r w:rsidRPr="003428D5">
        <w:rPr>
          <w:szCs w:val="24"/>
        </w:rPr>
        <w:t>stoping</w:t>
      </w:r>
      <w:proofErr w:type="spellEnd"/>
      <w:r w:rsidRPr="003428D5">
        <w:rPr>
          <w:szCs w:val="24"/>
        </w:rPr>
        <w:t xml:space="preserve"> » calibré sur l’erreur d’un </w:t>
      </w:r>
      <w:r w:rsidR="003375C9">
        <w:rPr>
          <w:szCs w:val="24"/>
        </w:rPr>
        <w:t>ensemble de validation d’environ 20000 exemples.</w:t>
      </w:r>
    </w:p>
    <w:p w:rsidR="005A6B64" w:rsidRDefault="005A6B64" w:rsidP="005A6B64">
      <w:pPr>
        <w:jc w:val="both"/>
        <w:rPr>
          <w:szCs w:val="24"/>
        </w:rPr>
      </w:pPr>
      <w:r w:rsidRPr="003428D5">
        <w:rPr>
          <w:szCs w:val="24"/>
        </w:rPr>
        <w:t xml:space="preserve">Enfin pour le pas d’apprentissage, nous avons utilisé « ADAM », une variante optimisée des SGD, en conservant les paramètres par défaut (0.01 pour le pas, et 0.8 pour le Momentum). Avec cette configuration nous avons remarqué une nette amélioration dans le temps de convergence. </w:t>
      </w:r>
    </w:p>
    <w:p w:rsidR="00117FD4" w:rsidRDefault="00117FD4" w:rsidP="005A6B64">
      <w:pPr>
        <w:jc w:val="both"/>
        <w:rPr>
          <w:szCs w:val="24"/>
        </w:rPr>
      </w:pPr>
    </w:p>
    <w:p w:rsidR="00117FD4" w:rsidRPr="00CF67A8" w:rsidRDefault="00CF67A8" w:rsidP="0086045C">
      <w:pPr>
        <w:pStyle w:val="Heading3"/>
        <w:rPr>
          <w:rStyle w:val="Heading4Char"/>
          <w:b/>
          <w:bCs/>
          <w:iCs w:val="0"/>
        </w:rPr>
      </w:pPr>
      <w:bookmarkStart w:id="39" w:name="_Toc510095780"/>
      <w:r>
        <w:rPr>
          <w:rStyle w:val="Heading4Char"/>
          <w:b/>
          <w:bCs/>
          <w:iCs w:val="0"/>
        </w:rPr>
        <w:t>5.2.</w:t>
      </w:r>
      <w:r w:rsidR="0086045C">
        <w:rPr>
          <w:rStyle w:val="Heading4Char"/>
          <w:b/>
          <w:bCs/>
          <w:iCs w:val="0"/>
        </w:rPr>
        <w:t>5</w:t>
      </w:r>
      <w:r>
        <w:rPr>
          <w:rStyle w:val="Heading4Char"/>
          <w:b/>
          <w:bCs/>
          <w:iCs w:val="0"/>
        </w:rPr>
        <w:t xml:space="preserve"> </w:t>
      </w:r>
      <w:r w:rsidR="00117FD4" w:rsidRPr="0086045C">
        <w:rPr>
          <w:rStyle w:val="Heading4Char"/>
          <w:b/>
          <w:bCs/>
          <w:iCs w:val="0"/>
        </w:rPr>
        <w:t>Evaluation</w:t>
      </w:r>
      <w:r w:rsidR="00117FD4" w:rsidRPr="00CF67A8">
        <w:rPr>
          <w:rStyle w:val="Heading4Char"/>
          <w:b/>
          <w:bCs/>
          <w:iCs w:val="0"/>
        </w:rPr>
        <w:t xml:space="preserve"> du modèle :</w:t>
      </w:r>
      <w:bookmarkEnd w:id="39"/>
    </w:p>
    <w:p w:rsidR="00117FD4" w:rsidRDefault="00117FD4" w:rsidP="00117FD4">
      <w:pPr>
        <w:jc w:val="both"/>
        <w:rPr>
          <w:szCs w:val="24"/>
        </w:rPr>
      </w:pPr>
      <w:r>
        <w:rPr>
          <w:szCs w:val="24"/>
        </w:rPr>
        <w:t xml:space="preserve">Pour l’évaluation du modèle nous avons utilisé un ensemble de test comportant </w:t>
      </w:r>
      <w:r w:rsidR="009211A7">
        <w:rPr>
          <w:szCs w:val="24"/>
        </w:rPr>
        <w:t>plus</w:t>
      </w:r>
      <w:r>
        <w:rPr>
          <w:szCs w:val="24"/>
        </w:rPr>
        <w:t xml:space="preserve"> de 4</w:t>
      </w:r>
      <w:r w:rsidR="009211A7">
        <w:rPr>
          <w:szCs w:val="24"/>
        </w:rPr>
        <w:t>2</w:t>
      </w:r>
      <w:r>
        <w:rPr>
          <w:szCs w:val="24"/>
        </w:rPr>
        <w:t>.000 entrés avec un ratio d’exemples positif/négatif similaire à l’ensemble d’apprentissage.</w:t>
      </w:r>
    </w:p>
    <w:p w:rsidR="006D3D73" w:rsidRDefault="00117FD4" w:rsidP="00117FD4">
      <w:pPr>
        <w:jc w:val="both"/>
        <w:rPr>
          <w:szCs w:val="24"/>
        </w:rPr>
      </w:pPr>
      <w:r>
        <w:rPr>
          <w:szCs w:val="24"/>
        </w:rPr>
        <w:t xml:space="preserve">La </w:t>
      </w:r>
      <w:r w:rsidR="006D3D73">
        <w:rPr>
          <w:szCs w:val="24"/>
        </w:rPr>
        <w:t>métrique qu’on a utilisée pour évaluer la performance par classe est la précision moyenne « </w:t>
      </w:r>
      <w:proofErr w:type="spellStart"/>
      <w:r w:rsidR="006D3D73">
        <w:rPr>
          <w:szCs w:val="24"/>
        </w:rPr>
        <w:t>average</w:t>
      </w:r>
      <w:proofErr w:type="spellEnd"/>
      <w:r w:rsidR="006D3D73">
        <w:rPr>
          <w:szCs w:val="24"/>
        </w:rPr>
        <w:t xml:space="preserve"> </w:t>
      </w:r>
      <w:proofErr w:type="spellStart"/>
      <w:r w:rsidR="006D3D73">
        <w:rPr>
          <w:szCs w:val="24"/>
        </w:rPr>
        <w:t>precision</w:t>
      </w:r>
      <w:proofErr w:type="spellEnd"/>
      <w:r w:rsidR="006D3D73">
        <w:rPr>
          <w:szCs w:val="24"/>
        </w:rPr>
        <w:t xml:space="preserve"> ». La performance globale du modèle est donnée par la moyenne des précisions de toutes les classes. </w:t>
      </w:r>
    </w:p>
    <w:p w:rsidR="00117FD4" w:rsidRDefault="00884638" w:rsidP="00117FD4">
      <w:pPr>
        <w:jc w:val="both"/>
        <w:rPr>
          <w:szCs w:val="24"/>
        </w:rPr>
      </w:pPr>
      <w:r>
        <w:rPr>
          <w:noProof/>
        </w:rPr>
        <w:pict>
          <v:shape id="_x0000_s1196" type="#_x0000_t202" style="position:absolute;left:0;text-align:left;margin-left:-58.35pt;margin-top:130.5pt;width:572.3pt;height:.05pt;z-index:251661312" stroked="f">
            <v:textbox style="mso-next-textbox:#_x0000_s1196;mso-fit-shape-to-text:t" inset="0,0,0,0">
              <w:txbxContent>
                <w:p w:rsidR="009C6065" w:rsidRPr="008D6B1C" w:rsidRDefault="009C6065" w:rsidP="008D6B1C">
                  <w:pPr>
                    <w:pStyle w:val="Caption"/>
                    <w:jc w:val="center"/>
                    <w:rPr>
                      <w:color w:val="auto"/>
                      <w:sz w:val="22"/>
                      <w:szCs w:val="22"/>
                    </w:rPr>
                  </w:pPr>
                  <w:r w:rsidRPr="008D6B1C">
                    <w:rPr>
                      <w:color w:val="auto"/>
                      <w:sz w:val="20"/>
                      <w:szCs w:val="20"/>
                    </w:rPr>
                    <w:t xml:space="preserve">Figure </w:t>
                  </w:r>
                  <w:r w:rsidR="00A87EE4" w:rsidRPr="008D6B1C">
                    <w:rPr>
                      <w:color w:val="auto"/>
                      <w:sz w:val="20"/>
                      <w:szCs w:val="20"/>
                    </w:rPr>
                    <w:fldChar w:fldCharType="begin"/>
                  </w:r>
                  <w:r w:rsidRPr="008D6B1C">
                    <w:rPr>
                      <w:color w:val="auto"/>
                      <w:sz w:val="20"/>
                      <w:szCs w:val="20"/>
                    </w:rPr>
                    <w:instrText xml:space="preserve"> SEQ Figure \* ARABIC </w:instrText>
                  </w:r>
                  <w:r w:rsidR="00A87EE4" w:rsidRPr="008D6B1C">
                    <w:rPr>
                      <w:color w:val="auto"/>
                      <w:sz w:val="20"/>
                      <w:szCs w:val="20"/>
                    </w:rPr>
                    <w:fldChar w:fldCharType="separate"/>
                  </w:r>
                  <w:r w:rsidR="00EF589C">
                    <w:rPr>
                      <w:noProof/>
                      <w:color w:val="auto"/>
                      <w:sz w:val="20"/>
                      <w:szCs w:val="20"/>
                    </w:rPr>
                    <w:t>12</w:t>
                  </w:r>
                  <w:r w:rsidR="00A87EE4" w:rsidRPr="008D6B1C">
                    <w:rPr>
                      <w:color w:val="auto"/>
                      <w:sz w:val="20"/>
                      <w:szCs w:val="20"/>
                    </w:rPr>
                    <w:fldChar w:fldCharType="end"/>
                  </w:r>
                  <w:r w:rsidRPr="008D6B1C">
                    <w:rPr>
                      <w:color w:val="auto"/>
                      <w:sz w:val="20"/>
                      <w:szCs w:val="20"/>
                    </w:rPr>
                    <w:t xml:space="preserve"> </w:t>
                  </w:r>
                  <w:r>
                    <w:rPr>
                      <w:color w:val="auto"/>
                      <w:sz w:val="20"/>
                      <w:szCs w:val="20"/>
                    </w:rPr>
                    <w:t>–</w:t>
                  </w:r>
                  <w:r w:rsidRPr="008D6B1C">
                    <w:rPr>
                      <w:color w:val="auto"/>
                      <w:sz w:val="20"/>
                      <w:szCs w:val="20"/>
                    </w:rPr>
                    <w:t xml:space="preserve"> </w:t>
                  </w:r>
                  <w:r>
                    <w:rPr>
                      <w:color w:val="auto"/>
                      <w:sz w:val="20"/>
                      <w:szCs w:val="20"/>
                    </w:rPr>
                    <w:t>« </w:t>
                  </w:r>
                  <w:proofErr w:type="spellStart"/>
                  <w:r w:rsidRPr="008D6B1C">
                    <w:rPr>
                      <w:color w:val="auto"/>
                      <w:sz w:val="20"/>
                      <w:szCs w:val="20"/>
                    </w:rPr>
                    <w:t>Average</w:t>
                  </w:r>
                  <w:proofErr w:type="spellEnd"/>
                  <w:r w:rsidRPr="008D6B1C">
                    <w:rPr>
                      <w:color w:val="auto"/>
                      <w:sz w:val="20"/>
                      <w:szCs w:val="20"/>
                    </w:rPr>
                    <w:t xml:space="preserve"> </w:t>
                  </w:r>
                  <w:proofErr w:type="spellStart"/>
                  <w:r w:rsidRPr="008D6B1C">
                    <w:rPr>
                      <w:color w:val="auto"/>
                      <w:sz w:val="20"/>
                      <w:szCs w:val="20"/>
                    </w:rPr>
                    <w:t>Pr</w:t>
                  </w:r>
                  <w:r>
                    <w:rPr>
                      <w:color w:val="auto"/>
                      <w:sz w:val="20"/>
                      <w:szCs w:val="20"/>
                    </w:rPr>
                    <w:t>e</w:t>
                  </w:r>
                  <w:r w:rsidRPr="008D6B1C">
                    <w:rPr>
                      <w:color w:val="auto"/>
                      <w:sz w:val="20"/>
                      <w:szCs w:val="20"/>
                    </w:rPr>
                    <w:t>cision</w:t>
                  </w:r>
                  <w:proofErr w:type="spellEnd"/>
                  <w:r>
                    <w:rPr>
                      <w:color w:val="auto"/>
                      <w:sz w:val="20"/>
                      <w:szCs w:val="20"/>
                    </w:rPr>
                    <w:t> »</w:t>
                  </w:r>
                  <w:r w:rsidRPr="008D6B1C">
                    <w:rPr>
                      <w:color w:val="auto"/>
                      <w:sz w:val="20"/>
                      <w:szCs w:val="20"/>
                    </w:rPr>
                    <w:t xml:space="preserve"> par classe obtenues par le modèle</w:t>
                  </w:r>
                </w:p>
              </w:txbxContent>
            </v:textbox>
          </v:shape>
        </w:pict>
      </w:r>
      <w:r w:rsidR="008D6B1C" w:rsidRPr="008D6B1C">
        <w:rPr>
          <w:noProof/>
          <w:lang w:eastAsia="fr-FR"/>
        </w:rPr>
        <w:drawing>
          <wp:anchor distT="0" distB="0" distL="114300" distR="114300" simplePos="0" relativeHeight="251680256" behindDoc="0" locked="0" layoutInCell="1" allowOverlap="1">
            <wp:simplePos x="0" y="0"/>
            <wp:positionH relativeFrom="column">
              <wp:posOffset>-741045</wp:posOffset>
            </wp:positionH>
            <wp:positionV relativeFrom="paragraph">
              <wp:posOffset>711200</wp:posOffset>
            </wp:positionV>
            <wp:extent cx="7268469" cy="88900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7940"/>
                    <a:stretch/>
                  </pic:blipFill>
                  <pic:spPr bwMode="auto">
                    <a:xfrm>
                      <a:off x="0" y="0"/>
                      <a:ext cx="7272365" cy="889477"/>
                    </a:xfrm>
                    <a:prstGeom prst="rect">
                      <a:avLst/>
                    </a:prstGeom>
                    <a:noFill/>
                    <a:ln>
                      <a:noFill/>
                    </a:ln>
                    <a:extLst>
                      <a:ext uri="{53640926-AAD7-44D8-BBD7-CCE9431645EC}">
                        <a14:shadowObscured xmlns:a14="http://schemas.microsoft.com/office/drawing/2010/main"/>
                      </a:ext>
                    </a:extLst>
                  </pic:spPr>
                </pic:pic>
              </a:graphicData>
            </a:graphic>
          </wp:anchor>
        </w:drawing>
      </w:r>
      <w:r w:rsidR="006D3D73">
        <w:rPr>
          <w:szCs w:val="24"/>
        </w:rPr>
        <w:t xml:space="preserve"> </w:t>
      </w:r>
      <w:r w:rsidR="00117FD4">
        <w:rPr>
          <w:szCs w:val="24"/>
        </w:rPr>
        <w:t>La performance</w:t>
      </w:r>
      <w:r w:rsidR="006D3D73">
        <w:rPr>
          <w:szCs w:val="24"/>
        </w:rPr>
        <w:t xml:space="preserve"> qu’on</w:t>
      </w:r>
      <w:r w:rsidR="00117FD4">
        <w:rPr>
          <w:szCs w:val="24"/>
        </w:rPr>
        <w:t xml:space="preserve"> </w:t>
      </w:r>
      <w:r w:rsidR="006D3D73">
        <w:rPr>
          <w:szCs w:val="24"/>
        </w:rPr>
        <w:t xml:space="preserve">a </w:t>
      </w:r>
      <w:r w:rsidR="00117FD4">
        <w:rPr>
          <w:szCs w:val="24"/>
        </w:rPr>
        <w:t>obtenu</w:t>
      </w:r>
      <w:r w:rsidR="006D3D73">
        <w:rPr>
          <w:szCs w:val="24"/>
        </w:rPr>
        <w:t xml:space="preserve"> </w:t>
      </w:r>
      <w:r w:rsidR="00117FD4">
        <w:rPr>
          <w:szCs w:val="24"/>
        </w:rPr>
        <w:t xml:space="preserve">sur l’ensemble de test était très mauvaise </w:t>
      </w:r>
      <w:r w:rsidR="006D3D73">
        <w:rPr>
          <w:szCs w:val="24"/>
        </w:rPr>
        <w:t xml:space="preserve">avec une </w:t>
      </w:r>
      <w:r w:rsidR="006D3D73" w:rsidRPr="008D6B1C">
        <w:rPr>
          <w:b/>
          <w:bCs/>
          <w:szCs w:val="24"/>
        </w:rPr>
        <w:t xml:space="preserve">MAP = </w:t>
      </w:r>
      <w:r w:rsidR="0060553E" w:rsidRPr="008D6B1C">
        <w:rPr>
          <w:b/>
          <w:bCs/>
          <w:szCs w:val="24"/>
        </w:rPr>
        <w:t>12</w:t>
      </w:r>
      <w:r w:rsidR="006D3D73" w:rsidRPr="008D6B1C">
        <w:rPr>
          <w:b/>
          <w:bCs/>
          <w:szCs w:val="24"/>
        </w:rPr>
        <w:t>.</w:t>
      </w:r>
      <w:r w:rsidR="0060553E" w:rsidRPr="008D6B1C">
        <w:rPr>
          <w:b/>
          <w:bCs/>
          <w:szCs w:val="24"/>
        </w:rPr>
        <w:t>3</w:t>
      </w:r>
      <w:r w:rsidR="006D3D73" w:rsidRPr="008D6B1C">
        <w:rPr>
          <w:b/>
          <w:bCs/>
          <w:szCs w:val="24"/>
        </w:rPr>
        <w:t xml:space="preserve">%, </w:t>
      </w:r>
      <w:r w:rsidR="006D3D73">
        <w:rPr>
          <w:szCs w:val="24"/>
        </w:rPr>
        <w:t xml:space="preserve">nous rappelons que la </w:t>
      </w:r>
      <w:proofErr w:type="spellStart"/>
      <w:r w:rsidR="006D3D73">
        <w:rPr>
          <w:szCs w:val="24"/>
        </w:rPr>
        <w:t>mAP</w:t>
      </w:r>
      <w:proofErr w:type="spellEnd"/>
      <w:r w:rsidR="006D3D73">
        <w:rPr>
          <w:szCs w:val="24"/>
        </w:rPr>
        <w:t xml:space="preserve"> enregistré par le modèle de référence lors du Pascal VOC2012 challenge était de </w:t>
      </w:r>
      <w:r w:rsidR="006D3D73" w:rsidRPr="008D6B1C">
        <w:rPr>
          <w:b/>
          <w:bCs/>
          <w:szCs w:val="24"/>
        </w:rPr>
        <w:t>53%</w:t>
      </w:r>
    </w:p>
    <w:p w:rsidR="008D6B1C" w:rsidRDefault="008D6B1C" w:rsidP="00117FD4">
      <w:pPr>
        <w:jc w:val="both"/>
      </w:pPr>
    </w:p>
    <w:p w:rsidR="00EA2079" w:rsidRDefault="00EA2079" w:rsidP="00117FD4">
      <w:pPr>
        <w:jc w:val="both"/>
        <w:rPr>
          <w:szCs w:val="24"/>
        </w:rPr>
      </w:pPr>
    </w:p>
    <w:p w:rsidR="00EA2079" w:rsidRDefault="00EA2079" w:rsidP="00117FD4">
      <w:pPr>
        <w:jc w:val="both"/>
      </w:pPr>
    </w:p>
    <w:p w:rsidR="00EA2079" w:rsidRDefault="00EA2079" w:rsidP="00117FD4">
      <w:pPr>
        <w:jc w:val="both"/>
        <w:rPr>
          <w:szCs w:val="24"/>
          <w:highlight w:val="yellow"/>
        </w:rPr>
      </w:pPr>
    </w:p>
    <w:p w:rsidR="00390C21" w:rsidRDefault="00390C21" w:rsidP="00117FD4">
      <w:pPr>
        <w:jc w:val="both"/>
        <w:rPr>
          <w:szCs w:val="24"/>
        </w:rPr>
      </w:pPr>
    </w:p>
    <w:p w:rsidR="006D3D73" w:rsidRDefault="006D3D73" w:rsidP="00117FD4">
      <w:pPr>
        <w:jc w:val="both"/>
        <w:rPr>
          <w:szCs w:val="24"/>
        </w:rPr>
      </w:pPr>
      <w:r>
        <w:rPr>
          <w:szCs w:val="24"/>
        </w:rPr>
        <w:lastRenderedPageBreak/>
        <w:t>Nous pouvons expliquer cette mauvaise performance par :</w:t>
      </w:r>
    </w:p>
    <w:p w:rsidR="006D3D73" w:rsidRDefault="006D3D73" w:rsidP="006D3D73">
      <w:pPr>
        <w:pStyle w:val="ListParagraph"/>
        <w:numPr>
          <w:ilvl w:val="0"/>
          <w:numId w:val="34"/>
        </w:numPr>
        <w:jc w:val="both"/>
        <w:rPr>
          <w:szCs w:val="24"/>
        </w:rPr>
      </w:pPr>
      <w:r>
        <w:rPr>
          <w:szCs w:val="24"/>
        </w:rPr>
        <w:t>Le nombre très réduit de données utilisées lors de l’apprentissage : en effet nous n’avons utilisé que 400 images parmi les 10000 disponibles dans la base, sur les 400 images utilisées seulement 1/30 constituait des régions d’intérêt. Nous avons cependant évoqué auparavant les raisons de cette limitation.</w:t>
      </w:r>
    </w:p>
    <w:p w:rsidR="00BB4B99" w:rsidRDefault="00BB4B99" w:rsidP="00BB4B99">
      <w:pPr>
        <w:ind w:left="360"/>
        <w:jc w:val="both"/>
        <w:rPr>
          <w:szCs w:val="24"/>
        </w:rPr>
      </w:pPr>
      <w:r>
        <w:rPr>
          <w:szCs w:val="24"/>
        </w:rPr>
        <w:t>Nous pouvons vérifier cette hypothèse en consultant la répartition des objets par classe dans l’ensemble d’apprentissage, nous retrouvons que plus y’a d’exemple</w:t>
      </w:r>
      <w:r w:rsidR="00061ACB">
        <w:rPr>
          <w:szCs w:val="24"/>
        </w:rPr>
        <w:t>s</w:t>
      </w:r>
      <w:r>
        <w:rPr>
          <w:szCs w:val="24"/>
        </w:rPr>
        <w:t xml:space="preserve"> dans une classe donnée plus le résultat en test est</w:t>
      </w:r>
      <w:r w:rsidR="00117229">
        <w:rPr>
          <w:szCs w:val="24"/>
        </w:rPr>
        <w:t xml:space="preserve"> (relativement)</w:t>
      </w:r>
      <w:r>
        <w:rPr>
          <w:szCs w:val="24"/>
        </w:rPr>
        <w:t xml:space="preserve"> bon comme par exemple pour les classes « Person » et « Car » ou la performance atteint 33% et 44% pour 550 et 830 exemples respectivement. Pour les classes ou très peu d’exemples sont présents (44 exemples pour la classe « </w:t>
      </w:r>
      <w:proofErr w:type="spellStart"/>
      <w:r>
        <w:rPr>
          <w:szCs w:val="24"/>
        </w:rPr>
        <w:t>Sheep</w:t>
      </w:r>
      <w:proofErr w:type="spellEnd"/>
      <w:r>
        <w:rPr>
          <w:szCs w:val="24"/>
        </w:rPr>
        <w:t> »), la performance en test avoisine les 1%.</w:t>
      </w:r>
    </w:p>
    <w:p w:rsidR="00DA1CB2" w:rsidRPr="003428D5" w:rsidRDefault="00BB4B99" w:rsidP="00BB4B99">
      <w:pPr>
        <w:ind w:left="360"/>
        <w:jc w:val="both"/>
        <w:rPr>
          <w:rFonts w:eastAsia="Times New Roman" w:cstheme="minorHAnsi"/>
          <w:b/>
          <w:color w:val="212529"/>
          <w:szCs w:val="24"/>
          <w:lang w:eastAsia="fr-FR"/>
        </w:rPr>
      </w:pPr>
      <w:r w:rsidRPr="00481226">
        <w:rPr>
          <w:noProof/>
          <w:lang w:eastAsia="fr-FR"/>
        </w:rPr>
        <w:drawing>
          <wp:anchor distT="0" distB="0" distL="114300" distR="114300" simplePos="0" relativeHeight="251684352" behindDoc="0" locked="0" layoutInCell="1" allowOverlap="1">
            <wp:simplePos x="0" y="0"/>
            <wp:positionH relativeFrom="column">
              <wp:posOffset>-487680</wp:posOffset>
            </wp:positionH>
            <wp:positionV relativeFrom="paragraph">
              <wp:posOffset>27136</wp:posOffset>
            </wp:positionV>
            <wp:extent cx="6846533" cy="688063"/>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846533" cy="688063"/>
                    </a:xfrm>
                    <a:prstGeom prst="rect">
                      <a:avLst/>
                    </a:prstGeom>
                    <a:noFill/>
                    <a:ln>
                      <a:noFill/>
                    </a:ln>
                  </pic:spPr>
                </pic:pic>
              </a:graphicData>
            </a:graphic>
          </wp:anchor>
        </w:drawing>
      </w:r>
    </w:p>
    <w:p w:rsidR="00DA1CB2" w:rsidRPr="003428D5" w:rsidRDefault="00DA1CB2"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BB4B99" w:rsidRDefault="00884638" w:rsidP="00B65AE8">
      <w:pPr>
        <w:shd w:val="clear" w:color="auto" w:fill="FFFFFF"/>
        <w:spacing w:before="100" w:beforeAutospacing="1" w:after="100" w:afterAutospacing="1" w:line="240" w:lineRule="auto"/>
        <w:rPr>
          <w:rFonts w:eastAsia="Times New Roman" w:cstheme="minorHAnsi"/>
          <w:b/>
          <w:color w:val="212529"/>
          <w:szCs w:val="24"/>
          <w:lang w:eastAsia="fr-FR"/>
        </w:rPr>
      </w:pPr>
      <w:r>
        <w:rPr>
          <w:noProof/>
        </w:rPr>
        <w:pict>
          <v:shape id="_x0000_s1197" type="#_x0000_t202" style="position:absolute;margin-left:-33.4pt;margin-top:10.15pt;width:539.05pt;height:21.7pt;z-index:251662336" stroked="f">
            <v:textbox style="mso-next-textbox:#_x0000_s1197;mso-fit-shape-to-text:t" inset="0,0,0,0">
              <w:txbxContent>
                <w:p w:rsidR="009C6065" w:rsidRPr="00481226" w:rsidRDefault="009C6065" w:rsidP="00481226">
                  <w:pPr>
                    <w:pStyle w:val="Caption"/>
                    <w:jc w:val="center"/>
                    <w:rPr>
                      <w:color w:val="auto"/>
                      <w:sz w:val="28"/>
                      <w:szCs w:val="20"/>
                    </w:rPr>
                  </w:pPr>
                  <w:r w:rsidRPr="00481226">
                    <w:rPr>
                      <w:color w:val="auto"/>
                      <w:sz w:val="20"/>
                      <w:szCs w:val="20"/>
                    </w:rPr>
                    <w:t xml:space="preserve">Figure </w:t>
                  </w:r>
                  <w:r w:rsidR="00A87EE4" w:rsidRPr="00481226">
                    <w:rPr>
                      <w:color w:val="auto"/>
                      <w:sz w:val="20"/>
                      <w:szCs w:val="20"/>
                    </w:rPr>
                    <w:fldChar w:fldCharType="begin"/>
                  </w:r>
                  <w:r w:rsidRPr="00481226">
                    <w:rPr>
                      <w:color w:val="auto"/>
                      <w:sz w:val="20"/>
                      <w:szCs w:val="20"/>
                    </w:rPr>
                    <w:instrText xml:space="preserve"> SEQ Figure \* ARABIC </w:instrText>
                  </w:r>
                  <w:r w:rsidR="00A87EE4" w:rsidRPr="00481226">
                    <w:rPr>
                      <w:color w:val="auto"/>
                      <w:sz w:val="20"/>
                      <w:szCs w:val="20"/>
                    </w:rPr>
                    <w:fldChar w:fldCharType="separate"/>
                  </w:r>
                  <w:r w:rsidR="00EF589C">
                    <w:rPr>
                      <w:noProof/>
                      <w:color w:val="auto"/>
                      <w:sz w:val="20"/>
                      <w:szCs w:val="20"/>
                    </w:rPr>
                    <w:t>13</w:t>
                  </w:r>
                  <w:r w:rsidR="00A87EE4" w:rsidRPr="00481226">
                    <w:rPr>
                      <w:color w:val="auto"/>
                      <w:sz w:val="20"/>
                      <w:szCs w:val="20"/>
                    </w:rPr>
                    <w:fldChar w:fldCharType="end"/>
                  </w:r>
                  <w:r w:rsidRPr="00481226">
                    <w:rPr>
                      <w:color w:val="auto"/>
                      <w:sz w:val="20"/>
                      <w:szCs w:val="20"/>
                    </w:rPr>
                    <w:t xml:space="preserve"> - </w:t>
                  </w:r>
                  <w:proofErr w:type="spellStart"/>
                  <w:r w:rsidRPr="00481226">
                    <w:rPr>
                      <w:color w:val="auto"/>
                      <w:sz w:val="20"/>
                      <w:szCs w:val="20"/>
                    </w:rPr>
                    <w:t>Nombe</w:t>
                  </w:r>
                  <w:proofErr w:type="spellEnd"/>
                  <w:r w:rsidRPr="00481226">
                    <w:rPr>
                      <w:color w:val="auto"/>
                      <w:sz w:val="20"/>
                      <w:szCs w:val="20"/>
                    </w:rPr>
                    <w:t xml:space="preserve"> d'exemples par classe dans l'ensemble d'apprentissage</w:t>
                  </w:r>
                </w:p>
              </w:txbxContent>
            </v:textbox>
          </v:shape>
        </w:pict>
      </w:r>
    </w:p>
    <w:p w:rsidR="00DA1CB2" w:rsidRPr="003428D5" w:rsidRDefault="00BB4B99" w:rsidP="00BB4B99">
      <w:pPr>
        <w:rPr>
          <w:lang w:eastAsia="fr-FR"/>
        </w:rPr>
      </w:pPr>
      <w:r>
        <w:rPr>
          <w:lang w:eastAsia="fr-FR"/>
        </w:rPr>
        <w:t xml:space="preserve">Il est donc possible d’atteindre de meilleures performances en présentant un nombre plus important d’exemple dans l’ensemble d’apprentissage. L’idéal étant </w:t>
      </w:r>
      <w:r w:rsidR="00862790">
        <w:rPr>
          <w:lang w:eastAsia="fr-FR"/>
        </w:rPr>
        <w:t xml:space="preserve">naturellement </w:t>
      </w:r>
      <w:r>
        <w:rPr>
          <w:lang w:eastAsia="fr-FR"/>
        </w:rPr>
        <w:t>d’utiliser les 5000 exemples disponibles dans la base d’images afin de générer environ 100.000 exemples de région.</w:t>
      </w:r>
    </w:p>
    <w:p w:rsidR="00BB4B99" w:rsidRPr="00BB4B99" w:rsidRDefault="00BB4B99" w:rsidP="00BB4B99">
      <w:pPr>
        <w:pStyle w:val="ListParagraph"/>
        <w:numPr>
          <w:ilvl w:val="0"/>
          <w:numId w:val="34"/>
        </w:numPr>
        <w:jc w:val="both"/>
        <w:rPr>
          <w:szCs w:val="24"/>
        </w:rPr>
      </w:pPr>
      <w:r w:rsidRPr="00BB4B99">
        <w:rPr>
          <w:szCs w:val="24"/>
        </w:rPr>
        <w:t>Le fait d’avoir utilisé le CNN pré-entrainé sans avoir effectué de fine-tuning sur notre base d’images : Dans le modèle de référence un réglage fin a été effectué sur le CNN afin de l’adapter à la nouvelle tâche.</w:t>
      </w:r>
    </w:p>
    <w:p w:rsidR="00CF7B67" w:rsidRPr="00CF7B67" w:rsidRDefault="00CF7B67" w:rsidP="00CF7B67">
      <w:pPr>
        <w:rPr>
          <w:lang w:eastAsia="fr-FR"/>
        </w:rPr>
      </w:pPr>
    </w:p>
    <w:p w:rsidR="00DA1CB2" w:rsidRDefault="00DA1CB2"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DA1CB2" w:rsidRDefault="00DA1CB2"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390C21" w:rsidRDefault="00390C21"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390C21" w:rsidRDefault="00390C21"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390C21" w:rsidRDefault="00390C21"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390C21" w:rsidRDefault="00390C21"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390C21" w:rsidRDefault="00390C21"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390C21" w:rsidRDefault="00390C21"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390C21" w:rsidRDefault="00390C21" w:rsidP="00B65AE8">
      <w:pPr>
        <w:shd w:val="clear" w:color="auto" w:fill="FFFFFF"/>
        <w:spacing w:before="100" w:beforeAutospacing="1" w:after="100" w:afterAutospacing="1" w:line="240" w:lineRule="auto"/>
        <w:rPr>
          <w:rFonts w:eastAsia="Times New Roman" w:cstheme="minorHAnsi"/>
          <w:b/>
          <w:color w:val="212529"/>
          <w:szCs w:val="24"/>
          <w:lang w:eastAsia="fr-FR"/>
        </w:rPr>
      </w:pPr>
    </w:p>
    <w:p w:rsidR="00B65AE8" w:rsidRPr="0072667E" w:rsidRDefault="00364FC0" w:rsidP="00B65AE8">
      <w:pPr>
        <w:shd w:val="clear" w:color="auto" w:fill="FFFFFF"/>
        <w:spacing w:before="100" w:beforeAutospacing="1" w:after="100" w:afterAutospacing="1" w:line="240" w:lineRule="auto"/>
        <w:rPr>
          <w:rFonts w:eastAsia="Times New Roman" w:cstheme="minorHAnsi"/>
          <w:b/>
          <w:color w:val="212529"/>
          <w:szCs w:val="24"/>
          <w:lang w:eastAsia="fr-FR"/>
        </w:rPr>
      </w:pPr>
      <w:r w:rsidRPr="0072667E">
        <w:rPr>
          <w:rFonts w:eastAsia="Times New Roman" w:cstheme="minorHAnsi"/>
          <w:b/>
          <w:color w:val="212529"/>
          <w:szCs w:val="24"/>
          <w:lang w:eastAsia="fr-FR"/>
        </w:rPr>
        <w:t>Référence</w:t>
      </w:r>
      <w:r>
        <w:rPr>
          <w:rFonts w:eastAsia="Times New Roman" w:cstheme="minorHAnsi"/>
          <w:b/>
          <w:color w:val="212529"/>
          <w:szCs w:val="24"/>
          <w:lang w:eastAsia="fr-FR"/>
        </w:rPr>
        <w:t>s :</w:t>
      </w:r>
      <w:r w:rsidR="0072667E" w:rsidRPr="0072667E">
        <w:rPr>
          <w:rFonts w:eastAsia="Times New Roman" w:cstheme="minorHAnsi"/>
          <w:b/>
          <w:color w:val="212529"/>
          <w:szCs w:val="24"/>
          <w:lang w:eastAsia="fr-FR"/>
        </w:rPr>
        <w:t xml:space="preserve"> </w:t>
      </w:r>
    </w:p>
    <w:p w:rsidR="00DA2FE2" w:rsidRPr="00DA2FE2" w:rsidRDefault="003A085D" w:rsidP="0072667E">
      <w:pPr>
        <w:pStyle w:val="ListParagraph"/>
        <w:numPr>
          <w:ilvl w:val="0"/>
          <w:numId w:val="30"/>
        </w:numPr>
        <w:shd w:val="clear" w:color="auto" w:fill="FFFFFF"/>
        <w:spacing w:after="100" w:afterAutospacing="1"/>
        <w:rPr>
          <w:rFonts w:cs="Arial"/>
          <w:b/>
          <w:szCs w:val="24"/>
          <w:shd w:val="clear" w:color="auto" w:fill="FFFFFF"/>
        </w:rPr>
      </w:pPr>
      <w:r w:rsidRPr="003A085D">
        <w:rPr>
          <w:szCs w:val="24"/>
        </w:rPr>
        <w:t>C</w:t>
      </w:r>
      <w:r w:rsidR="0072667E" w:rsidRPr="003A085D">
        <w:rPr>
          <w:szCs w:val="24"/>
        </w:rPr>
        <w:t>ours</w:t>
      </w:r>
      <w:r>
        <w:rPr>
          <w:szCs w:val="24"/>
        </w:rPr>
        <w:t xml:space="preserve"> de</w:t>
      </w:r>
      <w:r w:rsidR="0072667E" w:rsidRPr="003A085D">
        <w:rPr>
          <w:szCs w:val="24"/>
        </w:rPr>
        <w:t xml:space="preserve"> </w:t>
      </w:r>
      <w:r>
        <w:rPr>
          <w:szCs w:val="24"/>
        </w:rPr>
        <w:t>l’</w:t>
      </w:r>
      <w:r w:rsidR="0072667E" w:rsidRPr="003A085D">
        <w:rPr>
          <w:szCs w:val="24"/>
        </w:rPr>
        <w:t xml:space="preserve">université de </w:t>
      </w:r>
      <w:r w:rsidRPr="003A085D">
        <w:rPr>
          <w:szCs w:val="24"/>
        </w:rPr>
        <w:t>Stanford,</w:t>
      </w:r>
      <w:r w:rsidRPr="00DA2FE2">
        <w:rPr>
          <w:rFonts w:eastAsia="Times New Roman" w:cs="Arial"/>
          <w:b/>
          <w:color w:val="212529"/>
          <w:szCs w:val="24"/>
          <w:lang w:eastAsia="fr-FR"/>
        </w:rPr>
        <w:t xml:space="preserve">  </w:t>
      </w:r>
      <w:r w:rsidR="00DA2FE2" w:rsidRPr="00DA2FE2">
        <w:rPr>
          <w:rFonts w:eastAsia="Times New Roman" w:cs="Arial"/>
          <w:b/>
          <w:color w:val="212529"/>
          <w:szCs w:val="24"/>
          <w:lang w:eastAsia="fr-FR"/>
        </w:rPr>
        <w:t xml:space="preserve">  </w:t>
      </w:r>
      <w:hyperlink r:id="rId45" w:history="1">
        <w:r w:rsidR="00DA2FE2" w:rsidRPr="00DA2FE2">
          <w:rPr>
            <w:rStyle w:val="Hyperlink"/>
            <w:rFonts w:eastAsia="Times New Roman" w:cs="Arial"/>
            <w:b/>
            <w:szCs w:val="24"/>
            <w:lang w:eastAsia="fr-FR"/>
          </w:rPr>
          <w:t>http://ufldl.stanford.edu/tutorial/supervised/ConvolutionalNeuralNetwork/</w:t>
        </w:r>
      </w:hyperlink>
    </w:p>
    <w:p w:rsidR="00DA2FE2" w:rsidRPr="00D25730" w:rsidRDefault="00DA2FE2" w:rsidP="00DA2FE2">
      <w:pPr>
        <w:pStyle w:val="ListParagraph"/>
        <w:numPr>
          <w:ilvl w:val="0"/>
          <w:numId w:val="30"/>
        </w:numPr>
        <w:shd w:val="clear" w:color="auto" w:fill="FFFFFF"/>
        <w:spacing w:after="100" w:afterAutospacing="1"/>
        <w:rPr>
          <w:rFonts w:cs="Arial"/>
          <w:b/>
          <w:szCs w:val="24"/>
          <w:shd w:val="clear" w:color="auto" w:fill="FFFFFF"/>
          <w:lang w:val="en-US"/>
        </w:rPr>
      </w:pPr>
      <w:r w:rsidRPr="00D25730">
        <w:rPr>
          <w:szCs w:val="24"/>
          <w:lang w:val="en-US"/>
        </w:rPr>
        <w:t xml:space="preserve">Schuyler Smith   , selective search for object recognition </w:t>
      </w:r>
      <w:hyperlink r:id="rId46" w:history="1">
        <w:r w:rsidRPr="00D25730">
          <w:rPr>
            <w:rStyle w:val="Hyperlink"/>
            <w:rFonts w:eastAsia="Times New Roman" w:cs="Arial"/>
            <w:b/>
            <w:szCs w:val="24"/>
            <w:lang w:val="en-US" w:eastAsia="fr-FR"/>
          </w:rPr>
          <w:t>http://vision.stanford.edu/teaching/cs231b_spring1415/slides/ssearch_schuyler.pdf</w:t>
        </w:r>
      </w:hyperlink>
      <w:bookmarkStart w:id="40" w:name="_Ref510020862"/>
    </w:p>
    <w:p w:rsidR="00DA2FE2" w:rsidRPr="00DA2FE2" w:rsidRDefault="0066198E" w:rsidP="00DA2FE2">
      <w:pPr>
        <w:pStyle w:val="ListParagraph"/>
        <w:numPr>
          <w:ilvl w:val="0"/>
          <w:numId w:val="30"/>
        </w:numPr>
        <w:shd w:val="clear" w:color="auto" w:fill="FFFFFF"/>
        <w:spacing w:after="100" w:afterAutospacing="1"/>
        <w:rPr>
          <w:rFonts w:cs="Arial"/>
          <w:b/>
          <w:szCs w:val="24"/>
          <w:shd w:val="clear" w:color="auto" w:fill="FFFFFF"/>
        </w:rPr>
      </w:pPr>
      <w:r w:rsidRPr="00D25730">
        <w:rPr>
          <w:szCs w:val="24"/>
          <w:lang w:val="en-US"/>
        </w:rPr>
        <w:t xml:space="preserve">Ross </w:t>
      </w:r>
      <w:proofErr w:type="spellStart"/>
      <w:r w:rsidRPr="00D25730">
        <w:rPr>
          <w:szCs w:val="24"/>
          <w:lang w:val="en-US"/>
        </w:rPr>
        <w:t>Girshick</w:t>
      </w:r>
      <w:proofErr w:type="spellEnd"/>
      <w:r w:rsidRPr="00D25730">
        <w:rPr>
          <w:szCs w:val="24"/>
          <w:lang w:val="en-US"/>
        </w:rPr>
        <w:t xml:space="preserve">, Jeff Donahue, Trevor Darrell, Jitendra Malik. Rich feature hierarchies for accurate object detection and semantic segmentation.  </w:t>
      </w:r>
      <w:r w:rsidRPr="00DA2FE2">
        <w:rPr>
          <w:szCs w:val="24"/>
        </w:rPr>
        <w:t>in ICCV, 2015</w:t>
      </w:r>
      <w:bookmarkEnd w:id="40"/>
    </w:p>
    <w:p w:rsidR="00DA2FE2" w:rsidRPr="00DA2FE2" w:rsidRDefault="0066198E" w:rsidP="00DA2FE2">
      <w:pPr>
        <w:pStyle w:val="ListParagraph"/>
        <w:numPr>
          <w:ilvl w:val="0"/>
          <w:numId w:val="30"/>
        </w:numPr>
        <w:shd w:val="clear" w:color="auto" w:fill="FFFFFF"/>
        <w:spacing w:after="100" w:afterAutospacing="1"/>
        <w:rPr>
          <w:rFonts w:cs="Arial"/>
          <w:b/>
          <w:szCs w:val="24"/>
          <w:shd w:val="clear" w:color="auto" w:fill="FFFFFF"/>
        </w:rPr>
      </w:pPr>
      <w:proofErr w:type="spellStart"/>
      <w:r w:rsidRPr="00D25730">
        <w:rPr>
          <w:szCs w:val="24"/>
          <w:lang w:val="en-US"/>
        </w:rPr>
        <w:t>AlpacaDB</w:t>
      </w:r>
      <w:proofErr w:type="spellEnd"/>
      <w:r w:rsidRPr="00D25730">
        <w:rPr>
          <w:szCs w:val="24"/>
          <w:lang w:val="en-US"/>
        </w:rPr>
        <w:t xml:space="preserve">: Selective Search Implementation for Python. </w:t>
      </w:r>
      <w:hyperlink r:id="rId47" w:history="1">
        <w:r w:rsidRPr="00DA2FE2">
          <w:rPr>
            <w:rStyle w:val="Hyperlink"/>
            <w:szCs w:val="24"/>
          </w:rPr>
          <w:t>https://github.com/AlpacaDB/selectivesearch</w:t>
        </w:r>
      </w:hyperlink>
      <w:r w:rsidRPr="00DA2FE2">
        <w:rPr>
          <w:szCs w:val="24"/>
        </w:rPr>
        <w:t xml:space="preserve"> </w:t>
      </w:r>
    </w:p>
    <w:p w:rsidR="00DA2FE2" w:rsidRPr="00DA2FE2" w:rsidRDefault="0066198E" w:rsidP="00DA2FE2">
      <w:pPr>
        <w:pStyle w:val="ListParagraph"/>
        <w:numPr>
          <w:ilvl w:val="0"/>
          <w:numId w:val="30"/>
        </w:numPr>
        <w:shd w:val="clear" w:color="auto" w:fill="FFFFFF"/>
        <w:spacing w:after="100" w:afterAutospacing="1"/>
        <w:rPr>
          <w:rFonts w:cs="Arial"/>
          <w:b/>
          <w:szCs w:val="24"/>
          <w:shd w:val="clear" w:color="auto" w:fill="FFFFFF"/>
        </w:rPr>
      </w:pPr>
      <w:r w:rsidRPr="00D25730">
        <w:rPr>
          <w:szCs w:val="24"/>
          <w:lang w:val="en-US"/>
        </w:rPr>
        <w:t xml:space="preserve">J. </w:t>
      </w:r>
      <w:proofErr w:type="spellStart"/>
      <w:r w:rsidRPr="00D25730">
        <w:rPr>
          <w:szCs w:val="24"/>
          <w:lang w:val="en-US"/>
        </w:rPr>
        <w:t>Uijlings</w:t>
      </w:r>
      <w:proofErr w:type="spellEnd"/>
      <w:r w:rsidRPr="00D25730">
        <w:rPr>
          <w:szCs w:val="24"/>
          <w:lang w:val="en-US"/>
        </w:rPr>
        <w:t xml:space="preserve">, K. van de Sande, T. </w:t>
      </w:r>
      <w:proofErr w:type="spellStart"/>
      <w:r w:rsidRPr="00D25730">
        <w:rPr>
          <w:szCs w:val="24"/>
          <w:lang w:val="en-US"/>
        </w:rPr>
        <w:t>Gevers</w:t>
      </w:r>
      <w:proofErr w:type="spellEnd"/>
      <w:r w:rsidRPr="00D25730">
        <w:rPr>
          <w:szCs w:val="24"/>
          <w:lang w:val="en-US"/>
        </w:rPr>
        <w:t xml:space="preserve">, and A. </w:t>
      </w:r>
      <w:proofErr w:type="spellStart"/>
      <w:r w:rsidRPr="00D25730">
        <w:rPr>
          <w:szCs w:val="24"/>
          <w:lang w:val="en-US"/>
        </w:rPr>
        <w:t>Smeulders</w:t>
      </w:r>
      <w:proofErr w:type="spellEnd"/>
      <w:r w:rsidRPr="00D25730">
        <w:rPr>
          <w:szCs w:val="24"/>
          <w:lang w:val="en-US"/>
        </w:rPr>
        <w:t xml:space="preserve">. Selective search for object recognition. </w:t>
      </w:r>
      <w:r w:rsidRPr="00DA2FE2">
        <w:rPr>
          <w:szCs w:val="24"/>
        </w:rPr>
        <w:t>IJCV, 2013.</w:t>
      </w:r>
    </w:p>
    <w:p w:rsidR="00DA2FE2" w:rsidRPr="00D25730" w:rsidRDefault="0066198E" w:rsidP="00DA2FE2">
      <w:pPr>
        <w:pStyle w:val="ListParagraph"/>
        <w:numPr>
          <w:ilvl w:val="0"/>
          <w:numId w:val="30"/>
        </w:numPr>
        <w:shd w:val="clear" w:color="auto" w:fill="FFFFFF"/>
        <w:spacing w:after="100" w:afterAutospacing="1"/>
        <w:rPr>
          <w:rFonts w:cs="Arial"/>
          <w:b/>
          <w:szCs w:val="24"/>
          <w:shd w:val="clear" w:color="auto" w:fill="FFFFFF"/>
          <w:lang w:val="en-US"/>
        </w:rPr>
      </w:pPr>
      <w:proofErr w:type="spellStart"/>
      <w:r w:rsidRPr="00D25730">
        <w:rPr>
          <w:szCs w:val="24"/>
          <w:lang w:val="en-US"/>
        </w:rPr>
        <w:t>Kaiming</w:t>
      </w:r>
      <w:proofErr w:type="spellEnd"/>
      <w:r w:rsidRPr="00D25730">
        <w:rPr>
          <w:szCs w:val="24"/>
          <w:lang w:val="en-US"/>
        </w:rPr>
        <w:t xml:space="preserve"> He, </w:t>
      </w:r>
      <w:proofErr w:type="spellStart"/>
      <w:r w:rsidRPr="00D25730">
        <w:rPr>
          <w:szCs w:val="24"/>
          <w:lang w:val="en-US"/>
        </w:rPr>
        <w:t>Xiangyu</w:t>
      </w:r>
      <w:proofErr w:type="spellEnd"/>
      <w:r w:rsidRPr="00D25730">
        <w:rPr>
          <w:szCs w:val="24"/>
          <w:lang w:val="en-US"/>
        </w:rPr>
        <w:t xml:space="preserve"> Zhang, </w:t>
      </w:r>
      <w:proofErr w:type="spellStart"/>
      <w:r w:rsidRPr="00D25730">
        <w:rPr>
          <w:szCs w:val="24"/>
          <w:lang w:val="en-US"/>
        </w:rPr>
        <w:t>Shaoqing</w:t>
      </w:r>
      <w:proofErr w:type="spellEnd"/>
      <w:r w:rsidRPr="00D25730">
        <w:rPr>
          <w:szCs w:val="24"/>
          <w:lang w:val="en-US"/>
        </w:rPr>
        <w:t xml:space="preserve"> Ren, Jian Sun. Deep Residual Learning for Image Recognition, ILSVRC, 2015</w:t>
      </w:r>
    </w:p>
    <w:p w:rsidR="0066198E" w:rsidRPr="003A085D" w:rsidRDefault="0066198E" w:rsidP="00DA2FE2">
      <w:pPr>
        <w:pStyle w:val="ListParagraph"/>
        <w:numPr>
          <w:ilvl w:val="0"/>
          <w:numId w:val="30"/>
        </w:numPr>
        <w:shd w:val="clear" w:color="auto" w:fill="FFFFFF"/>
        <w:spacing w:after="100" w:afterAutospacing="1"/>
        <w:rPr>
          <w:rFonts w:cs="Arial"/>
          <w:b/>
          <w:szCs w:val="24"/>
          <w:shd w:val="clear" w:color="auto" w:fill="FFFFFF"/>
        </w:rPr>
      </w:pPr>
      <w:r w:rsidRPr="00D25730">
        <w:rPr>
          <w:szCs w:val="24"/>
          <w:lang w:val="en-US"/>
        </w:rPr>
        <w:t xml:space="preserve">Very Deep Convolutional Networks for Large-Scale Image Recognition. </w:t>
      </w:r>
      <w:hyperlink r:id="rId48" w:history="1">
        <w:r w:rsidRPr="00DA2FE2">
          <w:rPr>
            <w:rStyle w:val="Hyperlink"/>
            <w:szCs w:val="24"/>
          </w:rPr>
          <w:t>https://arxiv.org/abs/1409.1556</w:t>
        </w:r>
      </w:hyperlink>
      <w:r w:rsidRPr="00DA2FE2">
        <w:rPr>
          <w:szCs w:val="24"/>
        </w:rPr>
        <w:t xml:space="preserve"> </w:t>
      </w:r>
    </w:p>
    <w:p w:rsidR="003A085D" w:rsidRDefault="003A085D" w:rsidP="003A085D">
      <w:pPr>
        <w:pStyle w:val="ListParagraph"/>
        <w:numPr>
          <w:ilvl w:val="0"/>
          <w:numId w:val="30"/>
        </w:numPr>
        <w:shd w:val="clear" w:color="auto" w:fill="FFFFFF"/>
        <w:spacing w:after="100" w:afterAutospacing="1"/>
        <w:rPr>
          <w:rFonts w:cs="Arial"/>
          <w:bCs/>
          <w:szCs w:val="24"/>
          <w:shd w:val="clear" w:color="auto" w:fill="FFFFFF"/>
          <w:lang w:val="en-US"/>
        </w:rPr>
      </w:pPr>
      <w:r w:rsidRPr="003A085D">
        <w:rPr>
          <w:rFonts w:cs="Arial"/>
          <w:bCs/>
          <w:szCs w:val="24"/>
          <w:shd w:val="clear" w:color="auto" w:fill="FFFFFF"/>
          <w:lang w:val="en-US"/>
        </w:rPr>
        <w:t xml:space="preserve">A. </w:t>
      </w:r>
      <w:proofErr w:type="spellStart"/>
      <w:r w:rsidRPr="003A085D">
        <w:rPr>
          <w:rFonts w:cs="Arial"/>
          <w:bCs/>
          <w:szCs w:val="24"/>
          <w:shd w:val="clear" w:color="auto" w:fill="FFFFFF"/>
          <w:lang w:val="en-US"/>
        </w:rPr>
        <w:t>Krizhevsky</w:t>
      </w:r>
      <w:proofErr w:type="spellEnd"/>
      <w:r w:rsidRPr="003A085D">
        <w:rPr>
          <w:rFonts w:cs="Arial"/>
          <w:bCs/>
          <w:szCs w:val="24"/>
          <w:shd w:val="clear" w:color="auto" w:fill="FFFFFF"/>
          <w:lang w:val="en-US"/>
        </w:rPr>
        <w:t xml:space="preserve">, I. </w:t>
      </w:r>
      <w:proofErr w:type="spellStart"/>
      <w:r w:rsidRPr="003A085D">
        <w:rPr>
          <w:rFonts w:cs="Arial"/>
          <w:bCs/>
          <w:szCs w:val="24"/>
          <w:shd w:val="clear" w:color="auto" w:fill="FFFFFF"/>
          <w:lang w:val="en-US"/>
        </w:rPr>
        <w:t>Sutskever</w:t>
      </w:r>
      <w:proofErr w:type="spellEnd"/>
      <w:r w:rsidRPr="003A085D">
        <w:rPr>
          <w:rFonts w:cs="Arial"/>
          <w:bCs/>
          <w:szCs w:val="24"/>
          <w:shd w:val="clear" w:color="auto" w:fill="FFFFFF"/>
          <w:lang w:val="en-US"/>
        </w:rPr>
        <w:t>, and G. Hinton. ImageNet classification with deep convolutional neural networks. In NIPS, 2012</w:t>
      </w:r>
    </w:p>
    <w:p w:rsidR="000B6858" w:rsidRDefault="000B6858" w:rsidP="000B6858">
      <w:pPr>
        <w:pStyle w:val="ListParagraph"/>
        <w:numPr>
          <w:ilvl w:val="0"/>
          <w:numId w:val="30"/>
        </w:numPr>
        <w:shd w:val="clear" w:color="auto" w:fill="FFFFFF"/>
        <w:spacing w:after="100" w:afterAutospacing="1"/>
        <w:rPr>
          <w:rFonts w:cs="Arial"/>
          <w:bCs/>
          <w:szCs w:val="24"/>
          <w:shd w:val="clear" w:color="auto" w:fill="FFFFFF"/>
          <w:lang w:val="en-US"/>
        </w:rPr>
      </w:pPr>
      <w:r w:rsidRPr="000B6858">
        <w:rPr>
          <w:lang w:val="en-US"/>
        </w:rPr>
        <w:t xml:space="preserve">ADAM: A METHOD FOR STOCHASTIC </w:t>
      </w:r>
      <w:proofErr w:type="gramStart"/>
      <w:r w:rsidRPr="000B6858">
        <w:rPr>
          <w:lang w:val="en-US"/>
        </w:rPr>
        <w:t>OPTIMIZATION :</w:t>
      </w:r>
      <w:proofErr w:type="gramEnd"/>
      <w:r w:rsidR="002402F4">
        <w:rPr>
          <w:lang w:val="en-US"/>
        </w:rPr>
        <w:t xml:space="preserve"> </w:t>
      </w:r>
      <w:hyperlink r:id="rId49" w:history="1">
        <w:r w:rsidR="00BE6CD8" w:rsidRPr="0019020C">
          <w:rPr>
            <w:rStyle w:val="Hyperlink"/>
            <w:rFonts w:cs="Arial"/>
            <w:bCs/>
            <w:szCs w:val="24"/>
            <w:shd w:val="clear" w:color="auto" w:fill="FFFFFF"/>
            <w:lang w:val="en-US"/>
          </w:rPr>
          <w:t>https://arxiv.org/pdf/1412.6980.pdf</w:t>
        </w:r>
      </w:hyperlink>
      <w:r>
        <w:rPr>
          <w:rFonts w:cs="Arial"/>
          <w:bCs/>
          <w:szCs w:val="24"/>
          <w:shd w:val="clear" w:color="auto" w:fill="FFFFFF"/>
          <w:lang w:val="en-US"/>
        </w:rPr>
        <w:t xml:space="preserve"> </w:t>
      </w:r>
    </w:p>
    <w:p w:rsidR="00BE6CD8" w:rsidRDefault="00BE6CD8" w:rsidP="00BE6CD8">
      <w:pPr>
        <w:pStyle w:val="ListParagraph"/>
        <w:numPr>
          <w:ilvl w:val="0"/>
          <w:numId w:val="30"/>
        </w:numPr>
        <w:shd w:val="clear" w:color="auto" w:fill="FFFFFF"/>
        <w:spacing w:after="100" w:afterAutospacing="1"/>
        <w:rPr>
          <w:rFonts w:cs="Arial"/>
          <w:bCs/>
          <w:szCs w:val="24"/>
          <w:shd w:val="clear" w:color="auto" w:fill="FFFFFF"/>
          <w:lang w:val="en-US"/>
        </w:rPr>
      </w:pPr>
      <w:r w:rsidRPr="00BE6CD8">
        <w:rPr>
          <w:rFonts w:cs="Arial"/>
          <w:bCs/>
          <w:szCs w:val="24"/>
          <w:shd w:val="clear" w:color="auto" w:fill="FFFFFF"/>
          <w:lang w:val="en-US"/>
        </w:rPr>
        <w:t>A Beginner's Guide To Understanding Convolutional Neural Networks</w:t>
      </w:r>
      <w:r>
        <w:rPr>
          <w:rFonts w:cs="Arial"/>
          <w:bCs/>
          <w:szCs w:val="24"/>
          <w:shd w:val="clear" w:color="auto" w:fill="FFFFFF"/>
          <w:lang w:val="en-US"/>
        </w:rPr>
        <w:t xml:space="preserve">: </w:t>
      </w:r>
      <w:hyperlink r:id="rId50" w:history="1">
        <w:r w:rsidRPr="0019020C">
          <w:rPr>
            <w:rStyle w:val="Hyperlink"/>
            <w:rFonts w:cs="Arial"/>
            <w:bCs/>
            <w:szCs w:val="24"/>
            <w:shd w:val="clear" w:color="auto" w:fill="FFFFFF"/>
            <w:lang w:val="en-US"/>
          </w:rPr>
          <w:t>https://adeshpande3.github.io/adeshpande3.github.io/A-Beginner's-Guide-To-Understanding-Convolutional-Neural-Networks/</w:t>
        </w:r>
      </w:hyperlink>
      <w:r>
        <w:rPr>
          <w:rFonts w:cs="Arial"/>
          <w:bCs/>
          <w:szCs w:val="24"/>
          <w:shd w:val="clear" w:color="auto" w:fill="FFFFFF"/>
          <w:lang w:val="en-US"/>
        </w:rPr>
        <w:t xml:space="preserve"> </w:t>
      </w:r>
    </w:p>
    <w:p w:rsidR="00BE6CD8" w:rsidRPr="0027785C" w:rsidRDefault="00BE6CD8" w:rsidP="00BE6CD8">
      <w:pPr>
        <w:pStyle w:val="ListParagraph"/>
        <w:numPr>
          <w:ilvl w:val="0"/>
          <w:numId w:val="30"/>
        </w:numPr>
        <w:shd w:val="clear" w:color="auto" w:fill="FFFFFF"/>
        <w:spacing w:after="100" w:afterAutospacing="1"/>
        <w:rPr>
          <w:rFonts w:cs="Arial"/>
          <w:bCs/>
          <w:szCs w:val="24"/>
          <w:shd w:val="clear" w:color="auto" w:fill="FFFFFF"/>
        </w:rPr>
      </w:pPr>
      <w:r w:rsidRPr="00BE6CD8">
        <w:rPr>
          <w:rFonts w:cs="Arial"/>
          <w:bCs/>
          <w:szCs w:val="24"/>
          <w:shd w:val="clear" w:color="auto" w:fill="FFFFFF"/>
          <w:lang w:val="en-US"/>
        </w:rPr>
        <w:t>Building powerful image classification models using very little data</w:t>
      </w:r>
      <w:r>
        <w:rPr>
          <w:rFonts w:cs="Arial"/>
          <w:bCs/>
          <w:szCs w:val="24"/>
          <w:shd w:val="clear" w:color="auto" w:fill="FFFFFF"/>
          <w:lang w:val="en-US"/>
        </w:rPr>
        <w:t xml:space="preserve">. </w:t>
      </w:r>
      <w:hyperlink r:id="rId51" w:history="1">
        <w:r w:rsidRPr="0027785C">
          <w:rPr>
            <w:rStyle w:val="Hyperlink"/>
            <w:rFonts w:cs="Arial"/>
            <w:bCs/>
            <w:szCs w:val="24"/>
            <w:shd w:val="clear" w:color="auto" w:fill="FFFFFF"/>
          </w:rPr>
          <w:t>https://blog.keras.io/building-powerful-image-classification-models-using-very-little-data.html</w:t>
        </w:r>
      </w:hyperlink>
      <w:r w:rsidRPr="0027785C">
        <w:rPr>
          <w:rFonts w:cs="Arial"/>
          <w:bCs/>
          <w:szCs w:val="24"/>
          <w:shd w:val="clear" w:color="auto" w:fill="FFFFFF"/>
        </w:rPr>
        <w:t xml:space="preserve"> </w:t>
      </w:r>
    </w:p>
    <w:p w:rsidR="00BE6CD8" w:rsidRPr="0027785C" w:rsidRDefault="00BE6CD8" w:rsidP="00BE6CD8">
      <w:pPr>
        <w:pStyle w:val="ListParagraph"/>
        <w:numPr>
          <w:ilvl w:val="0"/>
          <w:numId w:val="30"/>
        </w:numPr>
        <w:shd w:val="clear" w:color="auto" w:fill="FFFFFF"/>
        <w:spacing w:after="100" w:afterAutospacing="1"/>
        <w:rPr>
          <w:rFonts w:cs="Arial"/>
          <w:bCs/>
          <w:szCs w:val="24"/>
          <w:shd w:val="clear" w:color="auto" w:fill="FFFFFF"/>
        </w:rPr>
      </w:pPr>
      <w:r w:rsidRPr="00BE6CD8">
        <w:rPr>
          <w:rFonts w:cs="Arial"/>
          <w:bCs/>
          <w:szCs w:val="24"/>
          <w:shd w:val="clear" w:color="auto" w:fill="FFFFFF"/>
          <w:lang w:val="en-US"/>
        </w:rPr>
        <w:t>Intersection over Union (</w:t>
      </w:r>
      <w:proofErr w:type="spellStart"/>
      <w:r w:rsidRPr="00BE6CD8">
        <w:rPr>
          <w:rFonts w:cs="Arial"/>
          <w:bCs/>
          <w:szCs w:val="24"/>
          <w:shd w:val="clear" w:color="auto" w:fill="FFFFFF"/>
          <w:lang w:val="en-US"/>
        </w:rPr>
        <w:t>IoU</w:t>
      </w:r>
      <w:proofErr w:type="spellEnd"/>
      <w:r w:rsidRPr="00BE6CD8">
        <w:rPr>
          <w:rFonts w:cs="Arial"/>
          <w:bCs/>
          <w:szCs w:val="24"/>
          <w:shd w:val="clear" w:color="auto" w:fill="FFFFFF"/>
          <w:lang w:val="en-US"/>
        </w:rPr>
        <w:t>) for object detection</w:t>
      </w:r>
      <w:r>
        <w:rPr>
          <w:rFonts w:cs="Arial"/>
          <w:bCs/>
          <w:szCs w:val="24"/>
          <w:shd w:val="clear" w:color="auto" w:fill="FFFFFF"/>
          <w:lang w:val="en-US"/>
        </w:rPr>
        <w:t xml:space="preserve">. </w:t>
      </w:r>
      <w:hyperlink r:id="rId52" w:history="1">
        <w:r w:rsidRPr="0027785C">
          <w:rPr>
            <w:rStyle w:val="Hyperlink"/>
            <w:rFonts w:cs="Arial"/>
            <w:bCs/>
            <w:szCs w:val="24"/>
            <w:shd w:val="clear" w:color="auto" w:fill="FFFFFF"/>
          </w:rPr>
          <w:t>https://www.pyimagesearch.com/2016/11/07/intersection-over-union-iou-for-object-detection/</w:t>
        </w:r>
      </w:hyperlink>
      <w:r w:rsidRPr="0027785C">
        <w:rPr>
          <w:rFonts w:cs="Arial"/>
          <w:bCs/>
          <w:szCs w:val="24"/>
          <w:shd w:val="clear" w:color="auto" w:fill="FFFFFF"/>
        </w:rPr>
        <w:t xml:space="preserve"> </w:t>
      </w:r>
    </w:p>
    <w:p w:rsidR="00BE6CD8" w:rsidRPr="0027785C" w:rsidRDefault="00BE6CD8" w:rsidP="00BE6CD8">
      <w:pPr>
        <w:pStyle w:val="ListParagraph"/>
        <w:numPr>
          <w:ilvl w:val="0"/>
          <w:numId w:val="30"/>
        </w:numPr>
        <w:shd w:val="clear" w:color="auto" w:fill="FFFFFF"/>
        <w:spacing w:after="100" w:afterAutospacing="1"/>
        <w:rPr>
          <w:rFonts w:cs="Arial"/>
          <w:bCs/>
          <w:szCs w:val="24"/>
          <w:shd w:val="clear" w:color="auto" w:fill="FFFFFF"/>
        </w:rPr>
      </w:pPr>
      <w:r w:rsidRPr="00BE6CD8">
        <w:rPr>
          <w:rFonts w:cs="Arial"/>
          <w:bCs/>
          <w:szCs w:val="24"/>
          <w:shd w:val="clear" w:color="auto" w:fill="FFFFFF"/>
          <w:lang w:val="en-US"/>
        </w:rPr>
        <w:t>Performance Metrics for Classification problems in Machine Learning</w:t>
      </w:r>
      <w:r>
        <w:rPr>
          <w:rFonts w:cs="Arial"/>
          <w:bCs/>
          <w:szCs w:val="24"/>
          <w:shd w:val="clear" w:color="auto" w:fill="FFFFFF"/>
          <w:lang w:val="en-US"/>
        </w:rPr>
        <w:t xml:space="preserve">. </w:t>
      </w:r>
      <w:hyperlink r:id="rId53" w:history="1">
        <w:r w:rsidRPr="0027785C">
          <w:rPr>
            <w:rStyle w:val="Hyperlink"/>
            <w:rFonts w:cs="Arial"/>
            <w:bCs/>
            <w:szCs w:val="24"/>
            <w:shd w:val="clear" w:color="auto" w:fill="FFFFFF"/>
          </w:rPr>
          <w:t>https://medium.com/greyatom/performance-metrics-for-classification-problems-in-machine-learning-part-i-b085d432082b</w:t>
        </w:r>
      </w:hyperlink>
      <w:r w:rsidRPr="0027785C">
        <w:rPr>
          <w:rFonts w:cs="Arial"/>
          <w:bCs/>
          <w:szCs w:val="24"/>
          <w:shd w:val="clear" w:color="auto" w:fill="FFFFFF"/>
        </w:rPr>
        <w:t xml:space="preserve"> </w:t>
      </w:r>
    </w:p>
    <w:p w:rsidR="00BE6CD8" w:rsidRDefault="00BE6CD8" w:rsidP="00BE6CD8">
      <w:pPr>
        <w:pStyle w:val="ListParagraph"/>
        <w:numPr>
          <w:ilvl w:val="0"/>
          <w:numId w:val="30"/>
        </w:numPr>
        <w:shd w:val="clear" w:color="auto" w:fill="FFFFFF"/>
        <w:spacing w:after="100" w:afterAutospacing="1"/>
        <w:rPr>
          <w:rFonts w:cs="Arial"/>
          <w:bCs/>
          <w:szCs w:val="24"/>
          <w:shd w:val="clear" w:color="auto" w:fill="FFFFFF"/>
          <w:lang w:val="en-US"/>
        </w:rPr>
      </w:pPr>
      <w:r w:rsidRPr="00BE6CD8">
        <w:rPr>
          <w:rFonts w:cs="Arial"/>
          <w:bCs/>
          <w:szCs w:val="24"/>
          <w:shd w:val="clear" w:color="auto" w:fill="FFFFFF"/>
          <w:lang w:val="en-US"/>
        </w:rPr>
        <w:t>Duality and Geometry in SVM Classifiers</w:t>
      </w:r>
      <w:r>
        <w:rPr>
          <w:rFonts w:cs="Arial"/>
          <w:bCs/>
          <w:szCs w:val="24"/>
          <w:shd w:val="clear" w:color="auto" w:fill="FFFFFF"/>
          <w:lang w:val="en-US"/>
        </w:rPr>
        <w:t xml:space="preserve">. </w:t>
      </w:r>
      <w:hyperlink r:id="rId54" w:history="1">
        <w:r w:rsidRPr="0019020C">
          <w:rPr>
            <w:rStyle w:val="Hyperlink"/>
            <w:rFonts w:cs="Arial"/>
            <w:bCs/>
            <w:szCs w:val="24"/>
            <w:shd w:val="clear" w:color="auto" w:fill="FFFFFF"/>
            <w:lang w:val="en-US"/>
          </w:rPr>
          <w:t>http://www.robots.ox.ac.uk/~cvrg/bennett00duality.pdf</w:t>
        </w:r>
      </w:hyperlink>
    </w:p>
    <w:p w:rsidR="00BE6CD8" w:rsidRDefault="00BE6CD8" w:rsidP="00BE6CD8">
      <w:pPr>
        <w:pStyle w:val="ListParagraph"/>
        <w:numPr>
          <w:ilvl w:val="0"/>
          <w:numId w:val="30"/>
        </w:numPr>
        <w:shd w:val="clear" w:color="auto" w:fill="FFFFFF"/>
        <w:spacing w:after="100" w:afterAutospacing="1"/>
        <w:rPr>
          <w:rFonts w:cs="Arial"/>
          <w:bCs/>
          <w:szCs w:val="24"/>
          <w:shd w:val="clear" w:color="auto" w:fill="FFFFFF"/>
          <w:lang w:val="en-US"/>
        </w:rPr>
      </w:pPr>
      <w:r w:rsidRPr="00BE6CD8">
        <w:rPr>
          <w:rFonts w:cs="Arial"/>
          <w:bCs/>
          <w:szCs w:val="24"/>
          <w:shd w:val="clear" w:color="auto" w:fill="FFFFFF"/>
          <w:lang w:val="en-US"/>
        </w:rPr>
        <w:t xml:space="preserve">How to Grid Search Hyperparameters for Deep Learning Models in Python With </w:t>
      </w:r>
      <w:proofErr w:type="spellStart"/>
      <w:r w:rsidRPr="00BE6CD8">
        <w:rPr>
          <w:rFonts w:cs="Arial"/>
          <w:bCs/>
          <w:szCs w:val="24"/>
          <w:shd w:val="clear" w:color="auto" w:fill="FFFFFF"/>
          <w:lang w:val="en-US"/>
        </w:rPr>
        <w:t>Keras</w:t>
      </w:r>
      <w:proofErr w:type="spellEnd"/>
      <w:r>
        <w:rPr>
          <w:rFonts w:cs="Arial"/>
          <w:bCs/>
          <w:szCs w:val="24"/>
          <w:shd w:val="clear" w:color="auto" w:fill="FFFFFF"/>
          <w:lang w:val="en-US"/>
        </w:rPr>
        <w:t xml:space="preserve">/ </w:t>
      </w:r>
      <w:hyperlink r:id="rId55" w:history="1">
        <w:r w:rsidRPr="0019020C">
          <w:rPr>
            <w:rStyle w:val="Hyperlink"/>
            <w:rFonts w:cs="Arial"/>
            <w:bCs/>
            <w:szCs w:val="24"/>
            <w:shd w:val="clear" w:color="auto" w:fill="FFFFFF"/>
            <w:lang w:val="en-US"/>
          </w:rPr>
          <w:t>https://machinelearningmastery.com/grid-search-hyperparameters-deep-learning-models-python-keras/</w:t>
        </w:r>
      </w:hyperlink>
    </w:p>
    <w:sectPr w:rsidR="00BE6CD8" w:rsidSect="000709FC">
      <w:footerReference w:type="default" r:id="rId56"/>
      <w:foot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4638" w:rsidRDefault="00884638" w:rsidP="000709FC">
      <w:pPr>
        <w:spacing w:after="0" w:line="240" w:lineRule="auto"/>
      </w:pPr>
      <w:r>
        <w:separator/>
      </w:r>
    </w:p>
  </w:endnote>
  <w:endnote w:type="continuationSeparator" w:id="0">
    <w:p w:rsidR="00884638" w:rsidRDefault="00884638" w:rsidP="00070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9634854"/>
      <w:docPartObj>
        <w:docPartGallery w:val="Page Numbers (Bottom of Page)"/>
        <w:docPartUnique/>
      </w:docPartObj>
    </w:sdtPr>
    <w:sdtEndPr/>
    <w:sdtContent>
      <w:p w:rsidR="009C6065" w:rsidRPr="000709FC" w:rsidRDefault="00884638" w:rsidP="000709FC">
        <w:pPr>
          <w:pStyle w:val="Footer"/>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49"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49">
                <w:txbxContent>
                  <w:p w:rsidR="009C6065" w:rsidRDefault="00A87EE4">
                    <w:pPr>
                      <w:jc w:val="center"/>
                    </w:pPr>
                    <w:r>
                      <w:fldChar w:fldCharType="begin"/>
                    </w:r>
                    <w:r w:rsidR="009C6065">
                      <w:instrText xml:space="preserve"> PAGE    \* MERGEFORMAT </w:instrText>
                    </w:r>
                    <w:r>
                      <w:fldChar w:fldCharType="separate"/>
                    </w:r>
                    <w:r w:rsidR="00B139E5" w:rsidRPr="00B139E5">
                      <w:rPr>
                        <w:noProof/>
                        <w:sz w:val="16"/>
                        <w:szCs w:val="16"/>
                      </w:rPr>
                      <w:t>7</w:t>
                    </w:r>
                    <w:r>
                      <w:rPr>
                        <w:noProof/>
                        <w:sz w:val="16"/>
                        <w:szCs w:val="16"/>
                      </w:rPr>
                      <w:fldChar w:fldCharType="end"/>
                    </w:r>
                  </w:p>
                </w:txbxContent>
              </v:textbox>
              <w10:wrap anchorx="page" anchory="page"/>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6065" w:rsidRPr="009E504C" w:rsidRDefault="009C6065" w:rsidP="00B46009">
    <w:pPr>
      <w:pStyle w:val="BodyText"/>
      <w:spacing w:line="276" w:lineRule="auto"/>
      <w:jc w:val="center"/>
      <w:rPr>
        <w:rFonts w:asciiTheme="minorBidi" w:hAnsiTheme="minorBidi" w:cstheme="minorBidi"/>
        <w:b/>
        <w:bCs/>
        <w:color w:val="000000"/>
        <w:lang w:val="en-US"/>
      </w:rPr>
    </w:pPr>
    <w:r w:rsidRPr="009E504C">
      <w:rPr>
        <w:b/>
        <w:bCs/>
        <w:sz w:val="32"/>
        <w:szCs w:val="32"/>
        <w:lang w:val="en-US"/>
      </w:rPr>
      <w:t>Master TRIED</w:t>
    </w:r>
    <w:r>
      <w:rPr>
        <w:b/>
        <w:bCs/>
        <w:sz w:val="32"/>
        <w:szCs w:val="32"/>
        <w:lang w:val="en-US"/>
      </w:rPr>
      <w:t xml:space="preserve"> 2017-2018</w:t>
    </w:r>
  </w:p>
  <w:p w:rsidR="009C6065" w:rsidRDefault="009C6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4638" w:rsidRDefault="00884638" w:rsidP="000709FC">
      <w:pPr>
        <w:spacing w:after="0" w:line="240" w:lineRule="auto"/>
      </w:pPr>
      <w:r>
        <w:separator/>
      </w:r>
    </w:p>
  </w:footnote>
  <w:footnote w:type="continuationSeparator" w:id="0">
    <w:p w:rsidR="00884638" w:rsidRDefault="00884638" w:rsidP="000709FC">
      <w:pPr>
        <w:spacing w:after="0" w:line="240" w:lineRule="auto"/>
      </w:pPr>
      <w:r>
        <w:continuationSeparator/>
      </w:r>
    </w:p>
  </w:footnote>
  <w:footnote w:id="1">
    <w:p w:rsidR="005354AF" w:rsidRPr="005354AF" w:rsidRDefault="005354AF">
      <w:pPr>
        <w:pStyle w:val="FootnoteText"/>
        <w:rPr>
          <w:lang w:val="fr-FR"/>
        </w:rPr>
      </w:pPr>
      <w:r>
        <w:rPr>
          <w:rStyle w:val="FootnoteReference"/>
        </w:rPr>
        <w:footnoteRef/>
      </w:r>
      <w:r w:rsidRPr="005354AF">
        <w:rPr>
          <w:lang w:val="fr-FR"/>
        </w:rPr>
        <w:t xml:space="preserve"> SIFT et HOG : </w:t>
      </w:r>
      <w:r w:rsidR="00884638">
        <w:fldChar w:fldCharType="begin"/>
      </w:r>
      <w:r w:rsidR="00884638" w:rsidRPr="0027785C">
        <w:rPr>
          <w:lang w:val="fr-FR"/>
        </w:rPr>
        <w:instrText xml:space="preserve"> HYPERLINK "https://fr.wikipedia.org/wiki/Histogramme_de_gradient_orient%C3%A9" </w:instrText>
      </w:r>
      <w:r w:rsidR="00884638">
        <w:fldChar w:fldCharType="separate"/>
      </w:r>
      <w:r w:rsidRPr="005354AF">
        <w:rPr>
          <w:rStyle w:val="Hyperlink"/>
          <w:lang w:val="fr-FR"/>
        </w:rPr>
        <w:t>https://fr.wikipedia.org/wiki/Histogramme_de_gradient_orient%C3%A9</w:t>
      </w:r>
      <w:r w:rsidR="00884638">
        <w:rPr>
          <w:rStyle w:val="Hyperlink"/>
          <w:lang w:val="fr-FR"/>
        </w:rPr>
        <w:fldChar w:fldCharType="end"/>
      </w:r>
    </w:p>
    <w:p w:rsidR="005354AF" w:rsidRPr="005354AF" w:rsidRDefault="005354AF">
      <w:pPr>
        <w:pStyle w:val="FootnoteText"/>
        <w:rPr>
          <w:lang w:val="fr-FR"/>
        </w:rPr>
      </w:pPr>
    </w:p>
  </w:footnote>
  <w:footnote w:id="2">
    <w:p w:rsidR="005354AF" w:rsidRDefault="005354AF">
      <w:pPr>
        <w:pStyle w:val="FootnoteText"/>
        <w:rPr>
          <w:lang w:val="fr-FR"/>
        </w:rPr>
      </w:pPr>
      <w:r>
        <w:rPr>
          <w:rStyle w:val="FootnoteReference"/>
        </w:rPr>
        <w:footnoteRef/>
      </w:r>
      <w:r w:rsidRPr="005354AF">
        <w:rPr>
          <w:lang w:val="fr-FR"/>
        </w:rPr>
        <w:t xml:space="preserve"> Large </w:t>
      </w:r>
      <w:proofErr w:type="spellStart"/>
      <w:r w:rsidRPr="005354AF">
        <w:rPr>
          <w:lang w:val="fr-FR"/>
        </w:rPr>
        <w:t>Scale</w:t>
      </w:r>
      <w:proofErr w:type="spellEnd"/>
      <w:r w:rsidRPr="005354AF">
        <w:rPr>
          <w:lang w:val="fr-FR"/>
        </w:rPr>
        <w:t xml:space="preserve"> Visual Recognition Challenge 2012: </w:t>
      </w:r>
      <w:r w:rsidR="00884638">
        <w:fldChar w:fldCharType="begin"/>
      </w:r>
      <w:r w:rsidR="00884638" w:rsidRPr="0027785C">
        <w:rPr>
          <w:lang w:val="fr-FR"/>
        </w:rPr>
        <w:instrText xml:space="preserve"> HYPERLINK "http://www.image-net.org/challenges/LSVRC/2012/" </w:instrText>
      </w:r>
      <w:r w:rsidR="00884638">
        <w:fldChar w:fldCharType="separate"/>
      </w:r>
      <w:r w:rsidRPr="0019020C">
        <w:rPr>
          <w:rStyle w:val="Hyperlink"/>
          <w:lang w:val="fr-FR"/>
        </w:rPr>
        <w:t>www.image-net.org/challenges/LSVRC/2012/</w:t>
      </w:r>
      <w:r w:rsidR="00884638">
        <w:rPr>
          <w:rStyle w:val="Hyperlink"/>
          <w:lang w:val="fr-FR"/>
        </w:rPr>
        <w:fldChar w:fldCharType="end"/>
      </w:r>
    </w:p>
    <w:p w:rsidR="005354AF" w:rsidRPr="005354AF" w:rsidRDefault="005354AF">
      <w:pPr>
        <w:pStyle w:val="FootnoteText"/>
        <w:rPr>
          <w:lang w:val="fr-FR"/>
        </w:rPr>
      </w:pPr>
    </w:p>
  </w:footnote>
  <w:footnote w:id="3">
    <w:p w:rsidR="009C6065" w:rsidRPr="005354AF" w:rsidRDefault="009C6065">
      <w:pPr>
        <w:pStyle w:val="FootnoteText"/>
        <w:rPr>
          <w:lang w:val="fr-FR"/>
        </w:rPr>
      </w:pPr>
      <w:r>
        <w:rPr>
          <w:rStyle w:val="FootnoteReference"/>
        </w:rPr>
        <w:footnoteRef/>
      </w:r>
      <w:r w:rsidRPr="005354AF">
        <w:rPr>
          <w:lang w:val="fr-FR"/>
        </w:rPr>
        <w:t xml:space="preserve"> Large </w:t>
      </w:r>
      <w:proofErr w:type="spellStart"/>
      <w:r w:rsidRPr="005354AF">
        <w:rPr>
          <w:lang w:val="fr-FR"/>
        </w:rPr>
        <w:t>Scale</w:t>
      </w:r>
      <w:proofErr w:type="spellEnd"/>
      <w:r w:rsidRPr="005354AF">
        <w:rPr>
          <w:lang w:val="fr-FR"/>
        </w:rPr>
        <w:t xml:space="preserve"> Visual Recognition Challenge 2012: </w:t>
      </w:r>
      <w:r w:rsidR="00884638">
        <w:fldChar w:fldCharType="begin"/>
      </w:r>
      <w:r w:rsidR="00884638" w:rsidRPr="0027785C">
        <w:rPr>
          <w:lang w:val="fr-FR"/>
        </w:rPr>
        <w:instrText xml:space="preserve"> HYPERLINK "http://www.image-net.org/challenges/LSVRC/2012/" </w:instrText>
      </w:r>
      <w:r w:rsidR="00884638">
        <w:fldChar w:fldCharType="separate"/>
      </w:r>
      <w:r w:rsidRPr="005354AF">
        <w:rPr>
          <w:rStyle w:val="Hyperlink"/>
          <w:lang w:val="fr-FR"/>
        </w:rPr>
        <w:t>www.image-net.org/challenges/LSVRC/2012/</w:t>
      </w:r>
      <w:r w:rsidR="00884638">
        <w:rPr>
          <w:rStyle w:val="Hyperlink"/>
          <w:lang w:val="fr-FR"/>
        </w:rPr>
        <w:fldChar w:fldCharType="end"/>
      </w:r>
      <w:r w:rsidRPr="005354AF">
        <w:rPr>
          <w:lang w:val="fr-FR"/>
        </w:rPr>
        <w:t xml:space="preserve"> </w:t>
      </w:r>
    </w:p>
  </w:footnote>
  <w:footnote w:id="4">
    <w:p w:rsidR="009C6065" w:rsidRDefault="009C6065" w:rsidP="005A6B64">
      <w:pPr>
        <w:pStyle w:val="FootnoteText"/>
      </w:pPr>
      <w:r>
        <w:rPr>
          <w:rStyle w:val="FootnoteReference"/>
        </w:rPr>
        <w:footnoteRef/>
      </w:r>
      <w:r>
        <w:t xml:space="preserve"> </w:t>
      </w:r>
      <w:r w:rsidRPr="00D76033">
        <w:t>PASCAL VOC2007</w:t>
      </w:r>
      <w:r>
        <w:t xml:space="preserve">. </w:t>
      </w:r>
      <w:hyperlink r:id="rId1" w:history="1">
        <w:r w:rsidRPr="00A329D1">
          <w:rPr>
            <w:rStyle w:val="Hyperlink"/>
          </w:rPr>
          <w:t>http://host.robots.ox.ac.uk/pascal/VOC/voc2007/</w:t>
        </w:r>
      </w:hyperlink>
      <w:r>
        <w:t xml:space="preserve"> </w:t>
      </w:r>
    </w:p>
  </w:footnote>
  <w:footnote w:id="5">
    <w:p w:rsidR="009C6065" w:rsidRDefault="009C6065" w:rsidP="005A6B64">
      <w:pPr>
        <w:pStyle w:val="FootnoteText"/>
      </w:pPr>
      <w:r>
        <w:rPr>
          <w:rStyle w:val="FootnoteReference"/>
        </w:rPr>
        <w:footnoteRef/>
      </w:r>
      <w:r>
        <w:t xml:space="preserve"> </w:t>
      </w:r>
      <w:proofErr w:type="spellStart"/>
      <w:r>
        <w:t>Keras</w:t>
      </w:r>
      <w:proofErr w:type="spellEnd"/>
      <w:r>
        <w:t xml:space="preserve"> </w:t>
      </w:r>
      <w:r w:rsidRPr="000E5010">
        <w:t>open source neural network library</w:t>
      </w:r>
      <w:r>
        <w:t xml:space="preserve">. </w:t>
      </w:r>
      <w:hyperlink r:id="rId2" w:history="1">
        <w:r w:rsidRPr="00A329D1">
          <w:rPr>
            <w:rStyle w:val="Hyperlink"/>
          </w:rPr>
          <w:t>https://keras.io/</w:t>
        </w:r>
      </w:hyperlink>
      <w:r>
        <w:t xml:space="preserve"> </w:t>
      </w:r>
    </w:p>
  </w:footnote>
  <w:footnote w:id="6">
    <w:p w:rsidR="009C6065" w:rsidRDefault="009C6065" w:rsidP="005A6B64">
      <w:pPr>
        <w:pStyle w:val="FootnoteText"/>
      </w:pPr>
      <w:r>
        <w:rPr>
          <w:rStyle w:val="FootnoteReference"/>
        </w:rPr>
        <w:footnoteRef/>
      </w:r>
      <w:r>
        <w:t xml:space="preserve"> </w:t>
      </w:r>
      <w:r w:rsidRPr="00894AD5">
        <w:t>ImageNet Large Scale Visual Recognition Competition</w:t>
      </w:r>
      <w:r>
        <w:t xml:space="preserve">: </w:t>
      </w:r>
      <w:hyperlink r:id="rId3" w:history="1">
        <w:r w:rsidRPr="00A329D1">
          <w:rPr>
            <w:rStyle w:val="Hyperlink"/>
          </w:rPr>
          <w:t>www.image-net.org/challenges/LSVRC/</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t^k_i" style="width:10pt;height:15pt;visibility:visible;mso-wrap-style:square" o:bullet="t">
        <v:imagedata r:id="rId1" o:title="t^k_i"/>
      </v:shape>
    </w:pict>
  </w:numPicBullet>
  <w:abstractNum w:abstractNumId="0" w15:restartNumberingAfterBreak="0">
    <w:nsid w:val="02924B31"/>
    <w:multiLevelType w:val="hybridMultilevel"/>
    <w:tmpl w:val="FF8C5E34"/>
    <w:lvl w:ilvl="0" w:tplc="79148B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7522"/>
    <w:multiLevelType w:val="multilevel"/>
    <w:tmpl w:val="4A3C5D0E"/>
    <w:lvl w:ilvl="0">
      <w:start w:val="1"/>
      <w:numFmt w:val="decimal"/>
      <w:lvlText w:val="%1."/>
      <w:lvlJc w:val="left"/>
      <w:pPr>
        <w:ind w:left="720" w:hanging="360"/>
      </w:pPr>
      <w:rPr>
        <w:rFonts w:hint="default"/>
        <w:b/>
        <w:color w:val="auto"/>
      </w:rPr>
    </w:lvl>
    <w:lvl w:ilvl="1">
      <w:start w:val="1"/>
      <w:numFmt w:val="decimal"/>
      <w:isLgl/>
      <w:lvlText w:val="%1.%2."/>
      <w:lvlJc w:val="left"/>
      <w:pPr>
        <w:ind w:left="1080" w:hanging="720"/>
      </w:pPr>
      <w:rPr>
        <w:rFonts w:hint="default"/>
        <w:b/>
        <w:i w:val="0"/>
        <w:color w:val="auto"/>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440" w:hanging="1080"/>
      </w:pPr>
      <w:rPr>
        <w:rFonts w:hint="default"/>
        <w:b/>
        <w:i w:val="0"/>
      </w:rPr>
    </w:lvl>
    <w:lvl w:ilvl="4">
      <w:start w:val="1"/>
      <w:numFmt w:val="decimal"/>
      <w:isLgl/>
      <w:lvlText w:val="%1.%2.%3.%4.%5."/>
      <w:lvlJc w:val="left"/>
      <w:pPr>
        <w:ind w:left="1440" w:hanging="1080"/>
      </w:pPr>
      <w:rPr>
        <w:rFonts w:hint="default"/>
        <w:b/>
        <w:i w:val="0"/>
      </w:rPr>
    </w:lvl>
    <w:lvl w:ilvl="5">
      <w:start w:val="1"/>
      <w:numFmt w:val="decimal"/>
      <w:isLgl/>
      <w:lvlText w:val="%1.%2.%3.%4.%5.%6."/>
      <w:lvlJc w:val="left"/>
      <w:pPr>
        <w:ind w:left="1800" w:hanging="1440"/>
      </w:pPr>
      <w:rPr>
        <w:rFonts w:hint="default"/>
        <w:b/>
        <w:i w:val="0"/>
      </w:rPr>
    </w:lvl>
    <w:lvl w:ilvl="6">
      <w:start w:val="1"/>
      <w:numFmt w:val="decimal"/>
      <w:isLgl/>
      <w:lvlText w:val="%1.%2.%3.%4.%5.%6.%7."/>
      <w:lvlJc w:val="left"/>
      <w:pPr>
        <w:ind w:left="1800" w:hanging="1440"/>
      </w:pPr>
      <w:rPr>
        <w:rFonts w:hint="default"/>
        <w:b/>
        <w:i w:val="0"/>
      </w:rPr>
    </w:lvl>
    <w:lvl w:ilvl="7">
      <w:start w:val="1"/>
      <w:numFmt w:val="decimal"/>
      <w:isLgl/>
      <w:lvlText w:val="%1.%2.%3.%4.%5.%6.%7.%8."/>
      <w:lvlJc w:val="left"/>
      <w:pPr>
        <w:ind w:left="2160" w:hanging="1800"/>
      </w:pPr>
      <w:rPr>
        <w:rFonts w:hint="default"/>
        <w:b/>
        <w:i w:val="0"/>
      </w:rPr>
    </w:lvl>
    <w:lvl w:ilvl="8">
      <w:start w:val="1"/>
      <w:numFmt w:val="decimal"/>
      <w:isLgl/>
      <w:lvlText w:val="%1.%2.%3.%4.%5.%6.%7.%8.%9."/>
      <w:lvlJc w:val="left"/>
      <w:pPr>
        <w:ind w:left="2160" w:hanging="1800"/>
      </w:pPr>
      <w:rPr>
        <w:rFonts w:hint="default"/>
        <w:b/>
        <w:i w:val="0"/>
      </w:rPr>
    </w:lvl>
  </w:abstractNum>
  <w:abstractNum w:abstractNumId="2" w15:restartNumberingAfterBreak="0">
    <w:nsid w:val="078C2AEA"/>
    <w:multiLevelType w:val="multilevel"/>
    <w:tmpl w:val="2C5AFE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8E1627"/>
    <w:multiLevelType w:val="multilevel"/>
    <w:tmpl w:val="6A8AC6D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4" w15:restartNumberingAfterBreak="0">
    <w:nsid w:val="09BF25C8"/>
    <w:multiLevelType w:val="hybridMultilevel"/>
    <w:tmpl w:val="3F920F34"/>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510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EB72EF0"/>
    <w:multiLevelType w:val="hybridMultilevel"/>
    <w:tmpl w:val="15466DA0"/>
    <w:lvl w:ilvl="0" w:tplc="1F043BA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BD114F"/>
    <w:multiLevelType w:val="multilevel"/>
    <w:tmpl w:val="520AB9BA"/>
    <w:lvl w:ilvl="0">
      <w:start w:val="5"/>
      <w:numFmt w:val="decimal"/>
      <w:lvlText w:val="%1."/>
      <w:lvlJc w:val="left"/>
      <w:pPr>
        <w:ind w:left="630" w:hanging="630"/>
      </w:pPr>
      <w:rPr>
        <w:rFonts w:eastAsiaTheme="majorEastAsia" w:cstheme="majorBidi" w:hint="default"/>
        <w:b/>
      </w:rPr>
    </w:lvl>
    <w:lvl w:ilvl="1">
      <w:start w:val="2"/>
      <w:numFmt w:val="decimal"/>
      <w:lvlText w:val="%1.%2."/>
      <w:lvlJc w:val="left"/>
      <w:pPr>
        <w:ind w:left="720" w:hanging="720"/>
      </w:pPr>
      <w:rPr>
        <w:rFonts w:eastAsiaTheme="majorEastAsia" w:cstheme="majorBidi" w:hint="default"/>
        <w:b/>
      </w:rPr>
    </w:lvl>
    <w:lvl w:ilvl="2">
      <w:start w:val="1"/>
      <w:numFmt w:val="decimal"/>
      <w:lvlText w:val="%1.%2.%3."/>
      <w:lvlJc w:val="left"/>
      <w:pPr>
        <w:ind w:left="720" w:hanging="720"/>
      </w:pPr>
      <w:rPr>
        <w:rFonts w:eastAsiaTheme="majorEastAsia" w:cstheme="majorBidi" w:hint="default"/>
        <w:b/>
      </w:rPr>
    </w:lvl>
    <w:lvl w:ilvl="3">
      <w:start w:val="1"/>
      <w:numFmt w:val="decimal"/>
      <w:lvlText w:val="%1.%2.%3.%4."/>
      <w:lvlJc w:val="left"/>
      <w:pPr>
        <w:ind w:left="1080" w:hanging="1080"/>
      </w:pPr>
      <w:rPr>
        <w:rFonts w:eastAsiaTheme="majorEastAsia" w:cstheme="majorBidi" w:hint="default"/>
        <w:b/>
      </w:rPr>
    </w:lvl>
    <w:lvl w:ilvl="4">
      <w:start w:val="1"/>
      <w:numFmt w:val="decimal"/>
      <w:lvlText w:val="%1.%2.%3.%4.%5."/>
      <w:lvlJc w:val="left"/>
      <w:pPr>
        <w:ind w:left="1080" w:hanging="1080"/>
      </w:pPr>
      <w:rPr>
        <w:rFonts w:eastAsiaTheme="majorEastAsia" w:cstheme="majorBidi" w:hint="default"/>
        <w:b/>
      </w:rPr>
    </w:lvl>
    <w:lvl w:ilvl="5">
      <w:start w:val="1"/>
      <w:numFmt w:val="decimal"/>
      <w:lvlText w:val="%1.%2.%3.%4.%5.%6."/>
      <w:lvlJc w:val="left"/>
      <w:pPr>
        <w:ind w:left="1440" w:hanging="1440"/>
      </w:pPr>
      <w:rPr>
        <w:rFonts w:eastAsiaTheme="majorEastAsia" w:cstheme="majorBidi" w:hint="default"/>
        <w:b/>
      </w:rPr>
    </w:lvl>
    <w:lvl w:ilvl="6">
      <w:start w:val="1"/>
      <w:numFmt w:val="decimal"/>
      <w:lvlText w:val="%1.%2.%3.%4.%5.%6.%7."/>
      <w:lvlJc w:val="left"/>
      <w:pPr>
        <w:ind w:left="1440" w:hanging="1440"/>
      </w:pPr>
      <w:rPr>
        <w:rFonts w:eastAsiaTheme="majorEastAsia" w:cstheme="majorBidi" w:hint="default"/>
        <w:b/>
      </w:rPr>
    </w:lvl>
    <w:lvl w:ilvl="7">
      <w:start w:val="1"/>
      <w:numFmt w:val="decimal"/>
      <w:lvlText w:val="%1.%2.%3.%4.%5.%6.%7.%8."/>
      <w:lvlJc w:val="left"/>
      <w:pPr>
        <w:ind w:left="1800" w:hanging="1800"/>
      </w:pPr>
      <w:rPr>
        <w:rFonts w:eastAsiaTheme="majorEastAsia" w:cstheme="majorBidi" w:hint="default"/>
        <w:b/>
      </w:rPr>
    </w:lvl>
    <w:lvl w:ilvl="8">
      <w:start w:val="1"/>
      <w:numFmt w:val="decimal"/>
      <w:lvlText w:val="%1.%2.%3.%4.%5.%6.%7.%8.%9."/>
      <w:lvlJc w:val="left"/>
      <w:pPr>
        <w:ind w:left="1800" w:hanging="1800"/>
      </w:pPr>
      <w:rPr>
        <w:rFonts w:eastAsiaTheme="majorEastAsia" w:cstheme="majorBidi" w:hint="default"/>
        <w:b/>
      </w:rPr>
    </w:lvl>
  </w:abstractNum>
  <w:abstractNum w:abstractNumId="8" w15:restartNumberingAfterBreak="0">
    <w:nsid w:val="0FC52987"/>
    <w:multiLevelType w:val="hybridMultilevel"/>
    <w:tmpl w:val="AC2CA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1150D8D"/>
    <w:multiLevelType w:val="multilevel"/>
    <w:tmpl w:val="2990FF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4771EB"/>
    <w:multiLevelType w:val="hybridMultilevel"/>
    <w:tmpl w:val="FBEADE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37064E8"/>
    <w:multiLevelType w:val="multilevel"/>
    <w:tmpl w:val="B90C9C7C"/>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EA178B"/>
    <w:multiLevelType w:val="multilevel"/>
    <w:tmpl w:val="6A8AC6DA"/>
    <w:lvl w:ilvl="0">
      <w:start w:val="1"/>
      <w:numFmt w:val="decimal"/>
      <w:lvlText w:val="%1."/>
      <w:lvlJc w:val="left"/>
      <w:pPr>
        <w:ind w:left="720"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18E37EF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CEB131A"/>
    <w:multiLevelType w:val="multilevel"/>
    <w:tmpl w:val="FA02DAB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DB1EAF"/>
    <w:multiLevelType w:val="hybridMultilevel"/>
    <w:tmpl w:val="681C9B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3E77EE0"/>
    <w:multiLevelType w:val="hybridMultilevel"/>
    <w:tmpl w:val="69C8B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EC3A17"/>
    <w:multiLevelType w:val="hybridMultilevel"/>
    <w:tmpl w:val="5E5A1F7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1071361"/>
    <w:multiLevelType w:val="hybridMultilevel"/>
    <w:tmpl w:val="492C9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451062"/>
    <w:multiLevelType w:val="multilevel"/>
    <w:tmpl w:val="E94A545C"/>
    <w:lvl w:ilvl="0">
      <w:start w:val="5"/>
      <w:numFmt w:val="decimal"/>
      <w:lvlText w:val="%1."/>
      <w:lvlJc w:val="left"/>
      <w:pPr>
        <w:ind w:left="630" w:hanging="630"/>
      </w:pPr>
      <w:rPr>
        <w:rFonts w:eastAsiaTheme="majorEastAsia" w:cstheme="majorBidi" w:hint="default"/>
        <w:b/>
      </w:rPr>
    </w:lvl>
    <w:lvl w:ilvl="1">
      <w:start w:val="2"/>
      <w:numFmt w:val="decimal"/>
      <w:lvlText w:val="%1.%2."/>
      <w:lvlJc w:val="left"/>
      <w:pPr>
        <w:ind w:left="720" w:hanging="720"/>
      </w:pPr>
      <w:rPr>
        <w:rFonts w:eastAsiaTheme="majorEastAsia" w:cstheme="majorBidi" w:hint="default"/>
        <w:b/>
      </w:rPr>
    </w:lvl>
    <w:lvl w:ilvl="2">
      <w:start w:val="1"/>
      <w:numFmt w:val="decimal"/>
      <w:lvlText w:val="%1.%2.%3."/>
      <w:lvlJc w:val="left"/>
      <w:pPr>
        <w:ind w:left="720" w:hanging="720"/>
      </w:pPr>
      <w:rPr>
        <w:rFonts w:eastAsiaTheme="majorEastAsia" w:cstheme="majorBidi" w:hint="default"/>
        <w:b/>
        <w:color w:val="auto"/>
        <w:sz w:val="24"/>
        <w:szCs w:val="24"/>
      </w:rPr>
    </w:lvl>
    <w:lvl w:ilvl="3">
      <w:start w:val="1"/>
      <w:numFmt w:val="decimal"/>
      <w:lvlText w:val="%1.%2.%3.%4."/>
      <w:lvlJc w:val="left"/>
      <w:pPr>
        <w:ind w:left="1080" w:hanging="1080"/>
      </w:pPr>
      <w:rPr>
        <w:rFonts w:eastAsiaTheme="majorEastAsia" w:cstheme="majorBidi" w:hint="default"/>
        <w:b/>
        <w:color w:val="auto"/>
      </w:rPr>
    </w:lvl>
    <w:lvl w:ilvl="4">
      <w:start w:val="1"/>
      <w:numFmt w:val="decimal"/>
      <w:lvlText w:val="%1.%2.%3.%4.%5."/>
      <w:lvlJc w:val="left"/>
      <w:pPr>
        <w:ind w:left="1080" w:hanging="1080"/>
      </w:pPr>
      <w:rPr>
        <w:rFonts w:eastAsiaTheme="majorEastAsia" w:cstheme="majorBidi" w:hint="default"/>
        <w:b/>
      </w:rPr>
    </w:lvl>
    <w:lvl w:ilvl="5">
      <w:start w:val="1"/>
      <w:numFmt w:val="decimal"/>
      <w:lvlText w:val="%1.%2.%3.%4.%5.%6."/>
      <w:lvlJc w:val="left"/>
      <w:pPr>
        <w:ind w:left="1440" w:hanging="1440"/>
      </w:pPr>
      <w:rPr>
        <w:rFonts w:eastAsiaTheme="majorEastAsia" w:cstheme="majorBidi" w:hint="default"/>
        <w:b/>
      </w:rPr>
    </w:lvl>
    <w:lvl w:ilvl="6">
      <w:start w:val="1"/>
      <w:numFmt w:val="decimal"/>
      <w:lvlText w:val="%1.%2.%3.%4.%5.%6.%7."/>
      <w:lvlJc w:val="left"/>
      <w:pPr>
        <w:ind w:left="1440" w:hanging="1440"/>
      </w:pPr>
      <w:rPr>
        <w:rFonts w:eastAsiaTheme="majorEastAsia" w:cstheme="majorBidi" w:hint="default"/>
        <w:b/>
      </w:rPr>
    </w:lvl>
    <w:lvl w:ilvl="7">
      <w:start w:val="1"/>
      <w:numFmt w:val="decimal"/>
      <w:lvlText w:val="%1.%2.%3.%4.%5.%6.%7.%8."/>
      <w:lvlJc w:val="left"/>
      <w:pPr>
        <w:ind w:left="1800" w:hanging="1800"/>
      </w:pPr>
      <w:rPr>
        <w:rFonts w:eastAsiaTheme="majorEastAsia" w:cstheme="majorBidi" w:hint="default"/>
        <w:b/>
      </w:rPr>
    </w:lvl>
    <w:lvl w:ilvl="8">
      <w:start w:val="1"/>
      <w:numFmt w:val="decimal"/>
      <w:lvlText w:val="%1.%2.%3.%4.%5.%6.%7.%8.%9."/>
      <w:lvlJc w:val="left"/>
      <w:pPr>
        <w:ind w:left="1800" w:hanging="1800"/>
      </w:pPr>
      <w:rPr>
        <w:rFonts w:eastAsiaTheme="majorEastAsia" w:cstheme="majorBidi" w:hint="default"/>
        <w:b/>
      </w:rPr>
    </w:lvl>
  </w:abstractNum>
  <w:abstractNum w:abstractNumId="20" w15:restartNumberingAfterBreak="0">
    <w:nsid w:val="335620C7"/>
    <w:multiLevelType w:val="multilevel"/>
    <w:tmpl w:val="351AB5F6"/>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2AB4A9F"/>
    <w:multiLevelType w:val="hybridMultilevel"/>
    <w:tmpl w:val="0F6ACB1C"/>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258F8"/>
    <w:multiLevelType w:val="multilevel"/>
    <w:tmpl w:val="868647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55A55F8F"/>
    <w:multiLevelType w:val="multilevel"/>
    <w:tmpl w:val="847E43F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460B39"/>
    <w:multiLevelType w:val="multilevel"/>
    <w:tmpl w:val="520AB9BA"/>
    <w:lvl w:ilvl="0">
      <w:start w:val="5"/>
      <w:numFmt w:val="decimal"/>
      <w:lvlText w:val="%1."/>
      <w:lvlJc w:val="left"/>
      <w:pPr>
        <w:ind w:left="630" w:hanging="630"/>
      </w:pPr>
      <w:rPr>
        <w:rFonts w:eastAsiaTheme="majorEastAsia" w:cstheme="majorBidi" w:hint="default"/>
        <w:b/>
      </w:rPr>
    </w:lvl>
    <w:lvl w:ilvl="1">
      <w:start w:val="2"/>
      <w:numFmt w:val="decimal"/>
      <w:lvlText w:val="%1.%2."/>
      <w:lvlJc w:val="left"/>
      <w:pPr>
        <w:ind w:left="720" w:hanging="720"/>
      </w:pPr>
      <w:rPr>
        <w:rFonts w:eastAsiaTheme="majorEastAsia" w:cstheme="majorBidi" w:hint="default"/>
        <w:b/>
      </w:rPr>
    </w:lvl>
    <w:lvl w:ilvl="2">
      <w:start w:val="1"/>
      <w:numFmt w:val="decimal"/>
      <w:lvlText w:val="%1.%2.%3."/>
      <w:lvlJc w:val="left"/>
      <w:pPr>
        <w:ind w:left="720" w:hanging="720"/>
      </w:pPr>
      <w:rPr>
        <w:rFonts w:eastAsiaTheme="majorEastAsia" w:cstheme="majorBidi" w:hint="default"/>
        <w:b/>
      </w:rPr>
    </w:lvl>
    <w:lvl w:ilvl="3">
      <w:start w:val="1"/>
      <w:numFmt w:val="decimal"/>
      <w:lvlText w:val="%1.%2.%3.%4."/>
      <w:lvlJc w:val="left"/>
      <w:pPr>
        <w:ind w:left="1080" w:hanging="1080"/>
      </w:pPr>
      <w:rPr>
        <w:rFonts w:eastAsiaTheme="majorEastAsia" w:cstheme="majorBidi" w:hint="default"/>
        <w:b/>
      </w:rPr>
    </w:lvl>
    <w:lvl w:ilvl="4">
      <w:start w:val="1"/>
      <w:numFmt w:val="decimal"/>
      <w:lvlText w:val="%1.%2.%3.%4.%5."/>
      <w:lvlJc w:val="left"/>
      <w:pPr>
        <w:ind w:left="1080" w:hanging="1080"/>
      </w:pPr>
      <w:rPr>
        <w:rFonts w:eastAsiaTheme="majorEastAsia" w:cstheme="majorBidi" w:hint="default"/>
        <w:b/>
      </w:rPr>
    </w:lvl>
    <w:lvl w:ilvl="5">
      <w:start w:val="1"/>
      <w:numFmt w:val="decimal"/>
      <w:lvlText w:val="%1.%2.%3.%4.%5.%6."/>
      <w:lvlJc w:val="left"/>
      <w:pPr>
        <w:ind w:left="1440" w:hanging="1440"/>
      </w:pPr>
      <w:rPr>
        <w:rFonts w:eastAsiaTheme="majorEastAsia" w:cstheme="majorBidi" w:hint="default"/>
        <w:b/>
      </w:rPr>
    </w:lvl>
    <w:lvl w:ilvl="6">
      <w:start w:val="1"/>
      <w:numFmt w:val="decimal"/>
      <w:lvlText w:val="%1.%2.%3.%4.%5.%6.%7."/>
      <w:lvlJc w:val="left"/>
      <w:pPr>
        <w:ind w:left="1440" w:hanging="1440"/>
      </w:pPr>
      <w:rPr>
        <w:rFonts w:eastAsiaTheme="majorEastAsia" w:cstheme="majorBidi" w:hint="default"/>
        <w:b/>
      </w:rPr>
    </w:lvl>
    <w:lvl w:ilvl="7">
      <w:start w:val="1"/>
      <w:numFmt w:val="decimal"/>
      <w:lvlText w:val="%1.%2.%3.%4.%5.%6.%7.%8."/>
      <w:lvlJc w:val="left"/>
      <w:pPr>
        <w:ind w:left="1800" w:hanging="1800"/>
      </w:pPr>
      <w:rPr>
        <w:rFonts w:eastAsiaTheme="majorEastAsia" w:cstheme="majorBidi" w:hint="default"/>
        <w:b/>
      </w:rPr>
    </w:lvl>
    <w:lvl w:ilvl="8">
      <w:start w:val="1"/>
      <w:numFmt w:val="decimal"/>
      <w:lvlText w:val="%1.%2.%3.%4.%5.%6.%7.%8.%9."/>
      <w:lvlJc w:val="left"/>
      <w:pPr>
        <w:ind w:left="1800" w:hanging="1800"/>
      </w:pPr>
      <w:rPr>
        <w:rFonts w:eastAsiaTheme="majorEastAsia" w:cstheme="majorBidi" w:hint="default"/>
        <w:b/>
      </w:rPr>
    </w:lvl>
  </w:abstractNum>
  <w:abstractNum w:abstractNumId="25" w15:restartNumberingAfterBreak="0">
    <w:nsid w:val="5EAD55E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FEB7CFF"/>
    <w:multiLevelType w:val="multilevel"/>
    <w:tmpl w:val="90B619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D50E54"/>
    <w:multiLevelType w:val="hybridMultilevel"/>
    <w:tmpl w:val="D5EC6464"/>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247E7"/>
    <w:multiLevelType w:val="multilevel"/>
    <w:tmpl w:val="9934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8145FA"/>
    <w:multiLevelType w:val="hybridMultilevel"/>
    <w:tmpl w:val="2E167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30457DC"/>
    <w:multiLevelType w:val="multilevel"/>
    <w:tmpl w:val="040C001D"/>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36E4BFE"/>
    <w:multiLevelType w:val="hybridMultilevel"/>
    <w:tmpl w:val="B87C076A"/>
    <w:lvl w:ilvl="0" w:tplc="DF08F8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307F2"/>
    <w:multiLevelType w:val="hybridMultilevel"/>
    <w:tmpl w:val="F5542A56"/>
    <w:lvl w:ilvl="0" w:tplc="C15EE55A">
      <w:start w:val="1"/>
      <w:numFmt w:val="decimal"/>
      <w:lvlText w:val="[%1]"/>
      <w:lvlJc w:val="left"/>
      <w:pPr>
        <w:ind w:left="720" w:hanging="360"/>
      </w:pPr>
      <w:rPr>
        <w:rFonts w:hint="default"/>
        <w:b/>
        <w:bCs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84068F"/>
    <w:multiLevelType w:val="multilevel"/>
    <w:tmpl w:val="7D324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430142"/>
    <w:multiLevelType w:val="hybridMultilevel"/>
    <w:tmpl w:val="FEF81D92"/>
    <w:lvl w:ilvl="0" w:tplc="B11AAF9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D7C7430"/>
    <w:multiLevelType w:val="multilevel"/>
    <w:tmpl w:val="3968C16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F264DC4"/>
    <w:multiLevelType w:val="multilevel"/>
    <w:tmpl w:val="61B83D10"/>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105425"/>
    <w:multiLevelType w:val="hybridMultilevel"/>
    <w:tmpl w:val="0DA6E0B4"/>
    <w:lvl w:ilvl="0" w:tplc="2D8A84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782FE3"/>
    <w:multiLevelType w:val="multilevel"/>
    <w:tmpl w:val="937CA5A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4A35007"/>
    <w:multiLevelType w:val="hybridMultilevel"/>
    <w:tmpl w:val="B87C076A"/>
    <w:lvl w:ilvl="0" w:tplc="DF08F8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D4F4B"/>
    <w:multiLevelType w:val="multilevel"/>
    <w:tmpl w:val="825EEC9E"/>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7CCA33F1"/>
    <w:multiLevelType w:val="multilevel"/>
    <w:tmpl w:val="EABCBA9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37"/>
  </w:num>
  <w:num w:numId="3">
    <w:abstractNumId w:val="10"/>
  </w:num>
  <w:num w:numId="4">
    <w:abstractNumId w:val="33"/>
  </w:num>
  <w:num w:numId="5">
    <w:abstractNumId w:val="9"/>
  </w:num>
  <w:num w:numId="6">
    <w:abstractNumId w:val="15"/>
  </w:num>
  <w:num w:numId="7">
    <w:abstractNumId w:val="12"/>
  </w:num>
  <w:num w:numId="8">
    <w:abstractNumId w:val="8"/>
  </w:num>
  <w:num w:numId="9">
    <w:abstractNumId w:val="16"/>
  </w:num>
  <w:num w:numId="10">
    <w:abstractNumId w:val="30"/>
  </w:num>
  <w:num w:numId="11">
    <w:abstractNumId w:val="3"/>
  </w:num>
  <w:num w:numId="12">
    <w:abstractNumId w:val="22"/>
  </w:num>
  <w:num w:numId="13">
    <w:abstractNumId w:val="26"/>
  </w:num>
  <w:num w:numId="14">
    <w:abstractNumId w:val="20"/>
  </w:num>
  <w:num w:numId="15">
    <w:abstractNumId w:val="5"/>
  </w:num>
  <w:num w:numId="16">
    <w:abstractNumId w:val="13"/>
  </w:num>
  <w:num w:numId="17">
    <w:abstractNumId w:val="25"/>
  </w:num>
  <w:num w:numId="18">
    <w:abstractNumId w:val="35"/>
  </w:num>
  <w:num w:numId="19">
    <w:abstractNumId w:val="14"/>
  </w:num>
  <w:num w:numId="20">
    <w:abstractNumId w:val="18"/>
  </w:num>
  <w:num w:numId="21">
    <w:abstractNumId w:val="17"/>
  </w:num>
  <w:num w:numId="22">
    <w:abstractNumId w:val="29"/>
  </w:num>
  <w:num w:numId="23">
    <w:abstractNumId w:val="21"/>
  </w:num>
  <w:num w:numId="24">
    <w:abstractNumId w:val="27"/>
  </w:num>
  <w:num w:numId="25">
    <w:abstractNumId w:val="4"/>
  </w:num>
  <w:num w:numId="26">
    <w:abstractNumId w:val="0"/>
  </w:num>
  <w:num w:numId="27">
    <w:abstractNumId w:val="34"/>
  </w:num>
  <w:num w:numId="28">
    <w:abstractNumId w:val="1"/>
  </w:num>
  <w:num w:numId="29">
    <w:abstractNumId w:val="6"/>
  </w:num>
  <w:num w:numId="30">
    <w:abstractNumId w:val="32"/>
  </w:num>
  <w:num w:numId="31">
    <w:abstractNumId w:val="7"/>
  </w:num>
  <w:num w:numId="32">
    <w:abstractNumId w:val="24"/>
  </w:num>
  <w:num w:numId="33">
    <w:abstractNumId w:val="19"/>
  </w:num>
  <w:num w:numId="34">
    <w:abstractNumId w:val="31"/>
  </w:num>
  <w:num w:numId="35">
    <w:abstractNumId w:val="23"/>
  </w:num>
  <w:num w:numId="36">
    <w:abstractNumId w:val="38"/>
  </w:num>
  <w:num w:numId="37">
    <w:abstractNumId w:val="40"/>
  </w:num>
  <w:num w:numId="38">
    <w:abstractNumId w:val="2"/>
  </w:num>
  <w:num w:numId="39">
    <w:abstractNumId w:val="41"/>
  </w:num>
  <w:num w:numId="40">
    <w:abstractNumId w:val="11"/>
  </w:num>
  <w:num w:numId="41">
    <w:abstractNumId w:val="36"/>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4902"/>
    <w:rsid w:val="0002574E"/>
    <w:rsid w:val="00053BF8"/>
    <w:rsid w:val="00060EE8"/>
    <w:rsid w:val="00061ACB"/>
    <w:rsid w:val="000709FC"/>
    <w:rsid w:val="00084BC3"/>
    <w:rsid w:val="000B5546"/>
    <w:rsid w:val="000B6858"/>
    <w:rsid w:val="000C5431"/>
    <w:rsid w:val="000D1900"/>
    <w:rsid w:val="000D3E33"/>
    <w:rsid w:val="000D4843"/>
    <w:rsid w:val="000F3E61"/>
    <w:rsid w:val="000F63CB"/>
    <w:rsid w:val="00100E47"/>
    <w:rsid w:val="00117229"/>
    <w:rsid w:val="00117FD4"/>
    <w:rsid w:val="00121DB5"/>
    <w:rsid w:val="00122623"/>
    <w:rsid w:val="00160855"/>
    <w:rsid w:val="00163868"/>
    <w:rsid w:val="001671E0"/>
    <w:rsid w:val="00175411"/>
    <w:rsid w:val="00180017"/>
    <w:rsid w:val="001834C3"/>
    <w:rsid w:val="001927DC"/>
    <w:rsid w:val="001A2711"/>
    <w:rsid w:val="001C2B06"/>
    <w:rsid w:val="001C5A33"/>
    <w:rsid w:val="001D006D"/>
    <w:rsid w:val="00201BF0"/>
    <w:rsid w:val="002202FF"/>
    <w:rsid w:val="00220449"/>
    <w:rsid w:val="0022789B"/>
    <w:rsid w:val="0023314E"/>
    <w:rsid w:val="002402F4"/>
    <w:rsid w:val="00241F72"/>
    <w:rsid w:val="0027785C"/>
    <w:rsid w:val="00291BE9"/>
    <w:rsid w:val="002A2C31"/>
    <w:rsid w:val="002C54C1"/>
    <w:rsid w:val="002C7658"/>
    <w:rsid w:val="002D1B63"/>
    <w:rsid w:val="002E4DB5"/>
    <w:rsid w:val="002F0157"/>
    <w:rsid w:val="002F74C9"/>
    <w:rsid w:val="0033330E"/>
    <w:rsid w:val="003375C9"/>
    <w:rsid w:val="003428D5"/>
    <w:rsid w:val="00356404"/>
    <w:rsid w:val="00357E87"/>
    <w:rsid w:val="00360690"/>
    <w:rsid w:val="003617A8"/>
    <w:rsid w:val="00361924"/>
    <w:rsid w:val="00364FC0"/>
    <w:rsid w:val="003653B5"/>
    <w:rsid w:val="00380ED8"/>
    <w:rsid w:val="003823D8"/>
    <w:rsid w:val="003870D3"/>
    <w:rsid w:val="00390C21"/>
    <w:rsid w:val="0039272C"/>
    <w:rsid w:val="00394D5C"/>
    <w:rsid w:val="003A085D"/>
    <w:rsid w:val="003A77C7"/>
    <w:rsid w:val="003B1D89"/>
    <w:rsid w:val="003B26E1"/>
    <w:rsid w:val="003C6C98"/>
    <w:rsid w:val="003D2FA1"/>
    <w:rsid w:val="003D5F3F"/>
    <w:rsid w:val="003E426D"/>
    <w:rsid w:val="004025A9"/>
    <w:rsid w:val="00402FCB"/>
    <w:rsid w:val="0040754F"/>
    <w:rsid w:val="004108FB"/>
    <w:rsid w:val="00412991"/>
    <w:rsid w:val="004251BA"/>
    <w:rsid w:val="0043423F"/>
    <w:rsid w:val="0044714E"/>
    <w:rsid w:val="00473901"/>
    <w:rsid w:val="00477398"/>
    <w:rsid w:val="00481226"/>
    <w:rsid w:val="00484680"/>
    <w:rsid w:val="00490520"/>
    <w:rsid w:val="0049151D"/>
    <w:rsid w:val="004926F2"/>
    <w:rsid w:val="004C1CCA"/>
    <w:rsid w:val="004C465D"/>
    <w:rsid w:val="004D2940"/>
    <w:rsid w:val="004F27E2"/>
    <w:rsid w:val="0050225D"/>
    <w:rsid w:val="00515931"/>
    <w:rsid w:val="0051645E"/>
    <w:rsid w:val="005241A5"/>
    <w:rsid w:val="005354AF"/>
    <w:rsid w:val="00541BF3"/>
    <w:rsid w:val="0054613A"/>
    <w:rsid w:val="00547E47"/>
    <w:rsid w:val="005578DE"/>
    <w:rsid w:val="00562A5F"/>
    <w:rsid w:val="005656E9"/>
    <w:rsid w:val="0056657C"/>
    <w:rsid w:val="00582441"/>
    <w:rsid w:val="005A5BD7"/>
    <w:rsid w:val="005A5CEF"/>
    <w:rsid w:val="005A6B64"/>
    <w:rsid w:val="005B4A5F"/>
    <w:rsid w:val="005B6C8C"/>
    <w:rsid w:val="005B743E"/>
    <w:rsid w:val="005D2B21"/>
    <w:rsid w:val="005D63D5"/>
    <w:rsid w:val="005D76EE"/>
    <w:rsid w:val="005E5EB1"/>
    <w:rsid w:val="0060553E"/>
    <w:rsid w:val="00642C6B"/>
    <w:rsid w:val="0066198E"/>
    <w:rsid w:val="00661D9D"/>
    <w:rsid w:val="006966B3"/>
    <w:rsid w:val="006B373B"/>
    <w:rsid w:val="006B409B"/>
    <w:rsid w:val="006B5D2B"/>
    <w:rsid w:val="006B73FD"/>
    <w:rsid w:val="006C0FDF"/>
    <w:rsid w:val="006C6CA4"/>
    <w:rsid w:val="006D3D73"/>
    <w:rsid w:val="006F7BC1"/>
    <w:rsid w:val="00705B72"/>
    <w:rsid w:val="007130F5"/>
    <w:rsid w:val="007246C2"/>
    <w:rsid w:val="0072667E"/>
    <w:rsid w:val="007474CB"/>
    <w:rsid w:val="0076255B"/>
    <w:rsid w:val="007642FF"/>
    <w:rsid w:val="00775AC8"/>
    <w:rsid w:val="007943D6"/>
    <w:rsid w:val="00796B6F"/>
    <w:rsid w:val="007B1B31"/>
    <w:rsid w:val="007D326E"/>
    <w:rsid w:val="007D33F5"/>
    <w:rsid w:val="007D62E6"/>
    <w:rsid w:val="0081345B"/>
    <w:rsid w:val="00832A6E"/>
    <w:rsid w:val="0083603C"/>
    <w:rsid w:val="00842189"/>
    <w:rsid w:val="0086045C"/>
    <w:rsid w:val="00862398"/>
    <w:rsid w:val="00862790"/>
    <w:rsid w:val="00864F54"/>
    <w:rsid w:val="00884638"/>
    <w:rsid w:val="008906E0"/>
    <w:rsid w:val="008B79E5"/>
    <w:rsid w:val="008D6B1C"/>
    <w:rsid w:val="008E0066"/>
    <w:rsid w:val="008E4A3B"/>
    <w:rsid w:val="008E4C6E"/>
    <w:rsid w:val="009008EC"/>
    <w:rsid w:val="0091352C"/>
    <w:rsid w:val="009169CA"/>
    <w:rsid w:val="009211A7"/>
    <w:rsid w:val="0093086E"/>
    <w:rsid w:val="009325D8"/>
    <w:rsid w:val="0094021E"/>
    <w:rsid w:val="00945E0F"/>
    <w:rsid w:val="00956184"/>
    <w:rsid w:val="009653F1"/>
    <w:rsid w:val="009709A7"/>
    <w:rsid w:val="00971413"/>
    <w:rsid w:val="00977795"/>
    <w:rsid w:val="00977DAB"/>
    <w:rsid w:val="00987311"/>
    <w:rsid w:val="00990DD8"/>
    <w:rsid w:val="0099366A"/>
    <w:rsid w:val="009A0064"/>
    <w:rsid w:val="009C6065"/>
    <w:rsid w:val="009D1195"/>
    <w:rsid w:val="009D448B"/>
    <w:rsid w:val="009D5598"/>
    <w:rsid w:val="009D6F3E"/>
    <w:rsid w:val="009E4E5C"/>
    <w:rsid w:val="009F557C"/>
    <w:rsid w:val="009F672C"/>
    <w:rsid w:val="00A012A1"/>
    <w:rsid w:val="00A0515B"/>
    <w:rsid w:val="00A10206"/>
    <w:rsid w:val="00A14324"/>
    <w:rsid w:val="00A14F50"/>
    <w:rsid w:val="00A209B5"/>
    <w:rsid w:val="00A27FCF"/>
    <w:rsid w:val="00A31FDF"/>
    <w:rsid w:val="00A47090"/>
    <w:rsid w:val="00A62005"/>
    <w:rsid w:val="00A840B3"/>
    <w:rsid w:val="00A85B1F"/>
    <w:rsid w:val="00A87EE4"/>
    <w:rsid w:val="00AA55A8"/>
    <w:rsid w:val="00AA580B"/>
    <w:rsid w:val="00AE0458"/>
    <w:rsid w:val="00AE22F6"/>
    <w:rsid w:val="00B113AF"/>
    <w:rsid w:val="00B12B6A"/>
    <w:rsid w:val="00B139E5"/>
    <w:rsid w:val="00B17931"/>
    <w:rsid w:val="00B20890"/>
    <w:rsid w:val="00B30C6E"/>
    <w:rsid w:val="00B30DEF"/>
    <w:rsid w:val="00B35A0D"/>
    <w:rsid w:val="00B41AC4"/>
    <w:rsid w:val="00B46009"/>
    <w:rsid w:val="00B46883"/>
    <w:rsid w:val="00B53830"/>
    <w:rsid w:val="00B64253"/>
    <w:rsid w:val="00B65AE8"/>
    <w:rsid w:val="00B67746"/>
    <w:rsid w:val="00B71C95"/>
    <w:rsid w:val="00BA12F0"/>
    <w:rsid w:val="00BB4B99"/>
    <w:rsid w:val="00BE3C84"/>
    <w:rsid w:val="00BE6CD8"/>
    <w:rsid w:val="00BE7DE2"/>
    <w:rsid w:val="00C07CD3"/>
    <w:rsid w:val="00C33085"/>
    <w:rsid w:val="00C36331"/>
    <w:rsid w:val="00C44146"/>
    <w:rsid w:val="00C54619"/>
    <w:rsid w:val="00C70042"/>
    <w:rsid w:val="00C7152F"/>
    <w:rsid w:val="00C71DE3"/>
    <w:rsid w:val="00C774B2"/>
    <w:rsid w:val="00C824DB"/>
    <w:rsid w:val="00C82520"/>
    <w:rsid w:val="00C83A97"/>
    <w:rsid w:val="00C857BC"/>
    <w:rsid w:val="00CA6AFE"/>
    <w:rsid w:val="00CB6600"/>
    <w:rsid w:val="00CC024A"/>
    <w:rsid w:val="00CC2A5F"/>
    <w:rsid w:val="00CC39E6"/>
    <w:rsid w:val="00CD7240"/>
    <w:rsid w:val="00CE28E9"/>
    <w:rsid w:val="00CF4BED"/>
    <w:rsid w:val="00CF67A8"/>
    <w:rsid w:val="00CF7B67"/>
    <w:rsid w:val="00D038D2"/>
    <w:rsid w:val="00D12F8A"/>
    <w:rsid w:val="00D23343"/>
    <w:rsid w:val="00D25730"/>
    <w:rsid w:val="00D308F4"/>
    <w:rsid w:val="00D34388"/>
    <w:rsid w:val="00D34902"/>
    <w:rsid w:val="00D41EA1"/>
    <w:rsid w:val="00D46FC5"/>
    <w:rsid w:val="00D86A02"/>
    <w:rsid w:val="00DA1CB2"/>
    <w:rsid w:val="00DA2FE2"/>
    <w:rsid w:val="00DB1061"/>
    <w:rsid w:val="00DC0224"/>
    <w:rsid w:val="00DC2917"/>
    <w:rsid w:val="00DD1822"/>
    <w:rsid w:val="00DD3D42"/>
    <w:rsid w:val="00DE63F6"/>
    <w:rsid w:val="00DF6252"/>
    <w:rsid w:val="00E02A75"/>
    <w:rsid w:val="00E03303"/>
    <w:rsid w:val="00E114EC"/>
    <w:rsid w:val="00E32D17"/>
    <w:rsid w:val="00E56904"/>
    <w:rsid w:val="00E57669"/>
    <w:rsid w:val="00E57CD7"/>
    <w:rsid w:val="00E6693D"/>
    <w:rsid w:val="00E934AD"/>
    <w:rsid w:val="00E94C29"/>
    <w:rsid w:val="00EA0F95"/>
    <w:rsid w:val="00EA2079"/>
    <w:rsid w:val="00EA79CE"/>
    <w:rsid w:val="00EB11D2"/>
    <w:rsid w:val="00EB1F6B"/>
    <w:rsid w:val="00EB2BA5"/>
    <w:rsid w:val="00EC4B12"/>
    <w:rsid w:val="00ED07BD"/>
    <w:rsid w:val="00ED08A4"/>
    <w:rsid w:val="00EE5219"/>
    <w:rsid w:val="00EF589C"/>
    <w:rsid w:val="00EF6900"/>
    <w:rsid w:val="00F21AD4"/>
    <w:rsid w:val="00F30BF8"/>
    <w:rsid w:val="00F3377D"/>
    <w:rsid w:val="00F36B11"/>
    <w:rsid w:val="00F468F4"/>
    <w:rsid w:val="00F503D4"/>
    <w:rsid w:val="00F643EF"/>
    <w:rsid w:val="00F671AA"/>
    <w:rsid w:val="00F84A41"/>
    <w:rsid w:val="00F91801"/>
    <w:rsid w:val="00FC3FC4"/>
    <w:rsid w:val="00FC7BF3"/>
    <w:rsid w:val="00FE49C9"/>
    <w:rsid w:val="00FF31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B996E"/>
  <w15:docId w15:val="{4CE935E6-2556-4E3E-B710-999E53FAA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2FF"/>
    <w:rPr>
      <w:rFonts w:asciiTheme="majorHAnsi" w:hAnsiTheme="majorHAnsi"/>
      <w:sz w:val="24"/>
    </w:rPr>
  </w:style>
  <w:style w:type="paragraph" w:styleId="Heading1">
    <w:name w:val="heading 1"/>
    <w:basedOn w:val="Normal"/>
    <w:next w:val="Normal"/>
    <w:link w:val="Heading1Char"/>
    <w:uiPriority w:val="9"/>
    <w:qFormat/>
    <w:rsid w:val="00BE3C84"/>
    <w:pPr>
      <w:keepNext/>
      <w:keepLines/>
      <w:spacing w:before="480" w:after="0"/>
      <w:outlineLvl w:val="0"/>
    </w:pPr>
    <w:rPr>
      <w:rFonts w:eastAsiaTheme="majorEastAsia" w:cstheme="majorBidi"/>
      <w:b/>
      <w:bCs/>
      <w:szCs w:val="28"/>
    </w:rPr>
  </w:style>
  <w:style w:type="paragraph" w:styleId="Heading2">
    <w:name w:val="heading 2"/>
    <w:basedOn w:val="Normal"/>
    <w:link w:val="Heading2Char"/>
    <w:uiPriority w:val="9"/>
    <w:qFormat/>
    <w:rsid w:val="00EB11D2"/>
    <w:pPr>
      <w:spacing w:before="100" w:beforeAutospacing="1" w:after="100" w:afterAutospacing="1" w:line="240" w:lineRule="auto"/>
      <w:outlineLvl w:val="1"/>
    </w:pPr>
    <w:rPr>
      <w:rFonts w:eastAsia="Times New Roman" w:cs="Times New Roman"/>
      <w:b/>
      <w:bCs/>
      <w:szCs w:val="36"/>
      <w:lang w:eastAsia="fr-FR"/>
    </w:rPr>
  </w:style>
  <w:style w:type="paragraph" w:styleId="Heading3">
    <w:name w:val="heading 3"/>
    <w:basedOn w:val="Normal"/>
    <w:next w:val="Normal"/>
    <w:link w:val="Heading3Char"/>
    <w:uiPriority w:val="9"/>
    <w:unhideWhenUsed/>
    <w:qFormat/>
    <w:rsid w:val="0086045C"/>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67A8"/>
    <w:pPr>
      <w:keepNext/>
      <w:keepLines/>
      <w:spacing w:before="200" w:after="0"/>
      <w:outlineLvl w:val="3"/>
    </w:pPr>
    <w:rPr>
      <w:rFonts w:eastAsiaTheme="majorEastAsia" w:cstheme="majorBidi"/>
      <w:b/>
      <w:bCs/>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6CA4"/>
    <w:rPr>
      <w:color w:val="0000FF"/>
      <w:u w:val="single"/>
    </w:rPr>
  </w:style>
  <w:style w:type="paragraph" w:styleId="ListParagraph">
    <w:name w:val="List Paragraph"/>
    <w:basedOn w:val="Normal"/>
    <w:uiPriority w:val="34"/>
    <w:qFormat/>
    <w:rsid w:val="00C83A97"/>
    <w:pPr>
      <w:ind w:left="720"/>
      <w:contextualSpacing/>
    </w:pPr>
  </w:style>
  <w:style w:type="character" w:customStyle="1" w:styleId="Heading2Char">
    <w:name w:val="Heading 2 Char"/>
    <w:basedOn w:val="DefaultParagraphFont"/>
    <w:link w:val="Heading2"/>
    <w:uiPriority w:val="9"/>
    <w:rsid w:val="00EB11D2"/>
    <w:rPr>
      <w:rFonts w:asciiTheme="majorHAnsi" w:eastAsia="Times New Roman" w:hAnsiTheme="majorHAnsi" w:cs="Times New Roman"/>
      <w:b/>
      <w:bCs/>
      <w:sz w:val="24"/>
      <w:szCs w:val="36"/>
      <w:lang w:eastAsia="fr-FR"/>
    </w:rPr>
  </w:style>
  <w:style w:type="character" w:customStyle="1" w:styleId="notranslate">
    <w:name w:val="notranslate"/>
    <w:basedOn w:val="DefaultParagraphFont"/>
    <w:rsid w:val="004C1CCA"/>
  </w:style>
  <w:style w:type="paragraph" w:styleId="NormalWeb">
    <w:name w:val="Normal (Web)"/>
    <w:basedOn w:val="Normal"/>
    <w:uiPriority w:val="99"/>
    <w:unhideWhenUsed/>
    <w:rsid w:val="004C1CC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4C1CCA"/>
    <w:rPr>
      <w:b/>
      <w:bCs/>
    </w:rPr>
  </w:style>
  <w:style w:type="character" w:styleId="Emphasis">
    <w:name w:val="Emphasis"/>
    <w:basedOn w:val="DefaultParagraphFont"/>
    <w:uiPriority w:val="20"/>
    <w:qFormat/>
    <w:rsid w:val="004C1CCA"/>
    <w:rPr>
      <w:i/>
      <w:iCs/>
    </w:rPr>
  </w:style>
  <w:style w:type="character" w:customStyle="1" w:styleId="Heading4Char">
    <w:name w:val="Heading 4 Char"/>
    <w:basedOn w:val="DefaultParagraphFont"/>
    <w:link w:val="Heading4"/>
    <w:uiPriority w:val="9"/>
    <w:rsid w:val="00CF67A8"/>
    <w:rPr>
      <w:rFonts w:asciiTheme="majorHAnsi" w:eastAsiaTheme="majorEastAsia" w:hAnsiTheme="majorHAnsi" w:cstheme="majorBidi"/>
      <w:b/>
      <w:bCs/>
      <w:iCs/>
    </w:rPr>
  </w:style>
  <w:style w:type="character" w:customStyle="1" w:styleId="Heading1Char">
    <w:name w:val="Heading 1 Char"/>
    <w:basedOn w:val="DefaultParagraphFont"/>
    <w:link w:val="Heading1"/>
    <w:uiPriority w:val="9"/>
    <w:rsid w:val="00BE3C84"/>
    <w:rPr>
      <w:rFonts w:asciiTheme="majorHAnsi" w:eastAsiaTheme="majorEastAsia" w:hAnsiTheme="majorHAnsi" w:cstheme="majorBidi"/>
      <w:b/>
      <w:bCs/>
      <w:sz w:val="24"/>
      <w:szCs w:val="28"/>
    </w:rPr>
  </w:style>
  <w:style w:type="paragraph" w:customStyle="1" w:styleId="ql-center-displayed-equation">
    <w:name w:val="ql-center-displayed-equation"/>
    <w:basedOn w:val="Normal"/>
    <w:rsid w:val="00B41AC4"/>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ql-right-eqno">
    <w:name w:val="ql-right-eqno"/>
    <w:basedOn w:val="DefaultParagraphFont"/>
    <w:rsid w:val="00B41AC4"/>
  </w:style>
  <w:style w:type="character" w:customStyle="1" w:styleId="ql-left-eqno">
    <w:name w:val="ql-left-eqno"/>
    <w:basedOn w:val="DefaultParagraphFont"/>
    <w:rsid w:val="00B41AC4"/>
  </w:style>
  <w:style w:type="paragraph" w:styleId="BalloonText">
    <w:name w:val="Balloon Text"/>
    <w:basedOn w:val="Normal"/>
    <w:link w:val="BalloonTextChar"/>
    <w:uiPriority w:val="99"/>
    <w:semiHidden/>
    <w:unhideWhenUsed/>
    <w:rsid w:val="00B41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AC4"/>
    <w:rPr>
      <w:rFonts w:ascii="Tahoma" w:hAnsi="Tahoma" w:cs="Tahoma"/>
      <w:sz w:val="16"/>
      <w:szCs w:val="16"/>
    </w:rPr>
  </w:style>
  <w:style w:type="character" w:customStyle="1" w:styleId="Heading3Char">
    <w:name w:val="Heading 3 Char"/>
    <w:basedOn w:val="DefaultParagraphFont"/>
    <w:link w:val="Heading3"/>
    <w:uiPriority w:val="9"/>
    <w:rsid w:val="0086045C"/>
    <w:rPr>
      <w:rFonts w:asciiTheme="majorHAnsi" w:eastAsiaTheme="majorEastAsia" w:hAnsiTheme="majorHAnsi" w:cstheme="majorBidi"/>
      <w:b/>
      <w:bCs/>
      <w:sz w:val="24"/>
    </w:rPr>
  </w:style>
  <w:style w:type="character" w:customStyle="1" w:styleId="mi">
    <w:name w:val="mi"/>
    <w:basedOn w:val="DefaultParagraphFont"/>
    <w:rsid w:val="00E32D17"/>
  </w:style>
  <w:style w:type="character" w:customStyle="1" w:styleId="mtext">
    <w:name w:val="mtext"/>
    <w:basedOn w:val="DefaultParagraphFont"/>
    <w:rsid w:val="00E32D17"/>
  </w:style>
  <w:style w:type="character" w:customStyle="1" w:styleId="mjxassistivemathml">
    <w:name w:val="mjx_assistive_mathml"/>
    <w:basedOn w:val="DefaultParagraphFont"/>
    <w:rsid w:val="00E32D17"/>
  </w:style>
  <w:style w:type="character" w:customStyle="1" w:styleId="mo">
    <w:name w:val="mo"/>
    <w:basedOn w:val="DefaultParagraphFont"/>
    <w:rsid w:val="00E32D17"/>
  </w:style>
  <w:style w:type="character" w:customStyle="1" w:styleId="mn">
    <w:name w:val="mn"/>
    <w:basedOn w:val="DefaultParagraphFont"/>
    <w:rsid w:val="00E32D17"/>
  </w:style>
  <w:style w:type="paragraph" w:customStyle="1" w:styleId="Default">
    <w:name w:val="Default"/>
    <w:rsid w:val="00ED07BD"/>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rsid w:val="00ED07BD"/>
    <w:pPr>
      <w:widowControl w:val="0"/>
      <w:suppressAutoHyphens/>
      <w:spacing w:after="120" w:line="240" w:lineRule="auto"/>
    </w:pPr>
    <w:rPr>
      <w:rFonts w:ascii="Times New Roman" w:eastAsia="Arial Unicode MS" w:hAnsi="Times New Roman" w:cs="Arial Unicode MS"/>
      <w:kern w:val="1"/>
      <w:szCs w:val="24"/>
      <w:lang w:eastAsia="hi-IN" w:bidi="hi-IN"/>
    </w:rPr>
  </w:style>
  <w:style w:type="character" w:customStyle="1" w:styleId="BodyTextChar">
    <w:name w:val="Body Text Char"/>
    <w:basedOn w:val="DefaultParagraphFont"/>
    <w:link w:val="BodyText"/>
    <w:rsid w:val="00ED07BD"/>
    <w:rPr>
      <w:rFonts w:ascii="Times New Roman" w:eastAsia="Arial Unicode MS" w:hAnsi="Times New Roman" w:cs="Arial Unicode MS"/>
      <w:kern w:val="1"/>
      <w:sz w:val="24"/>
      <w:szCs w:val="24"/>
      <w:lang w:eastAsia="hi-IN" w:bidi="hi-IN"/>
    </w:rPr>
  </w:style>
  <w:style w:type="paragraph" w:styleId="TOCHeading">
    <w:name w:val="TOC Heading"/>
    <w:basedOn w:val="Heading1"/>
    <w:next w:val="Normal"/>
    <w:uiPriority w:val="39"/>
    <w:unhideWhenUsed/>
    <w:qFormat/>
    <w:rsid w:val="00ED07BD"/>
    <w:pPr>
      <w:outlineLvl w:val="9"/>
    </w:pPr>
  </w:style>
  <w:style w:type="paragraph" w:styleId="TOC1">
    <w:name w:val="toc 1"/>
    <w:basedOn w:val="Normal"/>
    <w:next w:val="Normal"/>
    <w:autoRedefine/>
    <w:uiPriority w:val="39"/>
    <w:unhideWhenUsed/>
    <w:rsid w:val="00ED07BD"/>
    <w:pPr>
      <w:spacing w:after="100"/>
    </w:pPr>
  </w:style>
  <w:style w:type="paragraph" w:styleId="TOC2">
    <w:name w:val="toc 2"/>
    <w:basedOn w:val="Normal"/>
    <w:next w:val="Normal"/>
    <w:autoRedefine/>
    <w:uiPriority w:val="39"/>
    <w:unhideWhenUsed/>
    <w:rsid w:val="00ED07BD"/>
    <w:pPr>
      <w:spacing w:after="100"/>
      <w:ind w:left="220"/>
    </w:pPr>
  </w:style>
  <w:style w:type="paragraph" w:styleId="TOC3">
    <w:name w:val="toc 3"/>
    <w:basedOn w:val="Normal"/>
    <w:next w:val="Normal"/>
    <w:autoRedefine/>
    <w:uiPriority w:val="39"/>
    <w:unhideWhenUsed/>
    <w:rsid w:val="00ED07BD"/>
    <w:pPr>
      <w:spacing w:after="100"/>
      <w:ind w:left="440"/>
    </w:pPr>
  </w:style>
  <w:style w:type="paragraph" w:styleId="Caption">
    <w:name w:val="caption"/>
    <w:basedOn w:val="Normal"/>
    <w:next w:val="Normal"/>
    <w:uiPriority w:val="35"/>
    <w:unhideWhenUsed/>
    <w:qFormat/>
    <w:rsid w:val="00D86A02"/>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0709F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709FC"/>
  </w:style>
  <w:style w:type="paragraph" w:styleId="Footer">
    <w:name w:val="footer"/>
    <w:basedOn w:val="Normal"/>
    <w:link w:val="FooterChar"/>
    <w:uiPriority w:val="99"/>
    <w:unhideWhenUsed/>
    <w:rsid w:val="000709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09FC"/>
  </w:style>
  <w:style w:type="paragraph" w:styleId="NoSpacing">
    <w:name w:val="No Spacing"/>
    <w:uiPriority w:val="1"/>
    <w:qFormat/>
    <w:rsid w:val="00B46009"/>
    <w:pPr>
      <w:spacing w:after="0" w:line="240" w:lineRule="auto"/>
    </w:pPr>
  </w:style>
  <w:style w:type="paragraph" w:styleId="HTMLPreformatted">
    <w:name w:val="HTML Preformatted"/>
    <w:basedOn w:val="Normal"/>
    <w:link w:val="HTMLPreformattedChar"/>
    <w:uiPriority w:val="99"/>
    <w:unhideWhenUsed/>
    <w:rsid w:val="002A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2A2C31"/>
    <w:rPr>
      <w:rFonts w:ascii="Courier New" w:eastAsia="Times New Roman" w:hAnsi="Courier New" w:cs="Courier New"/>
      <w:sz w:val="20"/>
      <w:szCs w:val="20"/>
      <w:lang w:eastAsia="fr-FR"/>
    </w:rPr>
  </w:style>
  <w:style w:type="paragraph" w:styleId="FootnoteText">
    <w:name w:val="footnote text"/>
    <w:basedOn w:val="Normal"/>
    <w:link w:val="FootnoteTextChar"/>
    <w:uiPriority w:val="99"/>
    <w:semiHidden/>
    <w:unhideWhenUsed/>
    <w:rsid w:val="005A6B64"/>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5A6B64"/>
    <w:rPr>
      <w:sz w:val="20"/>
      <w:szCs w:val="20"/>
      <w:lang w:val="en-US"/>
    </w:rPr>
  </w:style>
  <w:style w:type="character" w:styleId="FootnoteReference">
    <w:name w:val="footnote reference"/>
    <w:basedOn w:val="DefaultParagraphFont"/>
    <w:uiPriority w:val="99"/>
    <w:semiHidden/>
    <w:unhideWhenUsed/>
    <w:rsid w:val="005A6B64"/>
    <w:rPr>
      <w:vertAlign w:val="superscript"/>
    </w:rPr>
  </w:style>
  <w:style w:type="table" w:styleId="TableGrid">
    <w:name w:val="Table Grid"/>
    <w:basedOn w:val="TableNormal"/>
    <w:uiPriority w:val="39"/>
    <w:rsid w:val="005A6B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00E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00">
      <w:bodyDiv w:val="1"/>
      <w:marLeft w:val="0"/>
      <w:marRight w:val="0"/>
      <w:marTop w:val="0"/>
      <w:marBottom w:val="0"/>
      <w:divBdr>
        <w:top w:val="none" w:sz="0" w:space="0" w:color="auto"/>
        <w:left w:val="none" w:sz="0" w:space="0" w:color="auto"/>
        <w:bottom w:val="none" w:sz="0" w:space="0" w:color="auto"/>
        <w:right w:val="none" w:sz="0" w:space="0" w:color="auto"/>
      </w:divBdr>
    </w:div>
    <w:div w:id="379204556">
      <w:bodyDiv w:val="1"/>
      <w:marLeft w:val="0"/>
      <w:marRight w:val="0"/>
      <w:marTop w:val="0"/>
      <w:marBottom w:val="0"/>
      <w:divBdr>
        <w:top w:val="none" w:sz="0" w:space="0" w:color="auto"/>
        <w:left w:val="none" w:sz="0" w:space="0" w:color="auto"/>
        <w:bottom w:val="none" w:sz="0" w:space="0" w:color="auto"/>
        <w:right w:val="none" w:sz="0" w:space="0" w:color="auto"/>
      </w:divBdr>
    </w:div>
    <w:div w:id="400249186">
      <w:bodyDiv w:val="1"/>
      <w:marLeft w:val="0"/>
      <w:marRight w:val="0"/>
      <w:marTop w:val="0"/>
      <w:marBottom w:val="0"/>
      <w:divBdr>
        <w:top w:val="none" w:sz="0" w:space="0" w:color="auto"/>
        <w:left w:val="none" w:sz="0" w:space="0" w:color="auto"/>
        <w:bottom w:val="none" w:sz="0" w:space="0" w:color="auto"/>
        <w:right w:val="none" w:sz="0" w:space="0" w:color="auto"/>
      </w:divBdr>
    </w:div>
    <w:div w:id="884491294">
      <w:bodyDiv w:val="1"/>
      <w:marLeft w:val="0"/>
      <w:marRight w:val="0"/>
      <w:marTop w:val="0"/>
      <w:marBottom w:val="0"/>
      <w:divBdr>
        <w:top w:val="none" w:sz="0" w:space="0" w:color="auto"/>
        <w:left w:val="none" w:sz="0" w:space="0" w:color="auto"/>
        <w:bottom w:val="none" w:sz="0" w:space="0" w:color="auto"/>
        <w:right w:val="none" w:sz="0" w:space="0" w:color="auto"/>
      </w:divBdr>
    </w:div>
    <w:div w:id="959529915">
      <w:bodyDiv w:val="1"/>
      <w:marLeft w:val="0"/>
      <w:marRight w:val="0"/>
      <w:marTop w:val="0"/>
      <w:marBottom w:val="0"/>
      <w:divBdr>
        <w:top w:val="none" w:sz="0" w:space="0" w:color="auto"/>
        <w:left w:val="none" w:sz="0" w:space="0" w:color="auto"/>
        <w:bottom w:val="none" w:sz="0" w:space="0" w:color="auto"/>
        <w:right w:val="none" w:sz="0" w:space="0" w:color="auto"/>
      </w:divBdr>
    </w:div>
    <w:div w:id="962735077">
      <w:bodyDiv w:val="1"/>
      <w:marLeft w:val="0"/>
      <w:marRight w:val="0"/>
      <w:marTop w:val="0"/>
      <w:marBottom w:val="0"/>
      <w:divBdr>
        <w:top w:val="none" w:sz="0" w:space="0" w:color="auto"/>
        <w:left w:val="none" w:sz="0" w:space="0" w:color="auto"/>
        <w:bottom w:val="none" w:sz="0" w:space="0" w:color="auto"/>
        <w:right w:val="none" w:sz="0" w:space="0" w:color="auto"/>
      </w:divBdr>
    </w:div>
    <w:div w:id="973871651">
      <w:bodyDiv w:val="1"/>
      <w:marLeft w:val="0"/>
      <w:marRight w:val="0"/>
      <w:marTop w:val="0"/>
      <w:marBottom w:val="0"/>
      <w:divBdr>
        <w:top w:val="none" w:sz="0" w:space="0" w:color="auto"/>
        <w:left w:val="none" w:sz="0" w:space="0" w:color="auto"/>
        <w:bottom w:val="none" w:sz="0" w:space="0" w:color="auto"/>
        <w:right w:val="none" w:sz="0" w:space="0" w:color="auto"/>
      </w:divBdr>
    </w:div>
    <w:div w:id="1046031916">
      <w:bodyDiv w:val="1"/>
      <w:marLeft w:val="0"/>
      <w:marRight w:val="0"/>
      <w:marTop w:val="0"/>
      <w:marBottom w:val="0"/>
      <w:divBdr>
        <w:top w:val="none" w:sz="0" w:space="0" w:color="auto"/>
        <w:left w:val="none" w:sz="0" w:space="0" w:color="auto"/>
        <w:bottom w:val="none" w:sz="0" w:space="0" w:color="auto"/>
        <w:right w:val="none" w:sz="0" w:space="0" w:color="auto"/>
      </w:divBdr>
    </w:div>
    <w:div w:id="1143431622">
      <w:bodyDiv w:val="1"/>
      <w:marLeft w:val="0"/>
      <w:marRight w:val="0"/>
      <w:marTop w:val="0"/>
      <w:marBottom w:val="0"/>
      <w:divBdr>
        <w:top w:val="none" w:sz="0" w:space="0" w:color="auto"/>
        <w:left w:val="none" w:sz="0" w:space="0" w:color="auto"/>
        <w:bottom w:val="none" w:sz="0" w:space="0" w:color="auto"/>
        <w:right w:val="none" w:sz="0" w:space="0" w:color="auto"/>
      </w:divBdr>
    </w:div>
    <w:div w:id="1276787153">
      <w:bodyDiv w:val="1"/>
      <w:marLeft w:val="0"/>
      <w:marRight w:val="0"/>
      <w:marTop w:val="0"/>
      <w:marBottom w:val="0"/>
      <w:divBdr>
        <w:top w:val="none" w:sz="0" w:space="0" w:color="auto"/>
        <w:left w:val="none" w:sz="0" w:space="0" w:color="auto"/>
        <w:bottom w:val="none" w:sz="0" w:space="0" w:color="auto"/>
        <w:right w:val="none" w:sz="0" w:space="0" w:color="auto"/>
      </w:divBdr>
    </w:div>
    <w:div w:id="1395621008">
      <w:bodyDiv w:val="1"/>
      <w:marLeft w:val="0"/>
      <w:marRight w:val="0"/>
      <w:marTop w:val="0"/>
      <w:marBottom w:val="0"/>
      <w:divBdr>
        <w:top w:val="none" w:sz="0" w:space="0" w:color="auto"/>
        <w:left w:val="none" w:sz="0" w:space="0" w:color="auto"/>
        <w:bottom w:val="none" w:sz="0" w:space="0" w:color="auto"/>
        <w:right w:val="none" w:sz="0" w:space="0" w:color="auto"/>
      </w:divBdr>
      <w:divsChild>
        <w:div w:id="1642344794">
          <w:marLeft w:val="0"/>
          <w:marRight w:val="0"/>
          <w:marTop w:val="0"/>
          <w:marBottom w:val="0"/>
          <w:divBdr>
            <w:top w:val="none" w:sz="0" w:space="0" w:color="auto"/>
            <w:left w:val="none" w:sz="0" w:space="0" w:color="auto"/>
            <w:bottom w:val="none" w:sz="0" w:space="0" w:color="auto"/>
            <w:right w:val="none" w:sz="0" w:space="0" w:color="auto"/>
          </w:divBdr>
        </w:div>
      </w:divsChild>
    </w:div>
    <w:div w:id="1453668496">
      <w:bodyDiv w:val="1"/>
      <w:marLeft w:val="0"/>
      <w:marRight w:val="0"/>
      <w:marTop w:val="0"/>
      <w:marBottom w:val="0"/>
      <w:divBdr>
        <w:top w:val="none" w:sz="0" w:space="0" w:color="auto"/>
        <w:left w:val="none" w:sz="0" w:space="0" w:color="auto"/>
        <w:bottom w:val="none" w:sz="0" w:space="0" w:color="auto"/>
        <w:right w:val="none" w:sz="0" w:space="0" w:color="auto"/>
      </w:divBdr>
    </w:div>
    <w:div w:id="1477062500">
      <w:bodyDiv w:val="1"/>
      <w:marLeft w:val="0"/>
      <w:marRight w:val="0"/>
      <w:marTop w:val="0"/>
      <w:marBottom w:val="0"/>
      <w:divBdr>
        <w:top w:val="none" w:sz="0" w:space="0" w:color="auto"/>
        <w:left w:val="none" w:sz="0" w:space="0" w:color="auto"/>
        <w:bottom w:val="none" w:sz="0" w:space="0" w:color="auto"/>
        <w:right w:val="none" w:sz="0" w:space="0" w:color="auto"/>
      </w:divBdr>
    </w:div>
    <w:div w:id="1592084091">
      <w:bodyDiv w:val="1"/>
      <w:marLeft w:val="0"/>
      <w:marRight w:val="0"/>
      <w:marTop w:val="0"/>
      <w:marBottom w:val="0"/>
      <w:divBdr>
        <w:top w:val="none" w:sz="0" w:space="0" w:color="auto"/>
        <w:left w:val="none" w:sz="0" w:space="0" w:color="auto"/>
        <w:bottom w:val="none" w:sz="0" w:space="0" w:color="auto"/>
        <w:right w:val="none" w:sz="0" w:space="0" w:color="auto"/>
      </w:divBdr>
    </w:div>
    <w:div w:id="1818956912">
      <w:bodyDiv w:val="1"/>
      <w:marLeft w:val="0"/>
      <w:marRight w:val="0"/>
      <w:marTop w:val="0"/>
      <w:marBottom w:val="0"/>
      <w:divBdr>
        <w:top w:val="none" w:sz="0" w:space="0" w:color="auto"/>
        <w:left w:val="none" w:sz="0" w:space="0" w:color="auto"/>
        <w:bottom w:val="none" w:sz="0" w:space="0" w:color="auto"/>
        <w:right w:val="none" w:sz="0" w:space="0" w:color="auto"/>
      </w:divBdr>
    </w:div>
    <w:div w:id="1843279839">
      <w:bodyDiv w:val="1"/>
      <w:marLeft w:val="0"/>
      <w:marRight w:val="0"/>
      <w:marTop w:val="0"/>
      <w:marBottom w:val="0"/>
      <w:divBdr>
        <w:top w:val="none" w:sz="0" w:space="0" w:color="auto"/>
        <w:left w:val="none" w:sz="0" w:space="0" w:color="auto"/>
        <w:bottom w:val="none" w:sz="0" w:space="0" w:color="auto"/>
        <w:right w:val="none" w:sz="0" w:space="0" w:color="auto"/>
      </w:divBdr>
    </w:div>
    <w:div w:id="1880973428">
      <w:bodyDiv w:val="1"/>
      <w:marLeft w:val="0"/>
      <w:marRight w:val="0"/>
      <w:marTop w:val="0"/>
      <w:marBottom w:val="0"/>
      <w:divBdr>
        <w:top w:val="none" w:sz="0" w:space="0" w:color="auto"/>
        <w:left w:val="none" w:sz="0" w:space="0" w:color="auto"/>
        <w:bottom w:val="none" w:sz="0" w:space="0" w:color="auto"/>
        <w:right w:val="none" w:sz="0" w:space="0" w:color="auto"/>
      </w:divBdr>
    </w:div>
    <w:div w:id="2004776577">
      <w:bodyDiv w:val="1"/>
      <w:marLeft w:val="0"/>
      <w:marRight w:val="0"/>
      <w:marTop w:val="0"/>
      <w:marBottom w:val="0"/>
      <w:divBdr>
        <w:top w:val="none" w:sz="0" w:space="0" w:color="auto"/>
        <w:left w:val="none" w:sz="0" w:space="0" w:color="auto"/>
        <w:bottom w:val="none" w:sz="0" w:space="0" w:color="auto"/>
        <w:right w:val="none" w:sz="0" w:space="0" w:color="auto"/>
      </w:divBdr>
    </w:div>
    <w:div w:id="2023972825">
      <w:bodyDiv w:val="1"/>
      <w:marLeft w:val="0"/>
      <w:marRight w:val="0"/>
      <w:marTop w:val="0"/>
      <w:marBottom w:val="0"/>
      <w:divBdr>
        <w:top w:val="none" w:sz="0" w:space="0" w:color="auto"/>
        <w:left w:val="none" w:sz="0" w:space="0" w:color="auto"/>
        <w:bottom w:val="none" w:sz="0" w:space="0" w:color="auto"/>
        <w:right w:val="none" w:sz="0" w:space="0" w:color="auto"/>
      </w:divBdr>
    </w:div>
    <w:div w:id="214036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sion.ee.ethz.ch/~smanenfr/rp/index.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hyperlink" Target="https://github.com/AlpacaDB/selectivesearch" TargetMode="External"/><Relationship Id="rId50" Type="http://schemas.openxmlformats.org/officeDocument/2006/relationships/hyperlink" Target="https://adeshpande3.github.io/adeshpande3.github.io/A-Beginner's-Guide-To-Understanding-Convolutional-Neural-Networks/" TargetMode="External"/><Relationship Id="rId55" Type="http://schemas.openxmlformats.org/officeDocument/2006/relationships/hyperlink" Target="https://machinelearningmastery.com/grid-search-hyperparameters-deep-learning-models-python-keras/" TargetMode="External"/><Relationship Id="rId7" Type="http://schemas.openxmlformats.org/officeDocument/2006/relationships/endnotes" Target="endnotes.xml"/><Relationship Id="rId12" Type="http://schemas.openxmlformats.org/officeDocument/2006/relationships/hyperlink" Target="http://vision.cs.uiuc.edu/proposal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vision.stanford.edu/teaching/cs231b_spring1415/slides/ssearch_schuyler.pd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www.robots.ox.ac.uk/~cvrg/bennett00dualit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ths.lth.se/matematiklth/personal/sminchis/code/cpmc/index.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ufldl.stanford.edu/tutorial/supervised/ConvolutionalNeuralNetwork/" TargetMode="External"/><Relationship Id="rId53" Type="http://schemas.openxmlformats.org/officeDocument/2006/relationships/hyperlink" Target="https://medium.com/greyatom/performance-metrics-for-classification-problems-in-machine-learning-part-i-b085d432082b"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hyperlink" Target="https://arxiv.org/pdf/1412.6980.pdf" TargetMode="External"/><Relationship Id="rId57" Type="http://schemas.openxmlformats.org/officeDocument/2006/relationships/footer" Target="footer2.xml"/><Relationship Id="rId10" Type="http://schemas.openxmlformats.org/officeDocument/2006/relationships/hyperlink" Target="http://groups.inf.ed.ac.uk/calvin/objectness/" TargetMode="External"/><Relationship Id="rId19" Type="http://schemas.openxmlformats.org/officeDocument/2006/relationships/image" Target="media/image8.png"/><Relationship Id="rId31" Type="http://schemas.openxmlformats.org/officeDocument/2006/relationships/hyperlink" Target="https://translate.googleusercontent.com/translate_c?depth=1&amp;hl=fr&amp;prev=search&amp;rurl=translate.google.fr&amp;sl=en&amp;sp=nmt4&amp;u=http://arxiv.org/abs/1502.03167&amp;xid=17259,15700022,15700043,15700105,15700124,15700149,15700168,15700173,15700201&amp;usg=ALkJrhi2mDRSLEdeVTmVdmJ5G-zWECccww" TargetMode="External"/><Relationship Id="rId44" Type="http://schemas.openxmlformats.org/officeDocument/2006/relationships/image" Target="media/image31.emf"/><Relationship Id="rId52" Type="http://schemas.openxmlformats.org/officeDocument/2006/relationships/hyperlink" Target="https://www.pyimagesearch.com/2016/11/07/intersection-over-union-iou-for-object-detec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koen.me/research/selectivesear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hyperlink" Target="https://arxiv.org/abs/1409.1556"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blog.keras.io/building-powerful-image-classification-models-using-very-little-data.htm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image-net.org/challenges/LSVRC/" TargetMode="External"/><Relationship Id="rId2" Type="http://schemas.openxmlformats.org/officeDocument/2006/relationships/hyperlink" Target="https://keras.io/" TargetMode="External"/><Relationship Id="rId1" Type="http://schemas.openxmlformats.org/officeDocument/2006/relationships/hyperlink" Target="http://host.robots.ox.ac.uk/pascal/VOC/voc200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19AEE8-E779-45D9-ADDE-D057598BB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4843</Words>
  <Characters>27608</Characters>
  <Application>Microsoft Office Word</Application>
  <DocSecurity>0</DocSecurity>
  <Lines>230</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HST</dc:creator>
  <cp:lastModifiedBy>imad Rahmouni</cp:lastModifiedBy>
  <cp:revision>3</cp:revision>
  <cp:lastPrinted>2018-03-29T12:08:00Z</cp:lastPrinted>
  <dcterms:created xsi:type="dcterms:W3CDTF">2018-03-29T16:03:00Z</dcterms:created>
  <dcterms:modified xsi:type="dcterms:W3CDTF">2018-03-29T17:42:00Z</dcterms:modified>
</cp:coreProperties>
</file>