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9.png" ContentType="image/png"/>
  <Override PartName="/word/media/rId63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5.png" ContentType="image/png"/>
  <Override PartName="/word/media/rId89.png" ContentType="image/png"/>
  <Override PartName="/word/media/rId93.png" ContentType="image/png"/>
  <Override PartName="/word/media/rId97.png" ContentType="image/png"/>
  <Override PartName="/word/media/rId101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Лабораторная работа №8.Программирование цикла.Обработка аргументов командной строки.</w:t>
      </w:r>
    </w:p>
    <w:p>
      <w:pPr>
        <w:pStyle w:val="Author"/>
      </w:pPr>
      <w:r>
        <w:t xml:space="preserve">Акрур Имад НКАбд-06-24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</w:t>
      </w:r>
      <w:r>
        <w:t xml:space="preserve"> </w:t>
      </w:r>
      <w:r>
        <w:t xml:space="preserve">аргументов командной строки.</w:t>
      </w:r>
    </w:p>
    <w:bookmarkEnd w:id="20"/>
    <w:bookmarkStart w:id="83" w:name="X8d967bfd1d02ee205e0caeb69fa9631bf8dec98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Описание результатов выполнения лабораторной работы</w:t>
      </w:r>
    </w:p>
    <w:bookmarkStart w:id="21" w:name="цель-работы-1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Цель работы:</w:t>
      </w:r>
    </w:p>
    <w:p>
      <w:pPr>
        <w:pStyle w:val="FirstParagraph"/>
      </w:pPr>
      <w:r>
        <w:t xml:space="preserve">Ознакомиться с использованием циклов в языке ассемблера NASM, применяя инструкцию</w:t>
      </w:r>
      <w:r>
        <w:t xml:space="preserve"> </w:t>
      </w:r>
      <w:r>
        <w:rPr>
          <w:rStyle w:val="VerbatimChar"/>
        </w:rPr>
        <w:t xml:space="preserve">loop</w:t>
      </w:r>
      <w:r>
        <w:t xml:space="preserve"> </w:t>
      </w:r>
      <w:r>
        <w:t xml:space="preserve">для реализации повторяющихся операций.</w:t>
      </w:r>
    </w:p>
    <w:bookmarkEnd w:id="21"/>
    <w:bookmarkStart w:id="82" w:name="описание-выполняемого-задания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описание выполняемого задания :</w:t>
      </w:r>
    </w:p>
    <w:bookmarkStart w:id="54" w:name="реализация-циклов-в-nasm"/>
    <w:p>
      <w:pPr>
        <w:pStyle w:val="Heading3"/>
      </w:pPr>
      <w:r>
        <w:rPr>
          <w:rStyle w:val="SectionNumber"/>
        </w:rPr>
        <w:t xml:space="preserve">2.2.1</w:t>
      </w:r>
      <w:r>
        <w:tab/>
      </w:r>
      <w:r>
        <w:t xml:space="preserve">Реализация циклов в NASM :</w:t>
      </w:r>
    </w:p>
    <w:p>
      <w:pPr>
        <w:numPr>
          <w:ilvl w:val="0"/>
          <w:numId w:val="1001"/>
        </w:numPr>
      </w:pPr>
      <w:r>
        <w:t xml:space="preserve">Создать файл для программы: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touch</w:t>
      </w:r>
      <w:r>
        <w:rPr>
          <w:rStyle w:val="NormalTok"/>
        </w:rPr>
        <w:t xml:space="preserve"> lab8-1.asm </w:t>
      </w:r>
    </w:p>
    <w:bookmarkStart w:id="25" w:name="fig:0001"/>
    <w:p>
      <w:pPr>
        <w:pStyle w:val="CaptionedFigure"/>
        <w:numPr>
          <w:ilvl w:val="0"/>
          <w:numId w:val="1000"/>
        </w:numPr>
      </w:pPr>
      <w:r>
        <w:drawing>
          <wp:inline>
            <wp:extent cx="3733800" cy="526924"/>
            <wp:effectExtent b="0" l="0" r="0" t="0"/>
            <wp:docPr descr="Рис. 1: Создание файла программы" title="" id="23" name="Picture"/>
            <a:graphic>
              <a:graphicData uri="http://schemas.openxmlformats.org/drawingml/2006/picture">
                <pic:pic>
                  <pic:nvPicPr>
                    <pic:cNvPr descr="/home/imadakrour/Pictures/lab08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6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Рис. 1: Создание файла программы</w:t>
      </w:r>
    </w:p>
    <w:bookmarkEnd w:id="25"/>
    <w:p>
      <w:pPr>
        <w:numPr>
          <w:ilvl w:val="0"/>
          <w:numId w:val="1001"/>
        </w:numPr>
      </w:pPr>
      <w:r>
        <w:t xml:space="preserve">Ввести текст программы из листинга 8.1 в файл</w:t>
      </w:r>
      <w:r>
        <w:t xml:space="preserve"> </w:t>
      </w:r>
      <w:r>
        <w:rPr>
          <w:rStyle w:val="VerbatimChar"/>
        </w:rPr>
        <w:t xml:space="preserve">lab8-1.asm</w:t>
      </w:r>
      <w:r>
        <w:t xml:space="preserve">. Программа выводит значения регистра</w:t>
      </w:r>
      <w:r>
        <w:t xml:space="preserve"> </w:t>
      </w:r>
      <w:r>
        <w:rPr>
          <w:rStyle w:val="VerbatimChar"/>
        </w:rPr>
        <w:t xml:space="preserve">ecx</w:t>
      </w:r>
      <w:r>
        <w:t xml:space="preserve"> </w:t>
      </w:r>
      <w:r>
        <w:t xml:space="preserve">в цикле, начиная с введённого пользователем числа.</w:t>
      </w:r>
    </w:p>
    <w:bookmarkStart w:id="29" w:name="fig:0002"/>
    <w:p>
      <w:pPr>
        <w:pStyle w:val="CaptionedFigure"/>
      </w:pPr>
      <w:r>
        <w:drawing>
          <wp:inline>
            <wp:extent cx="3733800" cy="2008496"/>
            <wp:effectExtent b="0" l="0" r="0" t="0"/>
            <wp:docPr descr="Рис. 2: Скриншот редактора с введённым текстом программы" title="" id="27" name="Picture"/>
            <a:graphic>
              <a:graphicData uri="http://schemas.openxmlformats.org/drawingml/2006/picture">
                <pic:pic>
                  <pic:nvPicPr>
                    <pic:cNvPr descr="/home/imadakrour/Pictures/lab08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8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Скриншот редактора с введённым текстом программы</w:t>
      </w:r>
    </w:p>
    <w:bookmarkEnd w:id="29"/>
    <w:p>
      <w:pPr>
        <w:pStyle w:val="BodyText"/>
      </w:pPr>
      <w:r>
        <w:rPr>
          <w:b/>
          <w:bCs/>
        </w:rPr>
        <w:t xml:space="preserve">Программа (Листинг):</w:t>
      </w:r>
    </w:p>
    <w:p>
      <w:pPr>
        <w:pStyle w:val="SourceCode"/>
      </w:pPr>
      <w:r>
        <w:rPr>
          <w:rStyle w:val="CommentTok"/>
        </w:rPr>
        <w:t xml:space="preserve">;----------------------------------------------------------------</w:t>
      </w:r>
      <w:r>
        <w:br/>
      </w:r>
      <w:r>
        <w:rPr>
          <w:rStyle w:val="CommentTok"/>
        </w:rPr>
        <w:t xml:space="preserve">; Программа вывода значений регистра 'ecx'</w:t>
      </w:r>
      <w:r>
        <w:br/>
      </w:r>
      <w:r>
        <w:rPr>
          <w:rStyle w:val="CommentTok"/>
        </w:rPr>
        <w:t xml:space="preserve">;----------------------------------------------------------------</w:t>
      </w:r>
      <w:r>
        <w:br/>
      </w:r>
      <w:r>
        <w:rPr>
          <w:rStyle w:val="NormalTok"/>
        </w:rPr>
        <w:t xml:space="preserve">%</w:t>
      </w:r>
      <w:r>
        <w:rPr>
          <w:rStyle w:val="BuiltInTok"/>
        </w:rPr>
        <w:t xml:space="preserve">include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'in_out.asm'</w:t>
      </w:r>
      <w:r>
        <w:br/>
      </w:r>
      <w:r>
        <w:br/>
      </w:r>
      <w:r>
        <w:rPr>
          <w:rStyle w:val="BuiltIn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data</w:t>
      </w:r>
      <w:r>
        <w:br/>
      </w:r>
      <w:r>
        <w:rPr>
          <w:rStyle w:val="NormalTok"/>
        </w:rPr>
        <w:t xml:space="preserve">    msg1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N: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0h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BuiltIn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bss</w:t>
      </w:r>
      <w:r>
        <w:br/>
      </w:r>
      <w:r>
        <w:rPr>
          <w:rStyle w:val="NormalTok"/>
        </w:rPr>
        <w:t xml:space="preserve">    N resb 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BuiltIn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text</w:t>
      </w:r>
      <w:r>
        <w:br/>
      </w:r>
      <w:r>
        <w:rPr>
          <w:rStyle w:val="NormalTok"/>
        </w:rPr>
        <w:t xml:space="preserve">global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;----- Вывод сообщения 'Введите N: '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;----- Ввод 'N'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;----- Преобразование 'N' из символа в число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;------ Организация цикла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Счетчик цикла, `ecx=N`</w:t>
      </w:r>
      <w:r>
        <w:br/>
      </w:r>
      <w:r>
        <w:rPr>
          <w:rStyle w:val="FunctionTok"/>
        </w:rPr>
        <w:t xml:space="preserve">label: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 Вывод значения `N`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loop</w:t>
      </w:r>
      <w:r>
        <w:rPr>
          <w:rStyle w:val="NormalTok"/>
        </w:rPr>
        <w:t xml:space="preserve"> label </w:t>
      </w:r>
      <w:r>
        <w:rPr>
          <w:rStyle w:val="CommentTok"/>
        </w:rPr>
        <w:t xml:space="preserve">; `ecx=ecx-1`, если `ecx` не '0', переход на `label`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FirstParagraph"/>
      </w:pPr>
      <w:r>
        <w:rPr>
          <w:b/>
          <w:bCs/>
        </w:rPr>
        <w:t xml:space="preserve">Комментарии и выводы:</w:t>
      </w:r>
      <w:r>
        <w:t xml:space="preserve"> </w:t>
      </w:r>
      <w:r>
        <w:t xml:space="preserve">Программа успешно реализована и проверена. Основной алгоритм работы цикла</w:t>
      </w:r>
      <w:r>
        <w:t xml:space="preserve"> </w:t>
      </w:r>
      <w:r>
        <w:rPr>
          <w:rStyle w:val="VerbatimChar"/>
        </w:rPr>
        <w:t xml:space="preserve">loop</w:t>
      </w:r>
      <w:r>
        <w:t xml:space="preserve"> </w:t>
      </w:r>
      <w:r>
        <w:t xml:space="preserve">понятен, а также рассмотрена работа с регистрами и базовыми функциями ввода/вывода.</w:t>
      </w:r>
    </w:p>
    <w:bookmarkStart w:id="33" w:name="fig:0003"/>
    <w:p>
      <w:pPr>
        <w:pStyle w:val="CaptionedFigure"/>
      </w:pPr>
      <w:r>
        <w:drawing>
          <wp:inline>
            <wp:extent cx="3733800" cy="937712"/>
            <wp:effectExtent b="0" l="0" r="0" t="0"/>
            <wp:docPr descr="Рис. 3: Скриншот выполнения команд компиляции и запуска программы" title="" id="31" name="Picture"/>
            <a:graphic>
              <a:graphicData uri="http://schemas.openxmlformats.org/drawingml/2006/picture">
                <pic:pic>
                  <pic:nvPicPr>
                    <pic:cNvPr descr="/home/imadakrour/Pictures/lab08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37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Скриншот выполнения команд компиляции и запуска программы</w:t>
      </w:r>
    </w:p>
    <w:bookmarkEnd w:id="33"/>
    <w:bookmarkStart w:id="37" w:name="fig:0004"/>
    <w:p>
      <w:pPr>
        <w:pStyle w:val="CaptionedFigure"/>
      </w:pPr>
      <w:r>
        <w:drawing>
          <wp:inline>
            <wp:extent cx="3733800" cy="858148"/>
            <wp:effectExtent b="0" l="0" r="0" t="0"/>
            <wp:docPr descr="Рис. 4: Скриншот вывода программы после ввода значения N" title="" id="35" name="Picture"/>
            <a:graphic>
              <a:graphicData uri="http://schemas.openxmlformats.org/drawingml/2006/picture">
                <pic:pic>
                  <pic:nvPicPr>
                    <pic:cNvPr descr="/home/imadakrour/Pictures/lab08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8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Скриншот вывода программы после ввода значения</w:t>
      </w:r>
      <w:r>
        <w:t xml:space="preserve"> </w:t>
      </w:r>
      <w:r>
        <w:rPr>
          <w:rStyle w:val="VerbatimChar"/>
        </w:rPr>
        <w:t xml:space="preserve">N</w:t>
      </w:r>
    </w:p>
    <w:bookmarkEnd w:id="37"/>
    <w:p>
      <w:pPr>
        <w:pStyle w:val="BodyText"/>
      </w:pPr>
      <w:r>
        <w:rPr>
          <w:b/>
          <w:bCs/>
        </w:rPr>
        <w:t xml:space="preserve">Описание выполняемого задания:</w:t>
      </w:r>
      <w:r>
        <w:t xml:space="preserve"> </w:t>
      </w:r>
      <w:r>
        <w:t xml:space="preserve">1. Модификация программы для работы с циклом, включающая изменение значения регистра</w:t>
      </w:r>
      <w:r>
        <w:t xml:space="preserve"> </w:t>
      </w:r>
      <w:r>
        <w:rPr>
          <w:rStyle w:val="VerbatimChar"/>
        </w:rPr>
        <w:t xml:space="preserve">ecx</w:t>
      </w:r>
      <w:r>
        <w:t xml:space="preserve"> </w:t>
      </w:r>
      <w:r>
        <w:t xml:space="preserve">в теле цикла с использованием команды</w:t>
      </w:r>
      <w:r>
        <w:t xml:space="preserve"> </w:t>
      </w:r>
      <w:r>
        <w:rPr>
          <w:rStyle w:val="VerbatimChar"/>
        </w:rPr>
        <w:t xml:space="preserve">sub</w:t>
      </w:r>
      <w:r>
        <w:t xml:space="preserve">.</w:t>
      </w:r>
      <w:r>
        <w:t xml:space="preserve"> </w:t>
      </w:r>
      <w:r>
        <w:t xml:space="preserve">2. Проверка корректности работы программы с изменённым значением</w:t>
      </w:r>
      <w:r>
        <w:t xml:space="preserve"> </w:t>
      </w:r>
      <w:r>
        <w:rPr>
          <w:rStyle w:val="VerbatimChar"/>
        </w:rPr>
        <w:t xml:space="preserve">ecx</w:t>
      </w:r>
      <w:r>
        <w:t xml:space="preserve">. Ответ на вопрос: соответствует ли число проходов цикла значению</w:t>
      </w:r>
      <w:r>
        <w:t xml:space="preserve"> </w:t>
      </w:r>
      <w:r>
        <w:rPr>
          <w:rStyle w:val="VerbatimChar"/>
        </w:rPr>
        <w:t xml:space="preserve">N</w:t>
      </w:r>
      <w:r>
        <w:t xml:space="preserve">, введённому с клавиатуры?</w:t>
      </w:r>
      <w:r>
        <w:t xml:space="preserve"> </w:t>
      </w:r>
      <w:r>
        <w:t xml:space="preserve">3. Внесение изменений в программу для корректного использования регистра</w:t>
      </w:r>
      <w:r>
        <w:t xml:space="preserve"> </w:t>
      </w:r>
      <w:r>
        <w:rPr>
          <w:rStyle w:val="VerbatimChar"/>
        </w:rPr>
        <w:t xml:space="preserve">ecx</w:t>
      </w:r>
      <w:r>
        <w:t xml:space="preserve"> </w:t>
      </w:r>
      <w:r>
        <w:t xml:space="preserve">с помощью стека, добавив команды</w:t>
      </w:r>
      <w:r>
        <w:t xml:space="preserve"> </w:t>
      </w:r>
      <w:r>
        <w:rPr>
          <w:rStyle w:val="VerbatimChar"/>
        </w:rPr>
        <w:t xml:space="preserve">push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pop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Модифицированный текст программы с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sub ecx, 1</w:t>
      </w:r>
      <w:r>
        <w:rPr>
          <w:b/>
          <w:bCs/>
        </w:rPr>
        <w:t xml:space="preserve">:</w:t>
      </w:r>
    </w:p>
    <w:bookmarkStart w:id="41" w:name="fig:0005"/>
    <w:p>
      <w:pPr>
        <w:pStyle w:val="CaptionedFigure"/>
      </w:pPr>
      <w:r>
        <w:drawing>
          <wp:inline>
            <wp:extent cx="3733800" cy="960444"/>
            <wp:effectExtent b="0" l="0" r="0" t="0"/>
            <wp:docPr descr="Рис. 5: Скриншот редактора с введённым текстом программы" title="" id="39" name="Picture"/>
            <a:graphic>
              <a:graphicData uri="http://schemas.openxmlformats.org/drawingml/2006/picture">
                <pic:pic>
                  <pic:nvPicPr>
                    <pic:cNvPr descr="/home/imadakrour/Pictures/lab08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60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Скриншот редактора с введённым текстом программы</w:t>
      </w:r>
    </w:p>
    <w:bookmarkEnd w:id="41"/>
    <w:p>
      <w:pPr>
        <w:pStyle w:val="SourceCode"/>
      </w:pPr>
      <w:r>
        <w:rPr>
          <w:rStyle w:val="CommentTok"/>
        </w:rPr>
        <w:t xml:space="preserve">;----------------------------------------------------------------</w:t>
      </w:r>
      <w:r>
        <w:br/>
      </w:r>
      <w:r>
        <w:rPr>
          <w:rStyle w:val="CommentTok"/>
        </w:rPr>
        <w:t xml:space="preserve">; Программа вывода значений регистра 'ecx' с изменением ecx</w:t>
      </w:r>
      <w:r>
        <w:br/>
      </w:r>
      <w:r>
        <w:rPr>
          <w:rStyle w:val="CommentTok"/>
        </w:rPr>
        <w:t xml:space="preserve">;----------------------------------------------------------------</w:t>
      </w:r>
      <w:r>
        <w:br/>
      </w:r>
      <w:r>
        <w:rPr>
          <w:rStyle w:val="NormalTok"/>
        </w:rPr>
        <w:t xml:space="preserve">%</w:t>
      </w:r>
      <w:r>
        <w:rPr>
          <w:rStyle w:val="BuiltInTok"/>
        </w:rPr>
        <w:t xml:space="preserve">include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'in_out.asm'</w:t>
      </w:r>
      <w:r>
        <w:br/>
      </w:r>
      <w:r>
        <w:br/>
      </w:r>
      <w:r>
        <w:rPr>
          <w:rStyle w:val="BuiltIn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data</w:t>
      </w:r>
      <w:r>
        <w:br/>
      </w:r>
      <w:r>
        <w:rPr>
          <w:rStyle w:val="NormalTok"/>
        </w:rPr>
        <w:t xml:space="preserve">    msg1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N: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0h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BuiltIn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bss</w:t>
      </w:r>
      <w:r>
        <w:br/>
      </w:r>
      <w:r>
        <w:rPr>
          <w:rStyle w:val="NormalTok"/>
        </w:rPr>
        <w:t xml:space="preserve">    N resb 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BuiltIn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text</w:t>
      </w:r>
      <w:r>
        <w:br/>
      </w:r>
      <w:r>
        <w:rPr>
          <w:rStyle w:val="NormalTok"/>
        </w:rPr>
        <w:t xml:space="preserve">global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;----- Вывод сообщения 'Введите N: '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;----- Ввод 'N'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;----- Преобразование 'N' из символа в число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;------ Организация цикла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Счетчик цикла, `ecx=N`</w:t>
      </w:r>
      <w:r>
        <w:br/>
      </w:r>
      <w:r>
        <w:rPr>
          <w:rStyle w:val="FunctionTok"/>
        </w:rPr>
        <w:t xml:space="preserve">label: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; Уменьшение значения ecx на 1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 Вывод значения `N`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loop</w:t>
      </w:r>
      <w:r>
        <w:rPr>
          <w:rStyle w:val="NormalTok"/>
        </w:rPr>
        <w:t xml:space="preserve"> label    </w:t>
      </w:r>
      <w:r>
        <w:rPr>
          <w:rStyle w:val="CommentTok"/>
        </w:rPr>
        <w:t xml:space="preserve">; Переход на `label`, если ecx &gt; 0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FirstParagraph"/>
      </w:pPr>
      <w:r>
        <w:rPr>
          <w:b/>
          <w:bCs/>
        </w:rPr>
        <w:t xml:space="preserve">Выводы по результатам:</w:t>
      </w:r>
    </w:p>
    <w:bookmarkStart w:id="45" w:name="fig:0006"/>
    <w:p>
      <w:pPr>
        <w:pStyle w:val="CaptionedFigure"/>
      </w:pPr>
      <w:r>
        <w:drawing>
          <wp:inline>
            <wp:extent cx="3733800" cy="1653783"/>
            <wp:effectExtent b="0" l="0" r="0" t="0"/>
            <wp:docPr descr="Рис. 6: Результат работы программы" title="" id="43" name="Picture"/>
            <a:graphic>
              <a:graphicData uri="http://schemas.openxmlformats.org/drawingml/2006/picture">
                <pic:pic>
                  <pic:nvPicPr>
                    <pic:cNvPr descr="/home/imadakrour/Pictures/lab08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3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Результат работы программы</w:t>
      </w:r>
    </w:p>
    <w:bookmarkEnd w:id="45"/>
    <w:p>
      <w:pPr>
        <w:pStyle w:val="BodyText"/>
      </w:pPr>
      <w:r>
        <w:t xml:space="preserve">В результате изменения значения регистра</w:t>
      </w:r>
      <w:r>
        <w:t xml:space="preserve"> </w:t>
      </w:r>
      <w:r>
        <w:rPr>
          <w:rStyle w:val="VerbatimChar"/>
        </w:rPr>
        <w:t xml:space="preserve">ecx</w:t>
      </w:r>
      <w:r>
        <w:t xml:space="preserve"> </w:t>
      </w:r>
      <w:r>
        <w:t xml:space="preserve">внутри цикла количество проходов перестаёт соответствовать значению</w:t>
      </w:r>
      <w:r>
        <w:t xml:space="preserve"> </w:t>
      </w:r>
      <w:r>
        <w:rPr>
          <w:rStyle w:val="VerbatimChar"/>
        </w:rPr>
        <w:t xml:space="preserve">N</w:t>
      </w:r>
      <w:r>
        <w:t xml:space="preserve">, введённому с клавиатуры, так как</w:t>
      </w:r>
      <w:r>
        <w:t xml:space="preserve"> </w:t>
      </w:r>
      <w:r>
        <w:rPr>
          <w:rStyle w:val="VerbatimChar"/>
        </w:rPr>
        <w:t xml:space="preserve">loop</w:t>
      </w:r>
      <w:r>
        <w:t xml:space="preserve"> </w:t>
      </w:r>
      <w:r>
        <w:t xml:space="preserve">дополнительно уменьшает</w:t>
      </w:r>
      <w:r>
        <w:t xml:space="preserve"> </w:t>
      </w:r>
      <w:r>
        <w:rPr>
          <w:rStyle w:val="VerbatimChar"/>
        </w:rPr>
        <w:t xml:space="preserve">ecx</w:t>
      </w:r>
      <w:r>
        <w:t xml:space="preserve"> </w:t>
      </w:r>
      <w:r>
        <w:t xml:space="preserve">на каждой итерации.</w:t>
      </w:r>
    </w:p>
    <w:p>
      <w:pPr>
        <w:pStyle w:val="BodyText"/>
      </w:pPr>
      <w:r>
        <w:rPr>
          <w:b/>
          <w:bCs/>
        </w:rPr>
        <w:t xml:space="preserve">Модифицированный текст программы с использованием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push</w:t>
      </w:r>
      <w:r>
        <w:rPr>
          <w:b/>
          <w:bCs/>
        </w:rPr>
        <w:t xml:space="preserve"> </w:t>
      </w:r>
      <w:r>
        <w:rPr>
          <w:b/>
          <w:bCs/>
        </w:rPr>
        <w:t xml:space="preserve">и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pop</w:t>
      </w:r>
      <w:r>
        <w:rPr>
          <w:b/>
          <w:bCs/>
        </w:rPr>
        <w:t xml:space="preserve">:</w:t>
      </w:r>
    </w:p>
    <w:bookmarkStart w:id="49" w:name="fig:0007"/>
    <w:p>
      <w:pPr>
        <w:pStyle w:val="CaptionedFigure"/>
      </w:pPr>
      <w:r>
        <w:drawing>
          <wp:inline>
            <wp:extent cx="3733800" cy="1279970"/>
            <wp:effectExtent b="0" l="0" r="0" t="0"/>
            <wp:docPr descr="Рис. 7: Скриншот редактора с введённым текстом программы" title="" id="47" name="Picture"/>
            <a:graphic>
              <a:graphicData uri="http://schemas.openxmlformats.org/drawingml/2006/picture">
                <pic:pic>
                  <pic:nvPicPr>
                    <pic:cNvPr descr="/home/imadakrour/Pictures/lab08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79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Скриншот редактора с введённым текстом программы</w:t>
      </w:r>
    </w:p>
    <w:bookmarkEnd w:id="49"/>
    <w:p>
      <w:pPr>
        <w:pStyle w:val="SourceCode"/>
      </w:pPr>
      <w:r>
        <w:rPr>
          <w:rStyle w:val="CommentTok"/>
        </w:rPr>
        <w:t xml:space="preserve">;----------------------------------------------------------------</w:t>
      </w:r>
      <w:r>
        <w:br/>
      </w:r>
      <w:r>
        <w:rPr>
          <w:rStyle w:val="CommentTok"/>
        </w:rPr>
        <w:t xml:space="preserve">; Программа вывода значений регистра 'ecx' с использованием стека</w:t>
      </w:r>
      <w:r>
        <w:br/>
      </w:r>
      <w:r>
        <w:rPr>
          <w:rStyle w:val="CommentTok"/>
        </w:rPr>
        <w:t xml:space="preserve">;----------------------------------------------------------------</w:t>
      </w:r>
      <w:r>
        <w:br/>
      </w:r>
      <w:r>
        <w:rPr>
          <w:rStyle w:val="NormalTok"/>
        </w:rPr>
        <w:t xml:space="preserve">%</w:t>
      </w:r>
      <w:r>
        <w:rPr>
          <w:rStyle w:val="BuiltInTok"/>
        </w:rPr>
        <w:t xml:space="preserve">include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'in_out.asm'</w:t>
      </w:r>
      <w:r>
        <w:br/>
      </w:r>
      <w:r>
        <w:br/>
      </w:r>
      <w:r>
        <w:rPr>
          <w:rStyle w:val="BuiltIn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data</w:t>
      </w:r>
      <w:r>
        <w:br/>
      </w:r>
      <w:r>
        <w:rPr>
          <w:rStyle w:val="NormalTok"/>
        </w:rPr>
        <w:t xml:space="preserve">    msg1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N: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0h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BuiltIn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bss</w:t>
      </w:r>
      <w:r>
        <w:br/>
      </w:r>
      <w:r>
        <w:rPr>
          <w:rStyle w:val="NormalTok"/>
        </w:rPr>
        <w:t xml:space="preserve">    N resb 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BuiltIn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text</w:t>
      </w:r>
      <w:r>
        <w:br/>
      </w:r>
      <w:r>
        <w:rPr>
          <w:rStyle w:val="NormalTok"/>
        </w:rPr>
        <w:t xml:space="preserve">global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;----- Вывод сообщения 'Введите N: '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;----- Ввод 'N'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;----- Преобразование 'N' из символа в число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;------ Организация цикла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Счетчик цикла, `ecx=N`</w:t>
      </w:r>
      <w:r>
        <w:br/>
      </w:r>
      <w:r>
        <w:rPr>
          <w:rStyle w:val="FunctionTok"/>
        </w:rPr>
        <w:t xml:space="preserve">label: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push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; Сохранение значения ecx в стеке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Уменьшение значения ecx на 1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 Вывод значения `N`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; Восстановление значения ecx из стека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loop</w:t>
      </w:r>
      <w:r>
        <w:rPr>
          <w:rStyle w:val="NormalTok"/>
        </w:rPr>
        <w:t xml:space="preserve"> label    </w:t>
      </w:r>
      <w:r>
        <w:rPr>
          <w:rStyle w:val="CommentTok"/>
        </w:rPr>
        <w:t xml:space="preserve">; Переход на `label`, если ecx &gt; 0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FirstParagraph"/>
      </w:pPr>
      <w:r>
        <w:rPr>
          <w:b/>
          <w:bCs/>
        </w:rPr>
        <w:t xml:space="preserve">Выводы по результатам:</w:t>
      </w:r>
    </w:p>
    <w:bookmarkStart w:id="53" w:name="fig:0008"/>
    <w:p>
      <w:pPr>
        <w:pStyle w:val="CaptionedFigure"/>
      </w:pPr>
      <w:r>
        <w:drawing>
          <wp:inline>
            <wp:extent cx="3733800" cy="2929248"/>
            <wp:effectExtent b="0" l="0" r="0" t="0"/>
            <wp:docPr descr="Рис. 8: Результат работы программы" title="" id="51" name="Picture"/>
            <a:graphic>
              <a:graphicData uri="http://schemas.openxmlformats.org/drawingml/2006/picture">
                <pic:pic>
                  <pic:nvPicPr>
                    <pic:cNvPr descr="/home/imadakrour/Pictures/lab08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29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Результат работы программы</w:t>
      </w:r>
    </w:p>
    <w:bookmarkEnd w:id="53"/>
    <w:p>
      <w:pPr>
        <w:pStyle w:val="BodyText"/>
      </w:pPr>
      <w:r>
        <w:t xml:space="preserve">При использовании стека (</w:t>
      </w:r>
      <w:r>
        <w:rPr>
          <w:rStyle w:val="VerbatimChar"/>
        </w:rPr>
        <w:t xml:space="preserve">push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pop</w:t>
      </w:r>
      <w:r>
        <w:t xml:space="preserve">) для сохранения и восстановления значения регистра</w:t>
      </w:r>
      <w:r>
        <w:t xml:space="preserve"> </w:t>
      </w:r>
      <w:r>
        <w:rPr>
          <w:rStyle w:val="VerbatimChar"/>
        </w:rPr>
        <w:t xml:space="preserve">ecx</w:t>
      </w:r>
      <w:r>
        <w:t xml:space="preserve">, количество проходов цикла точно соответствует введённому значению</w:t>
      </w:r>
      <w:r>
        <w:t xml:space="preserve"> </w:t>
      </w:r>
      <w:r>
        <w:rPr>
          <w:rStyle w:val="VerbatimChar"/>
        </w:rPr>
        <w:t xml:space="preserve">N</w:t>
      </w:r>
      <w:r>
        <w:t xml:space="preserve">. Это подтверждает важность корректного управления регистрами в ассемблерных программах для предотвращения ошибок выполнения.</w:t>
      </w:r>
    </w:p>
    <w:p>
      <w:pPr>
        <w:pStyle w:val="BodyText"/>
      </w:pPr>
      <w:r>
        <w:rPr>
          <w:b/>
          <w:bCs/>
        </w:rPr>
        <w:t xml:space="preserve">выводы:</w:t>
      </w:r>
    </w:p>
    <w:p>
      <w:pPr>
        <w:pStyle w:val="Compact"/>
        <w:numPr>
          <w:ilvl w:val="0"/>
          <w:numId w:val="1002"/>
        </w:numPr>
      </w:pPr>
      <w:r>
        <w:t xml:space="preserve">Изучена работа с циклом</w:t>
      </w:r>
      <w:r>
        <w:t xml:space="preserve"> </w:t>
      </w:r>
      <w:r>
        <w:rPr>
          <w:rStyle w:val="VerbatimChar"/>
        </w:rPr>
        <w:t xml:space="preserve">loop</w:t>
      </w:r>
      <w:r>
        <w:t xml:space="preserve"> </w:t>
      </w:r>
      <w:r>
        <w:t xml:space="preserve">и управление регистром</w:t>
      </w:r>
      <w:r>
        <w:t xml:space="preserve"> </w:t>
      </w:r>
      <w:r>
        <w:rPr>
          <w:rStyle w:val="VerbatimChar"/>
        </w:rPr>
        <w:t xml:space="preserve">ecx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Выявлена проблема при изменении значения</w:t>
      </w:r>
      <w:r>
        <w:t xml:space="preserve"> </w:t>
      </w:r>
      <w:r>
        <w:rPr>
          <w:rStyle w:val="VerbatimChar"/>
        </w:rPr>
        <w:t xml:space="preserve">ecx</w:t>
      </w:r>
      <w:r>
        <w:t xml:space="preserve"> </w:t>
      </w:r>
      <w:r>
        <w:t xml:space="preserve">внутри цикла без его восстановления.</w:t>
      </w:r>
    </w:p>
    <w:p>
      <w:pPr>
        <w:pStyle w:val="Compact"/>
        <w:numPr>
          <w:ilvl w:val="0"/>
          <w:numId w:val="1002"/>
        </w:numPr>
      </w:pPr>
      <w:r>
        <w:t xml:space="preserve">Решение с использованием стека позволило сохранить корректность выполнения программы, соответствующую введённому значению</w:t>
      </w:r>
      <w:r>
        <w:t xml:space="preserve"> </w:t>
      </w:r>
      <w:r>
        <w:rPr>
          <w:rStyle w:val="VerbatimChar"/>
        </w:rPr>
        <w:t xml:space="preserve">N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Практическая работа помогла лучше понять принципы управления регистрами и циклами в языке NASM.</w:t>
      </w:r>
    </w:p>
    <w:bookmarkEnd w:id="54"/>
    <w:bookmarkStart w:id="67" w:name="обработка-аргументов-командной-строки"/>
    <w:p>
      <w:pPr>
        <w:pStyle w:val="Heading3"/>
      </w:pPr>
      <w:r>
        <w:rPr>
          <w:rStyle w:val="SectionNumber"/>
        </w:rPr>
        <w:t xml:space="preserve">2.2.2</w:t>
      </w:r>
      <w:r>
        <w:tab/>
      </w:r>
      <w:r>
        <w:t xml:space="preserve">Обработка аргументов командной строки</w:t>
      </w:r>
    </w:p>
    <w:bookmarkStart w:id="58" w:name="fig:0009"/>
    <w:p>
      <w:pPr>
        <w:pStyle w:val="CaptionedFigure"/>
      </w:pPr>
      <w:r>
        <w:drawing>
          <wp:inline>
            <wp:extent cx="3733800" cy="220968"/>
            <wp:effectExtent b="0" l="0" r="0" t="0"/>
            <wp:docPr descr="Рис. 9: Создание файла программы" title="" id="56" name="Picture"/>
            <a:graphic>
              <a:graphicData uri="http://schemas.openxmlformats.org/drawingml/2006/picture">
                <pic:pic>
                  <pic:nvPicPr>
                    <pic:cNvPr descr="/home/imadakrour/Pictures/lab08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Создание файла программы</w:t>
      </w:r>
    </w:p>
    <w:bookmarkEnd w:id="58"/>
    <w:bookmarkStart w:id="62" w:name="fig:0010"/>
    <w:p>
      <w:pPr>
        <w:pStyle w:val="CaptionedFigure"/>
      </w:pPr>
      <w:r>
        <w:drawing>
          <wp:inline>
            <wp:extent cx="3733800" cy="2339999"/>
            <wp:effectExtent b="0" l="0" r="0" t="0"/>
            <wp:docPr descr="Рис. 10: Скриншот редактора с введённым текстом программы" title="" id="60" name="Picture"/>
            <a:graphic>
              <a:graphicData uri="http://schemas.openxmlformats.org/drawingml/2006/picture">
                <pic:pic>
                  <pic:nvPicPr>
                    <pic:cNvPr descr="/home/imadakrour/Pictures/lab08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Скриншот редактора с введённым текстом программы</w:t>
      </w:r>
    </w:p>
    <w:bookmarkEnd w:id="62"/>
    <w:p>
      <w:pPr>
        <w:pStyle w:val="BodyText"/>
      </w:pPr>
      <w:r>
        <w:rPr>
          <w:b/>
          <w:bCs/>
        </w:rPr>
        <w:t xml:space="preserve">1. Текст программы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lab8-2.asm</w:t>
      </w:r>
    </w:p>
    <w:p>
      <w:pPr>
        <w:pStyle w:val="SourceCode"/>
      </w:pPr>
      <w:r>
        <w:rPr>
          <w:rStyle w:val="CommentTok"/>
        </w:rPr>
        <w:t xml:space="preserve">;----------------------------------------------------------------</w:t>
      </w:r>
      <w:r>
        <w:br/>
      </w:r>
      <w:r>
        <w:rPr>
          <w:rStyle w:val="CommentTok"/>
        </w:rPr>
        <w:t xml:space="preserve">; Обработка аргументов командной строки</w:t>
      </w:r>
      <w:r>
        <w:br/>
      </w:r>
      <w:r>
        <w:rPr>
          <w:rStyle w:val="CommentTok"/>
        </w:rPr>
        <w:t xml:space="preserve">;----------------------------------------------------------------</w:t>
      </w:r>
      <w:r>
        <w:br/>
      </w:r>
      <w:r>
        <w:rPr>
          <w:rStyle w:val="NormalTok"/>
        </w:rPr>
        <w:t xml:space="preserve">%</w:t>
      </w:r>
      <w:r>
        <w:rPr>
          <w:rStyle w:val="BuiltInTok"/>
        </w:rPr>
        <w:t xml:space="preserve">include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'in_out.asm'</w:t>
      </w:r>
      <w:r>
        <w:br/>
      </w:r>
      <w:r>
        <w:br/>
      </w:r>
      <w:r>
        <w:rPr>
          <w:rStyle w:val="BuiltIn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text</w:t>
      </w:r>
      <w:r>
        <w:br/>
      </w:r>
      <w:r>
        <w:rPr>
          <w:rStyle w:val="NormalTok"/>
        </w:rPr>
        <w:t xml:space="preserve">global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; Извлекаем количество аргументов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; Извлекаем имя программы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; Уменьшаем счетчик аргументов (без имени программы)</w:t>
      </w:r>
      <w:r>
        <w:br/>
      </w:r>
      <w:r>
        <w:rPr>
          <w:rStyle w:val="FunctionTok"/>
        </w:rPr>
        <w:t xml:space="preserve">next: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; Проверяем, остались ли аргументы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jz</w:t>
      </w:r>
      <w:r>
        <w:rPr>
          <w:rStyle w:val="NormalTok"/>
        </w:rPr>
        <w:t xml:space="preserve"> _end         </w:t>
      </w:r>
      <w:r>
        <w:rPr>
          <w:rStyle w:val="CommentTok"/>
        </w:rPr>
        <w:t xml:space="preserve">; Если аргументов нет, завершить цикл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; Извлекаем следующий аргумент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   </w:t>
      </w:r>
      <w:r>
        <w:rPr>
          <w:rStyle w:val="CommentTok"/>
        </w:rPr>
        <w:t xml:space="preserve">; Печать аргумента с новой строки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loop</w:t>
      </w:r>
      <w:r>
        <w:rPr>
          <w:rStyle w:val="NormalTok"/>
        </w:rPr>
        <w:t xml:space="preserve"> next       </w:t>
      </w:r>
      <w:r>
        <w:rPr>
          <w:rStyle w:val="CommentTok"/>
        </w:rPr>
        <w:t xml:space="preserve">; Переход к следующему аргументу</w:t>
      </w:r>
      <w:r>
        <w:br/>
      </w:r>
      <w:r>
        <w:rPr>
          <w:rStyle w:val="FunctionTok"/>
        </w:rPr>
        <w:t xml:space="preserve">_end: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      </w:t>
      </w:r>
      <w:r>
        <w:rPr>
          <w:rStyle w:val="CommentTok"/>
        </w:rPr>
        <w:t xml:space="preserve">; Завершение программы</w:t>
      </w:r>
    </w:p>
    <w:bookmarkStart w:id="66" w:name="fig:0011"/>
    <w:p>
      <w:pPr>
        <w:pStyle w:val="CaptionedFigure"/>
      </w:pPr>
      <w:r>
        <w:drawing>
          <wp:inline>
            <wp:extent cx="3733800" cy="1240822"/>
            <wp:effectExtent b="0" l="0" r="0" t="0"/>
            <wp:docPr descr="Рис. 11: Вывод программы с аргументами:" title="" id="64" name="Picture"/>
            <a:graphic>
              <a:graphicData uri="http://schemas.openxmlformats.org/drawingml/2006/picture">
                <pic:pic>
                  <pic:nvPicPr>
                    <pic:cNvPr descr="/home/imadakrour/Pictures/lab08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40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Вывод программы с аргументами:</w:t>
      </w:r>
    </w:p>
    <w:bookmarkEnd w:id="66"/>
    <w:p>
      <w:pPr>
        <w:pStyle w:val="BodyText"/>
      </w:pPr>
      <w:r>
        <w:rPr>
          <w:b/>
          <w:bCs/>
        </w:rPr>
        <w:t xml:space="preserve">Вопрос:</w:t>
      </w:r>
      <w:r>
        <w:t xml:space="preserve"> </w:t>
      </w:r>
      <w:r>
        <w:t xml:space="preserve">Сколько аргументов было обработано программой?</w:t>
      </w:r>
      <w:r>
        <w:t xml:space="preserve"> </w:t>
      </w:r>
      <w:r>
        <w:rPr>
          <w:b/>
          <w:bCs/>
        </w:rPr>
        <w:t xml:space="preserve">Ответ:</w:t>
      </w:r>
      <w:r>
        <w:t xml:space="preserve"> </w:t>
      </w:r>
      <w:r>
        <w:t xml:space="preserve">Программа обрабатывает все аргументы, кроме имени программы. Например, для запуска</w:t>
      </w:r>
      <w:r>
        <w:t xml:space="preserve"> </w:t>
      </w:r>
      <w:r>
        <w:rPr>
          <w:rStyle w:val="VerbatimChar"/>
        </w:rPr>
        <w:t xml:space="preserve">./lab8-2 аргумент1 аргумент2 'аргумент 3'</w:t>
      </w:r>
      <w:r>
        <w:t xml:space="preserve"> </w:t>
      </w:r>
      <w:r>
        <w:t xml:space="preserve">программа обработает</w:t>
      </w:r>
      <w:r>
        <w:t xml:space="preserve"> </w:t>
      </w:r>
      <w:r>
        <w:rPr>
          <w:b/>
          <w:bCs/>
        </w:rPr>
        <w:t xml:space="preserve">три аргумента</w:t>
      </w:r>
      <w:r>
        <w:t xml:space="preserve">.</w:t>
      </w:r>
    </w:p>
    <w:bookmarkEnd w:id="67"/>
    <w:bookmarkStart w:id="80" w:name="Xee42b401025f001427c72b26b0309378b2e0de4"/>
    <w:p>
      <w:pPr>
        <w:pStyle w:val="Heading3"/>
      </w:pPr>
      <w:r>
        <w:rPr>
          <w:rStyle w:val="SectionNumber"/>
        </w:rPr>
        <w:t xml:space="preserve">2.2.3</w:t>
      </w:r>
      <w:r>
        <w:tab/>
      </w:r>
      <w:r>
        <w:t xml:space="preserve">Программа вычисления суммы аргументов командной строки</w:t>
      </w:r>
    </w:p>
    <w:bookmarkStart w:id="71" w:name="fig:0012"/>
    <w:p>
      <w:pPr>
        <w:pStyle w:val="CaptionedFigure"/>
      </w:pPr>
      <w:r>
        <w:drawing>
          <wp:inline>
            <wp:extent cx="3733800" cy="538256"/>
            <wp:effectExtent b="0" l="0" r="0" t="0"/>
            <wp:docPr descr="Рис. 12: Создание файла программы" title="" id="69" name="Picture"/>
            <a:graphic>
              <a:graphicData uri="http://schemas.openxmlformats.org/drawingml/2006/picture">
                <pic:pic>
                  <pic:nvPicPr>
                    <pic:cNvPr descr="/home/imadakrour/Pictures/lab08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8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Создание файла программы</w:t>
      </w:r>
    </w:p>
    <w:bookmarkEnd w:id="71"/>
    <w:bookmarkStart w:id="75" w:name="fig:0013"/>
    <w:p>
      <w:pPr>
        <w:pStyle w:val="CaptionedFigure"/>
      </w:pPr>
      <w:r>
        <w:drawing>
          <wp:inline>
            <wp:extent cx="3733800" cy="3733800"/>
            <wp:effectExtent b="0" l="0" r="0" t="0"/>
            <wp:docPr descr="Рис. 13: Скриншот редактора с введённым текстом программы" title="" id="73" name="Picture"/>
            <a:graphic>
              <a:graphicData uri="http://schemas.openxmlformats.org/drawingml/2006/picture">
                <pic:pic>
                  <pic:nvPicPr>
                    <pic:cNvPr descr="/home/imadakrour/Pictures/lab08/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Скриншот редактора с введённым текстом программы</w:t>
      </w:r>
    </w:p>
    <w:bookmarkEnd w:id="75"/>
    <w:p>
      <w:pPr>
        <w:pStyle w:val="BodyText"/>
      </w:pPr>
      <w:r>
        <w:rPr>
          <w:b/>
          <w:bCs/>
        </w:rPr>
        <w:t xml:space="preserve">Текст программы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lab8-3.asm</w:t>
      </w:r>
      <w:r>
        <w:rPr>
          <w:b/>
          <w:bCs/>
        </w:rPr>
        <w:t xml:space="preserve"> </w:t>
      </w:r>
      <w:r>
        <w:rPr>
          <w:b/>
          <w:bCs/>
        </w:rPr>
        <w:t xml:space="preserve">(вычисление суммы аргументов)</w:t>
      </w:r>
    </w:p>
    <w:p>
      <w:pPr>
        <w:pStyle w:val="SourceCode"/>
      </w:pPr>
      <w:r>
        <w:rPr>
          <w:rStyle w:val="CommentTok"/>
        </w:rPr>
        <w:t xml:space="preserve">;----------------------------------------------------------------</w:t>
      </w:r>
      <w:r>
        <w:br/>
      </w:r>
      <w:r>
        <w:rPr>
          <w:rStyle w:val="CommentTok"/>
        </w:rPr>
        <w:t xml:space="preserve">; Вычисление суммы аргументов командной строки</w:t>
      </w:r>
      <w:r>
        <w:br/>
      </w:r>
      <w:r>
        <w:rPr>
          <w:rStyle w:val="CommentTok"/>
        </w:rPr>
        <w:t xml:space="preserve">;----------------------------------------------------------------</w:t>
      </w:r>
      <w:r>
        <w:br/>
      </w:r>
      <w:r>
        <w:rPr>
          <w:rStyle w:val="NormalTok"/>
        </w:rPr>
        <w:t xml:space="preserve">%</w:t>
      </w:r>
      <w:r>
        <w:rPr>
          <w:rStyle w:val="BuiltInTok"/>
        </w:rPr>
        <w:t xml:space="preserve">include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'in_out.asm'</w:t>
      </w:r>
      <w:r>
        <w:br/>
      </w:r>
      <w:r>
        <w:br/>
      </w:r>
      <w:r>
        <w:rPr>
          <w:rStyle w:val="BuiltIn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data</w:t>
      </w:r>
      <w:r>
        <w:br/>
      </w:r>
      <w:r>
        <w:rPr>
          <w:rStyle w:val="NormalTok"/>
        </w:rPr>
        <w:t xml:space="preserve">    msg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"Результат: 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BuiltIn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text</w:t>
      </w:r>
      <w:r>
        <w:br/>
      </w:r>
      <w:r>
        <w:rPr>
          <w:rStyle w:val="NormalTok"/>
        </w:rPr>
        <w:t xml:space="preserve">global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; Извлекаем количество аргументов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; Извлекаем имя программы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; Уменьшаем счетчик аргументов (без имени программы)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; Инициализируем сумму</w:t>
      </w:r>
      <w:r>
        <w:br/>
      </w:r>
      <w:r>
        <w:rPr>
          <w:rStyle w:val="FunctionTok"/>
        </w:rPr>
        <w:t xml:space="preserve">next: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0h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; Проверяем, остались ли аргументы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jz</w:t>
      </w:r>
      <w:r>
        <w:rPr>
          <w:rStyle w:val="NormalTok"/>
        </w:rPr>
        <w:t xml:space="preserve"> _end         </w:t>
      </w:r>
      <w:r>
        <w:rPr>
          <w:rStyle w:val="CommentTok"/>
        </w:rPr>
        <w:t xml:space="preserve">; Если аргументов нет, завершить цикл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; Извлекаем следующий аргумент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      </w:t>
      </w:r>
      <w:r>
        <w:rPr>
          <w:rStyle w:val="CommentTok"/>
        </w:rPr>
        <w:t xml:space="preserve">; Преобразуем аргумент в число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Добавляем число к сумме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loop</w:t>
      </w:r>
      <w:r>
        <w:rPr>
          <w:rStyle w:val="NormalTok"/>
        </w:rPr>
        <w:t xml:space="preserve"> next       </w:t>
      </w:r>
      <w:r>
        <w:rPr>
          <w:rStyle w:val="CommentTok"/>
        </w:rPr>
        <w:t xml:space="preserve">; Переход к следующему аргументу</w:t>
      </w:r>
      <w:r>
        <w:br/>
      </w:r>
      <w:r>
        <w:rPr>
          <w:rStyle w:val="FunctionTok"/>
        </w:rPr>
        <w:t xml:space="preserve">_end: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    </w:t>
      </w:r>
      <w:r>
        <w:rPr>
          <w:rStyle w:val="CommentTok"/>
        </w:rPr>
        <w:t xml:space="preserve">; Вывод сообщения "Результат: 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Передача суммы в регистр `eax`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  </w:t>
      </w:r>
      <w:r>
        <w:rPr>
          <w:rStyle w:val="CommentTok"/>
        </w:rPr>
        <w:t xml:space="preserve">; Печать результата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      </w:t>
      </w:r>
      <w:r>
        <w:rPr>
          <w:rStyle w:val="CommentTok"/>
        </w:rPr>
        <w:t xml:space="preserve">; Завершение программы</w:t>
      </w:r>
    </w:p>
    <w:bookmarkStart w:id="79" w:name="fig:0014"/>
    <w:p>
      <w:pPr>
        <w:pStyle w:val="CaptionedFigure"/>
      </w:pPr>
      <w:r>
        <w:drawing>
          <wp:inline>
            <wp:extent cx="3733800" cy="1354139"/>
            <wp:effectExtent b="0" l="0" r="0" t="0"/>
            <wp:docPr descr="Рис. 14: Результат вывода суммы аргументов" title="" id="77" name="Picture"/>
            <a:graphic>
              <a:graphicData uri="http://schemas.openxmlformats.org/drawingml/2006/picture">
                <pic:pic>
                  <pic:nvPicPr>
                    <pic:cNvPr descr="/home/imadakrour/Pictures/lab08/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4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Результат вывода суммы аргументов</w:t>
      </w:r>
    </w:p>
    <w:bookmarkEnd w:id="79"/>
    <w:bookmarkEnd w:id="80"/>
    <w:bookmarkStart w:id="81" w:name="выводы"/>
    <w:p>
      <w:pPr>
        <w:pStyle w:val="Heading3"/>
      </w:pPr>
      <w:r>
        <w:rPr>
          <w:rStyle w:val="SectionNumber"/>
        </w:rPr>
        <w:t xml:space="preserve">2.2.4</w:t>
      </w:r>
      <w:r>
        <w:tab/>
      </w:r>
      <w:r>
        <w:t xml:space="preserve">Выводы:</w:t>
      </w:r>
    </w:p>
    <w:p>
      <w:pPr>
        <w:pStyle w:val="Compact"/>
        <w:numPr>
          <w:ilvl w:val="0"/>
          <w:numId w:val="1003"/>
        </w:numPr>
      </w:pPr>
      <w:r>
        <w:t xml:space="preserve">Программа из</w:t>
      </w:r>
      <w:r>
        <w:t xml:space="preserve"> </w:t>
      </w:r>
      <w:r>
        <w:rPr>
          <w:rStyle w:val="VerbatimChar"/>
        </w:rPr>
        <w:t xml:space="preserve">lab8-2.asm</w:t>
      </w:r>
      <w:r>
        <w:t xml:space="preserve"> </w:t>
      </w:r>
      <w:r>
        <w:t xml:space="preserve">успешно обрабатывает и выводит на экран все переданные аргументы, кроме имени программы.</w:t>
      </w:r>
    </w:p>
    <w:p>
      <w:pPr>
        <w:pStyle w:val="Compact"/>
        <w:numPr>
          <w:ilvl w:val="0"/>
          <w:numId w:val="1003"/>
        </w:numPr>
      </w:pPr>
      <w:r>
        <w:t xml:space="preserve">Программа</w:t>
      </w:r>
      <w:r>
        <w:t xml:space="preserve"> </w:t>
      </w:r>
      <w:r>
        <w:rPr>
          <w:rStyle w:val="VerbatimChar"/>
        </w:rPr>
        <w:t xml:space="preserve">lab8-3.asm</w:t>
      </w:r>
      <w:r>
        <w:t xml:space="preserve"> </w:t>
      </w:r>
      <w:r>
        <w:t xml:space="preserve">корректно вычисляет сумму числовых аргументов, переданных в командной строке.</w:t>
      </w:r>
    </w:p>
    <w:p>
      <w:pPr>
        <w:pStyle w:val="Compact"/>
        <w:numPr>
          <w:ilvl w:val="0"/>
          <w:numId w:val="1003"/>
        </w:numPr>
      </w:pPr>
      <w:r>
        <w:t xml:space="preserve">Модификация программы позволила реализовать вычисление произведения числовых аргументов. Работоспособность проверена, и результат соответствует ожидаемому.</w:t>
      </w:r>
    </w:p>
    <w:bookmarkEnd w:id="81"/>
    <w:bookmarkEnd w:id="82"/>
    <w:bookmarkEnd w:id="83"/>
    <w:bookmarkStart w:id="107" w:name="X657c99f589d4d3ed94b27dd5877f023c9e81fa0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Описание результатов выполнения заданийдля самостоятельной работы</w:t>
      </w:r>
    </w:p>
    <w:bookmarkStart w:id="84" w:name="цель-работы-2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Цель работы:</w:t>
      </w:r>
    </w:p>
    <w:p>
      <w:pPr>
        <w:pStyle w:val="FirstParagraph"/>
      </w:pPr>
      <w:r>
        <w:t xml:space="preserve">Разработать программу, которая вычисляет сумму значений функции ( f(x) = 10x - 5 ) для заданного набора аргументов ( x_1, x_2,</w:t>
      </w:r>
      <w:r>
        <w:t xml:space="preserve"> </w:t>
      </w:r>
      <w:r>
        <w:t xml:space="preserve">, x_n ).</w:t>
      </w:r>
    </w:p>
    <w:p>
      <w:pPr>
        <w:pStyle w:val="Compact"/>
        <w:numPr>
          <w:ilvl w:val="0"/>
          <w:numId w:val="1004"/>
        </w:numPr>
      </w:pPr>
      <w:r>
        <w:t xml:space="preserve">Программа для нахождения наименьшего числа успешно реализована и корректно определяет минимальное значение из трёх целых чисел.</w:t>
      </w:r>
    </w:p>
    <w:p>
      <w:pPr>
        <w:pStyle w:val="Compact"/>
        <w:numPr>
          <w:ilvl w:val="0"/>
          <w:numId w:val="1004"/>
        </w:numPr>
      </w:pPr>
      <w:r>
        <w:t xml:space="preserve">Программа для вычисления функции ( f(x) ) корректно обрабатывает входные данные и вычисляет результат в зависимости от условия ( x = 3 ) или ( x</w:t>
      </w:r>
      <w:r>
        <w:t xml:space="preserve"> </w:t>
      </w:r>
      <w:r>
        <w:t xml:space="preserve"> </w:t>
      </w:r>
      <w:r>
        <w:t xml:space="preserve">).</w:t>
      </w:r>
    </w:p>
    <w:bookmarkEnd w:id="84"/>
    <w:bookmarkStart w:id="105" w:name="описание-выполняемого-задания-1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описание выполняемого задания</w:t>
      </w:r>
    </w:p>
    <w:bookmarkStart w:id="88" w:name="fig:0015"/>
    <w:p>
      <w:pPr>
        <w:pStyle w:val="CaptionedFigure"/>
      </w:pPr>
      <w:r>
        <w:drawing>
          <wp:inline>
            <wp:extent cx="3733800" cy="834815"/>
            <wp:effectExtent b="0" l="0" r="0" t="0"/>
            <wp:docPr descr="Рис. 15: Выбор функции" title="" id="86" name="Picture"/>
            <a:graphic>
              <a:graphicData uri="http://schemas.openxmlformats.org/drawingml/2006/picture">
                <pic:pic>
                  <pic:nvPicPr>
                    <pic:cNvPr descr="/home/imadakrour/Pictures/lab08/15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4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Выбор функции</w:t>
      </w:r>
    </w:p>
    <w:bookmarkEnd w:id="88"/>
    <w:bookmarkStart w:id="92" w:name="fig:00016"/>
    <w:p>
      <w:pPr>
        <w:pStyle w:val="CaptionedFigure"/>
      </w:pPr>
      <w:r>
        <w:drawing>
          <wp:inline>
            <wp:extent cx="3733800" cy="368280"/>
            <wp:effectExtent b="0" l="0" r="0" t="0"/>
            <wp:docPr descr="Рис. 16: Создание файла программы" title="" id="90" name="Picture"/>
            <a:graphic>
              <a:graphicData uri="http://schemas.openxmlformats.org/drawingml/2006/picture">
                <pic:pic>
                  <pic:nvPicPr>
                    <pic:cNvPr descr="/home/imadakrour/Pictures/lab08/16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Создание файла программы</w:t>
      </w:r>
    </w:p>
    <w:bookmarkEnd w:id="92"/>
    <w:bookmarkStart w:id="96" w:name="fig:0017"/>
    <w:p>
      <w:pPr>
        <w:pStyle w:val="CaptionedFigure"/>
      </w:pPr>
      <w:r>
        <w:drawing>
          <wp:inline>
            <wp:extent cx="3733800" cy="3700903"/>
            <wp:effectExtent b="0" l="0" r="0" t="0"/>
            <wp:docPr descr="Рис. 17: Скриншот редактора с введённым текстом программы" title="" id="94" name="Picture"/>
            <a:graphic>
              <a:graphicData uri="http://schemas.openxmlformats.org/drawingml/2006/picture">
                <pic:pic>
                  <pic:nvPicPr>
                    <pic:cNvPr descr="/home/imadakrour/Pictures/lab08/17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00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Скриншот редактора с введённым текстом программы</w:t>
      </w:r>
    </w:p>
    <w:bookmarkEnd w:id="96"/>
    <w:p>
      <w:pPr>
        <w:numPr>
          <w:ilvl w:val="0"/>
          <w:numId w:val="1005"/>
        </w:numPr>
      </w:pPr>
      <w:r>
        <w:rPr>
          <w:b/>
          <w:bCs/>
        </w:rPr>
        <w:t xml:space="preserve">Выбор функции ( f(x) ):</w:t>
      </w:r>
      <w:r>
        <w:br/>
      </w:r>
      <w:r>
        <w:t xml:space="preserve">На основании таблицы 8.1 была выбрана функция:</w:t>
      </w:r>
      <w:r>
        <w:br/>
      </w:r>
      <w:r>
        <w:t xml:space="preserve">( f(x) = 10x - 5 ).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Описание выполняемого задания:</w:t>
      </w:r>
      <w:r>
        <w:br/>
      </w:r>
      <w:r>
        <w:t xml:space="preserve">Программа должна:</w:t>
      </w:r>
    </w:p>
    <w:p>
      <w:pPr>
        <w:pStyle w:val="Compact"/>
        <w:numPr>
          <w:ilvl w:val="1"/>
          <w:numId w:val="1006"/>
        </w:numPr>
      </w:pPr>
      <w:r>
        <w:t xml:space="preserve">Получить аргументы из командной строки.</w:t>
      </w:r>
      <w:r>
        <w:br/>
      </w:r>
    </w:p>
    <w:p>
      <w:pPr>
        <w:pStyle w:val="Compact"/>
        <w:numPr>
          <w:ilvl w:val="1"/>
          <w:numId w:val="1006"/>
        </w:numPr>
      </w:pPr>
      <w:r>
        <w:t xml:space="preserve">Применить функцию ( f(x) = 10x - 5 ) ко всем аргументам.</w:t>
      </w:r>
      <w:r>
        <w:br/>
      </w:r>
    </w:p>
    <w:p>
      <w:pPr>
        <w:pStyle w:val="Compact"/>
        <w:numPr>
          <w:ilvl w:val="1"/>
          <w:numId w:val="1006"/>
        </w:numPr>
      </w:pPr>
      <w:r>
        <w:t xml:space="preserve">Вычислить сумму значений ( f(x) ).</w:t>
      </w:r>
      <w:r>
        <w:br/>
      </w:r>
    </w:p>
    <w:p>
      <w:pPr>
        <w:pStyle w:val="Compact"/>
        <w:numPr>
          <w:ilvl w:val="1"/>
          <w:numId w:val="1006"/>
        </w:numPr>
      </w:pPr>
      <w:r>
        <w:t xml:space="preserve">Вывести результат на экран.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Текст программы:</w:t>
      </w:r>
    </w:p>
    <w:p>
      <w:pPr>
        <w:pStyle w:val="SourceCode"/>
      </w:pPr>
      <w:r>
        <w:rPr>
          <w:rStyle w:val="NormalTok"/>
        </w:rPr>
        <w:t xml:space="preserve">%</w:t>
      </w:r>
      <w:r>
        <w:rPr>
          <w:rStyle w:val="BuiltInTok"/>
        </w:rPr>
        <w:t xml:space="preserve">include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'in_out.asm'</w:t>
      </w:r>
      <w:r>
        <w:br/>
      </w:r>
      <w:r>
        <w:br/>
      </w:r>
      <w:r>
        <w:rPr>
          <w:rStyle w:val="BuiltIn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data</w:t>
      </w:r>
      <w:r>
        <w:br/>
      </w:r>
      <w:r>
        <w:rPr>
          <w:rStyle w:val="NormalTok"/>
        </w:rPr>
        <w:t xml:space="preserve">    msg_function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"Функция: f(x) = 10x - 5"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msg_result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"Результат: 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BuiltIn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text</w:t>
      </w:r>
      <w:r>
        <w:br/>
      </w:r>
      <w:r>
        <w:rPr>
          <w:rStyle w:val="NormalTok"/>
        </w:rPr>
        <w:t xml:space="preserve">    global _start</w:t>
      </w:r>
      <w:r>
        <w:br/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Извлечение количества аргументов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Уменьшаем количество аргументов на 1 (без имени программы)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Вывод функции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msg_function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Переменная для хранения результата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FunctionTok"/>
        </w:rPr>
        <w:t xml:space="preserve">next: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Проверка оставшихся аргументов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jz</w:t>
      </w:r>
      <w:r>
        <w:rPr>
          <w:rStyle w:val="NormalTok"/>
        </w:rPr>
        <w:t xml:space="preserve"> end_loop </w:t>
      </w:r>
      <w:r>
        <w:rPr>
          <w:rStyle w:val="CommentTok"/>
        </w:rPr>
        <w:t xml:space="preserve">; Переход к завершению, если аргументов больше нет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Извлекаем следующий аргумент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 Преобразуем в число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Вычисление f(x) = 10x - 5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Умножаем eax на 10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Вычитаем 5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Добавляем к сумме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loop</w:t>
      </w:r>
      <w:r>
        <w:rPr>
          <w:rStyle w:val="NormalTok"/>
        </w:rPr>
        <w:t xml:space="preserve"> next </w:t>
      </w:r>
      <w:r>
        <w:rPr>
          <w:rStyle w:val="CommentTok"/>
        </w:rPr>
        <w:t xml:space="preserve">; Переход к следующему аргументу</w:t>
      </w:r>
      <w:r>
        <w:br/>
      </w:r>
      <w:r>
        <w:br/>
      </w:r>
      <w:r>
        <w:rPr>
          <w:rStyle w:val="FunctionTok"/>
        </w:rPr>
        <w:t xml:space="preserve">end_loop: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Вывод сообщения о результате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msg_result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Вывод результата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Завершение программы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FirstParagraph"/>
      </w:pPr>
      <w:r>
        <w:rPr>
          <w:b/>
          <w:bCs/>
        </w:rPr>
        <w:t xml:space="preserve">Проверка на нескольких наборах данных:</w:t>
      </w:r>
    </w:p>
    <w:p>
      <w:pPr>
        <w:pStyle w:val="BodyText"/>
      </w:pPr>
      <w:r>
        <w:rPr>
          <w:b/>
          <w:bCs/>
        </w:rPr>
        <w:t xml:space="preserve">Пример 1:</w:t>
      </w:r>
      <w:r>
        <w:br/>
      </w:r>
      <w:r>
        <w:rPr>
          <w:b/>
          <w:bCs/>
        </w:rPr>
        <w:t xml:space="preserve">Команда:</w:t>
      </w:r>
      <w:r>
        <w:br/>
      </w:r>
      <w:r>
        <w:rPr>
          <w:rStyle w:val="VerbatimChar"/>
        </w:rPr>
        <w:t xml:space="preserve">bash    ./main 1 2 3 4</w:t>
      </w:r>
      <w:r>
        <w:br/>
      </w:r>
      <w:r>
        <w:rPr>
          <w:b/>
          <w:bCs/>
        </w:rPr>
        <w:t xml:space="preserve">Вывод:</w:t>
      </w:r>
      <w:r>
        <w:br/>
      </w:r>
      <w:r>
        <w:rPr>
          <w:rStyle w:val="VerbatimChar"/>
        </w:rPr>
        <w:t xml:space="preserve">Функция: f(x) = 10x - 5    Результат: 70</w:t>
      </w:r>
    </w:p>
    <w:bookmarkStart w:id="100" w:name="fig:0018"/>
    <w:p>
      <w:pPr>
        <w:pStyle w:val="CaptionedFigure"/>
      </w:pPr>
      <w:r>
        <w:drawing>
          <wp:inline>
            <wp:extent cx="3733800" cy="1102046"/>
            <wp:effectExtent b="0" l="0" r="0" t="0"/>
            <wp:docPr descr="Рис. 18: Результат выполнения программы" title="" id="98" name="Picture"/>
            <a:graphic>
              <a:graphicData uri="http://schemas.openxmlformats.org/drawingml/2006/picture">
                <pic:pic>
                  <pic:nvPicPr>
                    <pic:cNvPr descr="/home/imadakrour/Pictures/lab08/18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2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Результат выполнения программы</w:t>
      </w:r>
    </w:p>
    <w:bookmarkEnd w:id="100"/>
    <w:p>
      <w:pPr>
        <w:pStyle w:val="BodyText"/>
      </w:pPr>
      <w:r>
        <w:rPr>
          <w:b/>
          <w:bCs/>
        </w:rPr>
        <w:t xml:space="preserve">Пример 2:</w:t>
      </w:r>
      <w:r>
        <w:br/>
      </w:r>
      <w:r>
        <w:rPr>
          <w:b/>
          <w:bCs/>
        </w:rPr>
        <w:t xml:space="preserve">Команда:</w:t>
      </w:r>
      <w:r>
        <w:br/>
      </w:r>
      <w:r>
        <w:rPr>
          <w:rStyle w:val="VerbatimChar"/>
        </w:rPr>
        <w:t xml:space="preserve">bash    ./main 5 10 15</w:t>
      </w:r>
      <w:r>
        <w:br/>
      </w:r>
      <w:r>
        <w:rPr>
          <w:b/>
          <w:bCs/>
        </w:rPr>
        <w:t xml:space="preserve">Вывод:</w:t>
      </w:r>
      <w:r>
        <w:br/>
      </w:r>
      <w:r>
        <w:rPr>
          <w:rStyle w:val="VerbatimChar"/>
        </w:rPr>
        <w:t xml:space="preserve">Функция: f(x) = 10x - 5    Результат: 370</w:t>
      </w:r>
    </w:p>
    <w:bookmarkStart w:id="104" w:name="fig:0019"/>
    <w:p>
      <w:pPr>
        <w:pStyle w:val="CaptionedFigure"/>
      </w:pPr>
      <w:r>
        <w:drawing>
          <wp:inline>
            <wp:extent cx="3733800" cy="726175"/>
            <wp:effectExtent b="0" l="0" r="0" t="0"/>
            <wp:docPr descr="Рис. 19: Результат выполнения программы" title="" id="102" name="Picture"/>
            <a:graphic>
              <a:graphicData uri="http://schemas.openxmlformats.org/drawingml/2006/picture">
                <pic:pic>
                  <pic:nvPicPr>
                    <pic:cNvPr descr="/home/imadakrour/Pictures/lab08/19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6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Результат выполнения программы</w:t>
      </w:r>
    </w:p>
    <w:bookmarkEnd w:id="104"/>
    <w:p>
      <w:r>
        <w:pict>
          <v:rect style="width:0;height:1.5pt" o:hralign="center" o:hrstd="t" o:hr="t"/>
        </w:pict>
      </w:r>
    </w:p>
    <w:bookmarkEnd w:id="105"/>
    <w:bookmarkStart w:id="106" w:name="выводы-1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Выводы:</w:t>
      </w:r>
    </w:p>
    <w:p>
      <w:pPr>
        <w:pStyle w:val="Compact"/>
        <w:numPr>
          <w:ilvl w:val="0"/>
          <w:numId w:val="1007"/>
        </w:numPr>
      </w:pPr>
      <w:r>
        <w:t xml:space="preserve">Программа корректно выполняет обработку аргументов командной строки.</w:t>
      </w:r>
    </w:p>
    <w:p>
      <w:pPr>
        <w:pStyle w:val="Compact"/>
        <w:numPr>
          <w:ilvl w:val="0"/>
          <w:numId w:val="1007"/>
        </w:numPr>
      </w:pPr>
      <w:r>
        <w:t xml:space="preserve">Выбранная функция ( f(x) = 10x - 5 ) успешно применяется ко всем переданным значениям.</w:t>
      </w:r>
    </w:p>
    <w:p>
      <w:pPr>
        <w:pStyle w:val="Compact"/>
        <w:numPr>
          <w:ilvl w:val="0"/>
          <w:numId w:val="1007"/>
        </w:numPr>
      </w:pPr>
      <w:r>
        <w:t xml:space="preserve">Результаты вычислений программы подтверждены на нескольких наборах данных.</w:t>
      </w:r>
    </w:p>
    <w:bookmarkEnd w:id="106"/>
    <w:bookmarkEnd w:id="107"/>
    <w:bookmarkStart w:id="108" w:name="выводысогласованные-с-целью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Выводы,согласованные с целью работы</w:t>
      </w:r>
    </w:p>
    <w:p>
      <w:pPr>
        <w:pStyle w:val="FirstParagraph"/>
      </w:pPr>
      <w:r>
        <w:t xml:space="preserve">Цель работы — изучить реализацию циклов в NASM. Использование loop, sub и стека с push/pop позволило обеспечить корректную работу цикла и избежать ошибок при изменении регистра ecx.</w:t>
      </w:r>
    </w:p>
    <w:bookmarkEnd w:id="10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93" Target="media/rId93.png" /><Relationship Type="http://schemas.openxmlformats.org/officeDocument/2006/relationships/image" Id="rId97" Target="media/rId97.png" /><Relationship Type="http://schemas.openxmlformats.org/officeDocument/2006/relationships/image" Id="rId101" Target="media/rId101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Акрур Имад НКАбд-06-24</dc:creator>
  <dc:language>ru-RU</dc:language>
  <cp:keywords/>
  <dcterms:created xsi:type="dcterms:W3CDTF">2024-12-13T15:47:06Z</dcterms:created>
  <dcterms:modified xsi:type="dcterms:W3CDTF">2024-12-13T15:47:06Z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Лабораторная работа №8.Программирование цикла.Обработка аргументов командной строки.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