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Акрур Имад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6" w:name="ознакомление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Ознакомление</w:t>
      </w:r>
    </w:p>
    <w:p>
      <w:pPr>
        <w:pStyle w:val="FirstParagraph"/>
      </w:pPr>
      <w:r>
        <w:t xml:space="preserve">Ознакамливаюсь с теоретическим материалом</w:t>
      </w:r>
    </w:p>
    <w:bookmarkStart w:id="23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1: Теоретический материал</w:t>
            </w:r>
          </w:p>
        </w:tc>
      </w:tr>
    </w:tbl>
    <w:p>
      <w:pPr>
        <w:pStyle w:val="ImageCaption"/>
      </w:pPr>
      <w:r>
        <w:t xml:space="preserve">Рис. 1: Теоретический материал</w:t>
      </w:r>
    </w:p>
    <w:bookmarkEnd w:id="23"/>
    <w:p>
      <w:pPr>
        <w:pStyle w:val="BodyText"/>
      </w:pPr>
      <w:r>
        <w:t xml:space="preserve">Устанавливаю редактор</w:t>
      </w:r>
    </w:p>
    <w:bookmarkStart w:id="24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2: Установка редактора</w:t>
            </w:r>
          </w:p>
        </w:tc>
      </w:tr>
    </w:tbl>
    <w:p>
      <w:pPr>
        <w:pStyle w:val="ImageCaption"/>
      </w:pPr>
      <w:r>
        <w:t xml:space="preserve">Рис. 2: Установка редактора</w:t>
      </w:r>
    </w:p>
    <w:bookmarkEnd w:id="24"/>
    <w:p>
      <w:pPr>
        <w:pStyle w:val="BodyText"/>
      </w:pPr>
      <w:r>
        <w:t xml:space="preserve">Ознакамливаюсь с внешним видом редактора</w:t>
      </w:r>
    </w:p>
    <w:bookmarkStart w:id="25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3: Ознакомление с внешним видом</w:t>
            </w:r>
          </w:p>
        </w:tc>
      </w:tr>
    </w:tbl>
    <w:p>
      <w:pPr>
        <w:pStyle w:val="ImageCaption"/>
      </w:pPr>
      <w:r>
        <w:t xml:space="preserve">Рис. 3: Ознакомление с внешним видом</w:t>
      </w:r>
    </w:p>
    <w:bookmarkEnd w:id="25"/>
    <w:bookmarkEnd w:id="26"/>
    <w:bookmarkStart w:id="30" w:name="выполнение-упражнений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Выполнение упражнений</w:t>
      </w:r>
    </w:p>
    <w:p>
      <w:pPr>
        <w:pStyle w:val="FirstParagraph"/>
      </w:pPr>
      <w:r>
        <w:t xml:space="preserve">Открываю файл</w:t>
      </w:r>
    </w:p>
    <w:bookmarkStart w:id="27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4: Открытие файла</w:t>
            </w:r>
          </w:p>
        </w:tc>
      </w:tr>
    </w:tbl>
    <w:p>
      <w:pPr>
        <w:pStyle w:val="ImageCaption"/>
      </w:pPr>
      <w:r>
        <w:t xml:space="preserve">Рис. 4: Открытие файла</w:t>
      </w:r>
    </w:p>
    <w:bookmarkEnd w:id="27"/>
    <w:p>
      <w:pPr>
        <w:pStyle w:val="BodyText"/>
      </w:pPr>
      <w:r>
        <w:t xml:space="preserve">Набираю текст и выполняю с ним успражнения</w:t>
      </w:r>
    </w:p>
    <w:bookmarkStart w:id="28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5: Текст и упражнения</w:t>
            </w:r>
          </w:p>
        </w:tc>
      </w:tr>
    </w:tbl>
    <w:p>
      <w:pPr>
        <w:pStyle w:val="ImageCaption"/>
      </w:pPr>
      <w:r>
        <w:t xml:space="preserve">Рис. 5: Текст и упражнения</w:t>
      </w:r>
    </w:p>
    <w:bookmarkEnd w:id="28"/>
    <w:p>
      <w:pPr>
        <w:pStyle w:val="BodyText"/>
      </w:pPr>
      <w:r>
        <w:t xml:space="preserve">Отдельно вынесла деление экрана на 4 части, всё остальное в видео выполнения</w:t>
      </w:r>
    </w:p>
    <w:bookmarkStart w:id="29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Рис. 6: Деление экрана на 4 части</w:t>
            </w:r>
          </w:p>
        </w:tc>
      </w:tr>
    </w:tbl>
    <w:p>
      <w:pPr>
        <w:pStyle w:val="ImageCaption"/>
      </w:pPr>
      <w:r>
        <w:t xml:space="preserve">Рис. 6: Деление экрана на 4 части</w:t>
      </w:r>
    </w:p>
    <w:bookmarkEnd w:id="29"/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познакомилсья с операционной системой Linux, получила практические навыки работы с редактором Emacs.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Акрур Имад</dc:creator>
  <dc:language>ru-RU</dc:language>
  <cp:keywords/>
  <dcterms:created xsi:type="dcterms:W3CDTF">2025-04-26T19:53:14Z</dcterms:created>
  <dcterms:modified xsi:type="dcterms:W3CDTF">2025-04-26T19:53:14Z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