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rial" w:cs="Arial" w:eastAsia="Arial" w:hAnsi="Arial"/>
        </w:rPr>
        <w:t xml:space="preserve">RE-11: Add Active Ingredient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5591175" cy="6515100"/>
            <wp:effectExtent t="0" r="0" b="0" l="0"/>
            <wp:docPr id="1" name="RE-11 activity diagram" descr="RE-11 activity diagram" title="RE-11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86500" cy="7305675"/>
            <wp:effectExtent t="0" r="0" b="0" l="0"/>
            <wp:docPr id="2" name="RE-11 sequence diagram" descr="RE-11 sequence diagram" title="RE-11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RE-12: Edit Active Ingredient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5934075" cy="7477125"/>
            <wp:effectExtent t="0" r="0" b="0" l="0"/>
            <wp:docPr id="3" name="RE-12 activity diagram" descr="RE-12 activity diagram" title="RE-12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86500" cy="8591550"/>
            <wp:effectExtent t="0" r="0" b="0" l="0"/>
            <wp:docPr id="4" name="RE-12 sequence diagram" descr="RE-12 sequence diagram" title="RE-12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85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RE-13: Deactivate Active Ingredient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00775" cy="5981700"/>
            <wp:effectExtent t="0" r="0" b="0" l="0"/>
            <wp:docPr id="5" name="RE-13 activity diagram" descr="RE-13 activity diagram" title="RE-13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86500" cy="8324850"/>
            <wp:effectExtent t="0" r="0" b="0" l="0"/>
            <wp:docPr id="6" name="RE-13 sequence diagram" descr="RE-13 sequence diagram" title="RE-13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RE-14: Add Therapeutic Class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105525" cy="7477125"/>
            <wp:effectExtent t="0" r="0" b="0" l="0"/>
            <wp:docPr id="7" name="RE-14 activity diagram" descr="RE-14 activity diagram" title="RE-14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86500" cy="7905750"/>
            <wp:effectExtent t="0" r="0" b="0" l="0"/>
            <wp:docPr id="8" name="RE-14 sequence diagram" descr="RE-14 sequence diagram" title="RE-14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RE-15: Edit Therapeutic Class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5229225" cy="6791325"/>
            <wp:effectExtent t="0" r="0" b="0" l="0"/>
            <wp:docPr id="9" name="RE-15 activity diagram" descr="RE-15 activity diagram" title="RE-15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86500" cy="8391525"/>
            <wp:effectExtent t="0" r="0" b="0" l="0"/>
            <wp:docPr id="10" name="RE-15 sequence diagram" descr="RE-15 sequence diagram" title="RE-15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RE-16: Add Medicine to Inventory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400800" cy="6657975"/>
            <wp:effectExtent t="0" r="0" b="0" l="0"/>
            <wp:docPr id="11" name="RE-16 activity diagram" descr="RE-16 activity diagram" title="RE-16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86500" cy="7915275"/>
            <wp:effectExtent t="0" r="0" b="0" l="0"/>
            <wp:docPr id="12" name="RE-16 sequence diagram" descr="RE-16 sequence diagram" title="RE-16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RE-17: Select Medicine from the Catalog When Adding It to Stock, Then Set the Quantity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048375" cy="7572375"/>
            <wp:effectExtent t="0" r="0" b="0" l="0"/>
            <wp:docPr id="13" name="RE-17 activity diagram" descr="RE-17 activity diagram" title="RE-17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86500" cy="9067800"/>
            <wp:effectExtent t="0" r="0" b="0" l="0"/>
            <wp:docPr id="14" name="RE-17 sequence diagram" descr="RE-17 sequence diagram" title="RE-17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RE-18: View a Medicine's Active Ingredient, Strength, Dosage Form and Therapeutic Class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019800" cy="7858125"/>
            <wp:effectExtent t="0" r="0" b="0" l="0"/>
            <wp:docPr id="15" name="RE-18 activity diagram" descr="RE-18 activity diagram" title="RE-18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86500" cy="6962775"/>
            <wp:effectExtent t="0" r="0" b="0" l="0"/>
            <wp:docPr id="16" name="RE-18 sequence diagram" descr="RE-18 sequence diagram" title="RE-18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RE-19: Search Medicines by Active Ingredient Name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5143500" cy="7096125"/>
            <wp:effectExtent t="0" r="0" b="0" l="0"/>
            <wp:docPr id="17" name="RE-19 activity diagram" descr="RE-19 activity diagram" title="RE-19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86500" cy="9010650"/>
            <wp:effectExtent t="0" r="0" b="0" l="0"/>
            <wp:docPr id="18" name="RE-19 sequence diagram" descr="RE-19 sequence diagram" title="RE-19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01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RE-20: Request Alternatives When a Medicine Is Unavailable Within the Search Area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19825" cy="6276975"/>
            <wp:effectExtent t="0" r="0" b="0" l="0"/>
            <wp:docPr id="19" name="RE-20 activity diagram" descr="RE-20 activity diagram" title="RE-20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86500" cy="7038975"/>
            <wp:effectExtent t="0" r="0" b="0" l="0"/>
            <wp:docPr id="20" name="RE-20 sequence diagram" descr="RE-20 sequence diagram" title="RE-20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RE-21: Find Alternatives with the Same Active Ingredient, Strength and Dosage Form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3743325" cy="5210175"/>
            <wp:effectExtent t="0" r="0" b="0" l="0"/>
            <wp:docPr id="21" name="RE-21 activity diagram" descr="RE-21 activity diagram" title="RE-21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4552950" cy="5276850"/>
            <wp:effectExtent t="0" r="0" b="0" l="0"/>
            <wp:docPr id="22" name="RE-21 sequence diagram" descr="RE-21 sequence diagram" title="RE-21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RE-22: Find Alternatives with the Same Active Ingredient but a Different Strength or Dosage Form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3486150" cy="4772025"/>
            <wp:effectExtent t="0" r="0" b="0" l="0"/>
            <wp:docPr id="23" name="RE-22 activity diagram" descr="RE-22 activity diagram" title="RE-22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4552950" cy="4667250"/>
            <wp:effectExtent t="0" r="0" b="0" l="0"/>
            <wp:docPr id="24" name="RE-22 sequence diagram" descr="RE-22 sequence diagram" title="RE-22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RE-23: Find Alternatives from the Same Therapeutic Class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3933825" cy="6019800"/>
            <wp:effectExtent t="0" r="0" b="0" l="0"/>
            <wp:docPr id="25" name="RE-23 activity diagram" descr="RE-23 activity diagram" title="RE-23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4552950" cy="6162675"/>
            <wp:effectExtent t="0" r="0" b="0" l="0"/>
            <wp:docPr id="26" name="RE-23 sequence diagram" descr="RE-23 sequence diagram" title="RE-23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RE-24: Display Alternatives with Similarity Level, Suggestion Reason and Medical Disclaimer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4848225" cy="6924675"/>
            <wp:effectExtent t="0" r="0" b="0" l="0"/>
            <wp:docPr id="27" name="RE-24 activity diagram" descr="RE-24 activity diagram" title="RE-24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86500" cy="6048375"/>
            <wp:effectExtent t="0" r="0" b="0" l="0"/>
            <wp:docPr id="28" name="RE-24 sequence diagram" descr="RE-24 sequence diagram" title="RE-24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RE-25: Compare the Original Medicine with a Selected Alternative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5972175" cy="5791200"/>
            <wp:effectExtent t="0" r="0" b="0" l="0"/>
            <wp:docPr id="29" name="RE-25 activity diagram" descr="RE-25 activity diagram" title="RE-25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86500" cy="6010275"/>
            <wp:effectExtent t="0" r="0" b="0" l="0"/>
            <wp:docPr id="30" name="RE-25 sequence diagram" descr="RE-25 sequence diagram" title="RE-25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RE-26: Analyze the Original Medicine and Matching Alternatives Using an LLM Service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048375" cy="6896100"/>
            <wp:effectExtent t="0" r="0" b="0" l="0"/>
            <wp:docPr id="31" name="RE-26 activity diagram" descr="RE-26 activity diagram" title="RE-26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4638675" cy="7419975"/>
            <wp:effectExtent t="0" r="0" b="0" l="0"/>
            <wp:docPr id="32" name="RE-26 sequence diagram" descr="RE-26 sequence diagram" title="RE-26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RE-27: Rank Alternatives: Level First, Then the LLM Result Within Each Level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4600575" cy="5105400"/>
            <wp:effectExtent t="0" r="0" b="0" l="0"/>
            <wp:docPr id="33" name="RE-27 activity diagram" descr="RE-27 activity diagram" title="RE-27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4552950" cy="4219575"/>
            <wp:effectExtent t="0" r="0" b="0" l="0"/>
            <wp:docPr id="34" name="RE-27 sequence diagram" descr="RE-27 sequence diagram" title="RE-27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RE-28: Display Pharmacies Within the Search Area That Have the Alternative, with Their Count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5895975" cy="7315200"/>
            <wp:effectExtent t="0" r="0" b="0" l="0"/>
            <wp:docPr id="35" name="RE-28 activity diagram" descr="RE-28 activity diagram" title="RE-28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86500" cy="8734425"/>
            <wp:effectExtent t="0" r="0" b="0" l="0"/>
            <wp:docPr id="36" name="RE-28 sequence diagram" descr="RE-28 sequence diagram" title="RE-28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873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RE-29: Display Pharmacies That Have the Alternative on a Map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086475" cy="7572375"/>
            <wp:effectExtent t="0" r="0" b="0" l="0"/>
            <wp:docPr id="37" name="RE-29 activity diagram" descr="RE-29 activity diagram" title="RE-29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057900" cy="7686675"/>
            <wp:effectExtent t="0" r="0" b="0" l="0"/>
            <wp:docPr id="38" name="RE-29 sequence diagram" descr="RE-29 sequence diagram" title="RE-29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RE-30: Manage Patient Profile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467475" cy="4895850"/>
            <wp:effectExtent t="0" r="0" b="0" l="0"/>
            <wp:docPr id="39" name="RE-30 activity diagram" descr="RE-30 activity diagram" title="RE-30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5953125" cy="9096375"/>
            <wp:effectExtent t="0" r="0" b="0" l="0"/>
            <wp:docPr id="40" name="RE-30 sequence diagram" descr="RE-30 sequence diagram" title="RE-30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90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RE-31: Manage Pharmacist Profile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Activity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467475" cy="7896225"/>
            <wp:effectExtent t="0" r="0" b="0" l="0"/>
            <wp:docPr id="41" name="RE-31 activity diagram" descr="RE-31 activity diagram" title="RE-31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Sequence Diagram</w:t>
      </w:r>
    </w:p>
    <w:p>
      <w:pPr>
        <w:spacing w:after="120" w:before="0" w:line="240" w:lineRule="auto"/>
        <w:jc w:val="center"/>
      </w:pPr>
      <w:r>
        <w:drawing>
          <wp:inline distT="0" distB="0" distL="0" distR="0">
            <wp:extent cx="6286500" cy="8801100"/>
            <wp:effectExtent t="0" r="0" b="0" l="0"/>
            <wp:docPr id="42" name="RE-31 sequence diagram" descr="RE-31 sequence diagram" title="RE-31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1906" w:h="16838" w:orient="portrait"/>
      <w:pgMar w:top="864" w:right="864" w:bottom="864" w:left="864" w:header="708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20"/>
    </w:pPr>
    <w:rPr>
      <w:rFonts w:ascii="Arial" w:cs="Arial" w:eastAsia="Arial" w:hAnsi="Arial"/>
      <w:b/>
      <w:bCs/>
      <w:color w:val="2F5D8C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7dc5b5b466d7866c5d8158539b26b6710da6e5d.png"/><Relationship Id="rId9" Type="http://schemas.openxmlformats.org/officeDocument/2006/relationships/image" Target="media/a7ad0e5688acee3601ca006437c06c713e0d0341.png"/><Relationship Id="rId10" Type="http://schemas.openxmlformats.org/officeDocument/2006/relationships/image" Target="media/d5df84b3e3e80628354a0388c50e475a7f326b94.png"/><Relationship Id="rId11" Type="http://schemas.openxmlformats.org/officeDocument/2006/relationships/image" Target="media/0007191cb9d32c546f65260db105ed53d5032f29.png"/><Relationship Id="rId12" Type="http://schemas.openxmlformats.org/officeDocument/2006/relationships/image" Target="media/4e3b94c9551f2a1691669d3efff35fa1edf8ff12.png"/><Relationship Id="rId13" Type="http://schemas.openxmlformats.org/officeDocument/2006/relationships/image" Target="media/44d02df68ddc31364722f47d767388fc18a58e7c.png"/><Relationship Id="rId14" Type="http://schemas.openxmlformats.org/officeDocument/2006/relationships/image" Target="media/091989ea825599fc6d0a3af29442c7b717ab07ef.png"/><Relationship Id="rId15" Type="http://schemas.openxmlformats.org/officeDocument/2006/relationships/image" Target="media/cf5bf6f7d9f40b3de43cf40ce32d0ef8bc4f9a8d.png"/><Relationship Id="rId16" Type="http://schemas.openxmlformats.org/officeDocument/2006/relationships/image" Target="media/86e61d656407d8646bfca2d01759665a6919e2be.png"/><Relationship Id="rId17" Type="http://schemas.openxmlformats.org/officeDocument/2006/relationships/image" Target="media/3e312a4668ecf4fd4e76b15663f054affd2aa7d1.png"/><Relationship Id="rId18" Type="http://schemas.openxmlformats.org/officeDocument/2006/relationships/image" Target="media/42986f858aa84ac94d5bb220f60a1308e0c77df6.png"/><Relationship Id="rId19" Type="http://schemas.openxmlformats.org/officeDocument/2006/relationships/image" Target="media/f18d3470514f8aed0d5280257289b606bce390a2.png"/><Relationship Id="rId20" Type="http://schemas.openxmlformats.org/officeDocument/2006/relationships/image" Target="media/329b7ee980f77354936237814a46177e66ca6b8e.png"/><Relationship Id="rId21" Type="http://schemas.openxmlformats.org/officeDocument/2006/relationships/image" Target="media/7f779df411b3da8743b507ea01df07183f7f64bc.png"/><Relationship Id="rId22" Type="http://schemas.openxmlformats.org/officeDocument/2006/relationships/image" Target="media/86e75fe6a1aaaa49d2b3a1d02d942866adf27b04.png"/><Relationship Id="rId23" Type="http://schemas.openxmlformats.org/officeDocument/2006/relationships/image" Target="media/62988db472a9f20762431afdb9804eb239ea3e1e.png"/><Relationship Id="rId24" Type="http://schemas.openxmlformats.org/officeDocument/2006/relationships/image" Target="media/c31726bf9eeeb7bb4579a79fc1719ad37c50c2ac.png"/><Relationship Id="rId25" Type="http://schemas.openxmlformats.org/officeDocument/2006/relationships/image" Target="media/ef32eb9d2a360f3f644013c80f6336aeba2fda60.png"/><Relationship Id="rId26" Type="http://schemas.openxmlformats.org/officeDocument/2006/relationships/image" Target="media/08bc035fd9c0486ecc271d94fa98999834a5f6e0.png"/><Relationship Id="rId27" Type="http://schemas.openxmlformats.org/officeDocument/2006/relationships/image" Target="media/badffe98a69439fde104e609de1c9e2d52433384.png"/><Relationship Id="rId28" Type="http://schemas.openxmlformats.org/officeDocument/2006/relationships/image" Target="media/45f32be5fd34b550e8bc94c348d8e9e82bbf9699.png"/><Relationship Id="rId29" Type="http://schemas.openxmlformats.org/officeDocument/2006/relationships/image" Target="media/213152125ce6fa68a7cff4bb48173febfae33a8b.png"/><Relationship Id="rId30" Type="http://schemas.openxmlformats.org/officeDocument/2006/relationships/image" Target="media/f6323f05b8f2900986ab8fc01ff48ca0a23c9bd7.png"/><Relationship Id="rId31" Type="http://schemas.openxmlformats.org/officeDocument/2006/relationships/image" Target="media/7c8df45870f90bfb1541fe8bc74cfdb15c4bce09.png"/><Relationship Id="rId32" Type="http://schemas.openxmlformats.org/officeDocument/2006/relationships/image" Target="media/4c58f608fadd865cf2084e9c659214236af8edcc.png"/><Relationship Id="rId33" Type="http://schemas.openxmlformats.org/officeDocument/2006/relationships/image" Target="media/2dd323f523551f61b0d619c99c73686c9a5bfc32.png"/><Relationship Id="rId34" Type="http://schemas.openxmlformats.org/officeDocument/2006/relationships/image" Target="media/2aa6eaafa51369648c8aafa4599e4f4bb97e9ca2.png"/><Relationship Id="rId35" Type="http://schemas.openxmlformats.org/officeDocument/2006/relationships/image" Target="media/d2f4b0fa6c76e4ab95643bb6d2ea5968b6de552b.png"/><Relationship Id="rId36" Type="http://schemas.openxmlformats.org/officeDocument/2006/relationships/image" Target="media/374d04e3a1ef4adf12df066b3542f19f495ddac8.png"/><Relationship Id="rId37" Type="http://schemas.openxmlformats.org/officeDocument/2006/relationships/image" Target="media/5ba95cd52aa88c661894ce2eafbb2a1514b67d61.png"/><Relationship Id="rId38" Type="http://schemas.openxmlformats.org/officeDocument/2006/relationships/image" Target="media/b337e045be7cba8e1aa22368c70a7688294d742a.png"/><Relationship Id="rId39" Type="http://schemas.openxmlformats.org/officeDocument/2006/relationships/image" Target="media/48e0730db6e3372db809545666399ff9825bae6b.png"/><Relationship Id="rId40" Type="http://schemas.openxmlformats.org/officeDocument/2006/relationships/image" Target="media/511c0d6e0b1ff934288d7a9622ef300664549ace.png"/><Relationship Id="rId41" Type="http://schemas.openxmlformats.org/officeDocument/2006/relationships/image" Target="media/258db84a06deda25db4f0e6da8a356657f80b111.png"/><Relationship Id="rId42" Type="http://schemas.openxmlformats.org/officeDocument/2006/relationships/image" Target="media/a6dbba45bb4db2e7105b6d17ed0750fe9dc84267.png"/><Relationship Id="rId43" Type="http://schemas.openxmlformats.org/officeDocument/2006/relationships/image" Target="media/8dc9ec52ff7cde37e2cd9ff2db90d68d2550d9ec.png"/><Relationship Id="rId44" Type="http://schemas.openxmlformats.org/officeDocument/2006/relationships/image" Target="media/2534cab82e13c7ca0d6dfdf595efd03a42cd701d.png"/><Relationship Id="rId45" Type="http://schemas.openxmlformats.org/officeDocument/2006/relationships/image" Target="media/2f3b9d68733fa46c255a494edc5371f4cd6ad1e0.png"/><Relationship Id="rId46" Type="http://schemas.openxmlformats.org/officeDocument/2006/relationships/image" Target="media/7072ae091bdf7334ff1d3fc1003e9fa0fa546a7f.png"/><Relationship Id="rId47" Type="http://schemas.openxmlformats.org/officeDocument/2006/relationships/image" Target="media/e2b239416d84f5a09d11c881ff2b44200ccb1c0c.png"/><Relationship Id="rId48" Type="http://schemas.openxmlformats.org/officeDocument/2006/relationships/image" Target="media/8ee73774702ad78b05ca1c5cb00f0b00bc9f429a.png"/><Relationship Id="rId49" Type="http://schemas.openxmlformats.org/officeDocument/2006/relationships/image" Target="media/3016bf984b9b0ec0cde864cfd54d0ad52b0925aa.png"/><Relationship Id="rId5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and Sequence Diagrams (RE-11 to RE-31)</dc:title>
  <dc:creator>Khalid</dc:creator>
  <cp:lastModifiedBy>Un-named</cp:lastModifiedBy>
  <cp:revision>1</cp:revision>
  <dcterms:created xsi:type="dcterms:W3CDTF">2026-10-26T15:19:43.132Z</dcterms:created>
  <dcterms:modified xsi:type="dcterms:W3CDTF">2026-10-26T15:19:43.133Z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