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64138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641387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r w:rsidR="0064138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08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الطبيعية: </w:t>
      </w:r>
    </w:p>
    <w:tbl>
      <w:tblPr>
        <w:tblStyle w:val="Grilledutableau"/>
        <w:bidiVisual/>
        <w:tblW w:w="15216" w:type="dxa"/>
        <w:tblLook w:val="04A0"/>
      </w:tblPr>
      <w:tblGrid>
        <w:gridCol w:w="4729"/>
        <w:gridCol w:w="505"/>
        <w:gridCol w:w="4649"/>
        <w:gridCol w:w="507"/>
        <w:gridCol w:w="3722"/>
        <w:gridCol w:w="659"/>
        <w:gridCol w:w="445"/>
      </w:tblGrid>
      <w:tr w:rsidR="001E0924" w:rsidRPr="001E0924" w:rsidTr="004F11A2">
        <w:tc>
          <w:tcPr>
            <w:tcW w:w="15216" w:type="dxa"/>
            <w:gridSpan w:val="7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D77D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ميمــزات</w:t>
            </w:r>
            <w:proofErr w:type="spellEnd"/>
            <w:r w:rsidR="00D77D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الانزيـــــــــــــــم:</w:t>
            </w:r>
          </w:p>
        </w:tc>
      </w:tr>
      <w:tr w:rsidR="00C8291A" w:rsidRPr="001E0924" w:rsidTr="004F11A2">
        <w:tc>
          <w:tcPr>
            <w:tcW w:w="5234" w:type="dxa"/>
            <w:gridSpan w:val="2"/>
          </w:tcPr>
          <w:p w:rsidR="00C8291A" w:rsidRPr="00087D28" w:rsidRDefault="00C8291A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D77D7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77D7F" w:rsidRPr="00FC629F">
              <w:rPr>
                <w:rStyle w:val="lev"/>
                <w:rFonts w:hint="cs"/>
                <w:rtl/>
              </w:rPr>
              <w:t>الخصائص العامة بكل انزيــمات :</w:t>
            </w:r>
          </w:p>
        </w:tc>
        <w:tc>
          <w:tcPr>
            <w:tcW w:w="5156" w:type="dxa"/>
            <w:gridSpan w:val="2"/>
          </w:tcPr>
          <w:p w:rsidR="00C8291A" w:rsidRPr="00A6563A" w:rsidRDefault="00C8291A" w:rsidP="00024B2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FC629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="00FC629F" w:rsidRPr="00FC629F">
              <w:rPr>
                <w:rStyle w:val="lev"/>
                <w:rFonts w:hint="cs"/>
                <w:rtl/>
              </w:rPr>
              <w:t>الانزيـــــــــــــــــــم</w:t>
            </w:r>
            <w:r w:rsidR="00FC629F">
              <w:rPr>
                <w:rStyle w:val="lev"/>
                <w:rFonts w:hint="cs"/>
                <w:rtl/>
              </w:rPr>
              <w:t xml:space="preserve"> عبارة عن</w:t>
            </w:r>
            <w:r w:rsidR="00FC629F" w:rsidRPr="00FC629F">
              <w:rPr>
                <w:rStyle w:val="lev"/>
                <w:rFonts w:hint="cs"/>
                <w:rtl/>
              </w:rPr>
              <w:t>:</w:t>
            </w:r>
          </w:p>
        </w:tc>
        <w:tc>
          <w:tcPr>
            <w:tcW w:w="4826" w:type="dxa"/>
            <w:gridSpan w:val="3"/>
          </w:tcPr>
          <w:p w:rsidR="00C8291A" w:rsidRPr="00546F3B" w:rsidRDefault="00C8291A" w:rsidP="00546F3B">
            <w:pPr>
              <w:bidi/>
              <w:rPr>
                <w:b/>
                <w:bCs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A6563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546F3B">
              <w:rPr>
                <w:rStyle w:val="lev"/>
                <w:rFonts w:hint="cs"/>
                <w:rtl/>
              </w:rPr>
              <w:t xml:space="preserve"> تمنح البنية الفراغية ا</w:t>
            </w:r>
            <w:r w:rsidR="000417AB">
              <w:rPr>
                <w:rStyle w:val="lev"/>
                <w:rFonts w:hint="cs"/>
                <w:rtl/>
              </w:rPr>
              <w:t>لانزيم :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FC629F" w:rsidRDefault="00D77D7F" w:rsidP="00A6563A">
            <w:pPr>
              <w:bidi/>
              <w:rPr>
                <w:rStyle w:val="lev"/>
                <w:rFonts w:hint="cs"/>
                <w:rtl/>
                <w:lang w:bidi="ar-DZ"/>
              </w:rPr>
            </w:pPr>
            <w:r w:rsidRPr="00FC629F">
              <w:rPr>
                <w:rStyle w:val="lev"/>
                <w:rFonts w:hint="cs"/>
                <w:rtl/>
              </w:rPr>
              <w:t xml:space="preserve">تستهلك </w:t>
            </w:r>
            <w:r w:rsidR="00FC629F">
              <w:rPr>
                <w:rStyle w:val="lev"/>
                <w:rFonts w:hint="cs"/>
                <w:rtl/>
                <w:lang w:bidi="ar-DZ"/>
              </w:rPr>
              <w:t>وغير نوعية</w:t>
            </w:r>
          </w:p>
        </w:tc>
        <w:tc>
          <w:tcPr>
            <w:tcW w:w="505" w:type="dxa"/>
          </w:tcPr>
          <w:p w:rsidR="00C8291A" w:rsidRPr="001E0924" w:rsidRDefault="00087D28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FC629F" w:rsidRDefault="00FC629F" w:rsidP="00546F3B">
            <w:pPr>
              <w:bidi/>
              <w:rPr>
                <w:rStyle w:val="lev"/>
                <w:rtl/>
              </w:rPr>
            </w:pPr>
            <w:r w:rsidRPr="00FC629F">
              <w:rPr>
                <w:rStyle w:val="lev"/>
                <w:rFonts w:hint="cs"/>
                <w:rtl/>
              </w:rPr>
              <w:t xml:space="preserve">وسيط حيوي ومحفز يعمل على تحفيز التفاعلات الحيوية داخل العضوية لا تستهلك اثناء التفاعل يحتوي على موقع الفعال </w:t>
            </w: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0417AB" w:rsidRDefault="000417AB" w:rsidP="001E0924">
            <w:pPr>
              <w:bidi/>
              <w:rPr>
                <w:rStyle w:val="lev"/>
                <w:rtl/>
              </w:rPr>
            </w:pPr>
            <w:r w:rsidRPr="000417AB">
              <w:rPr>
                <w:rStyle w:val="lev"/>
                <w:rFonts w:hint="cs"/>
                <w:rtl/>
              </w:rPr>
              <w:t>سرعة تفاعل الانزيم</w:t>
            </w:r>
          </w:p>
        </w:tc>
        <w:tc>
          <w:tcPr>
            <w:tcW w:w="1104" w:type="dxa"/>
            <w:gridSpan w:val="2"/>
          </w:tcPr>
          <w:p w:rsidR="00C8291A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FC629F" w:rsidRDefault="00FC629F" w:rsidP="00A6563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</w:rPr>
              <w:t xml:space="preserve">لا تتأثر عند الدرجات </w:t>
            </w:r>
            <w:proofErr w:type="gramStart"/>
            <w:r>
              <w:rPr>
                <w:rStyle w:val="lev"/>
                <w:rFonts w:hint="cs"/>
                <w:rtl/>
              </w:rPr>
              <w:t>الحرارة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و </w:t>
            </w:r>
            <w:r>
              <w:rPr>
                <w:rStyle w:val="lev"/>
              </w:rPr>
              <w:t>PH</w:t>
            </w:r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FC629F" w:rsidRDefault="00FC629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Style w:val="lev"/>
                <w:rFonts w:hint="cs"/>
                <w:rtl/>
              </w:rPr>
              <w:t xml:space="preserve">وسيط حيوي </w:t>
            </w:r>
            <w:r w:rsidRPr="00FC629F">
              <w:rPr>
                <w:rStyle w:val="lev"/>
                <w:rFonts w:hint="cs"/>
                <w:rtl/>
              </w:rPr>
              <w:t xml:space="preserve"> يعمل على تحفيز التفاعلات الحيوية داخل الع</w:t>
            </w:r>
            <w:r w:rsidR="000417AB">
              <w:rPr>
                <w:rStyle w:val="lev"/>
                <w:rFonts w:hint="cs"/>
                <w:rtl/>
              </w:rPr>
              <w:t xml:space="preserve">ضوية </w:t>
            </w:r>
            <w:r w:rsidRPr="00FC629F">
              <w:rPr>
                <w:rStyle w:val="lev"/>
                <w:rFonts w:hint="cs"/>
                <w:rtl/>
              </w:rPr>
              <w:t xml:space="preserve"> تستهلك اثناء التفاعل يحتوي على موقع الفعال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0417AB" w:rsidRDefault="000417AB" w:rsidP="001E0924">
            <w:pPr>
              <w:bidi/>
              <w:rPr>
                <w:rStyle w:val="lev"/>
                <w:rtl/>
              </w:rPr>
            </w:pPr>
            <w:r w:rsidRPr="000417AB">
              <w:rPr>
                <w:rStyle w:val="lev"/>
                <w:rFonts w:hint="cs"/>
                <w:rtl/>
              </w:rPr>
              <w:t xml:space="preserve">النوعية المزدوجة </w:t>
            </w:r>
            <w:proofErr w:type="spellStart"/>
            <w:r w:rsidR="00546F3B">
              <w:rPr>
                <w:rStyle w:val="lev"/>
                <w:rFonts w:hint="cs"/>
                <w:rtl/>
              </w:rPr>
              <w:t>للانزيم</w:t>
            </w:r>
            <w:proofErr w:type="spellEnd"/>
          </w:p>
        </w:tc>
        <w:tc>
          <w:tcPr>
            <w:tcW w:w="1104" w:type="dxa"/>
            <w:gridSpan w:val="2"/>
          </w:tcPr>
          <w:p w:rsidR="00C8291A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FC629F" w:rsidRDefault="00FC629F" w:rsidP="00A6563A">
            <w:pPr>
              <w:bidi/>
              <w:rPr>
                <w:rStyle w:val="lev"/>
              </w:rPr>
            </w:pPr>
            <w:r w:rsidRPr="00FC629F">
              <w:rPr>
                <w:rStyle w:val="lev"/>
                <w:rFonts w:hint="cs"/>
                <w:rtl/>
              </w:rPr>
              <w:t xml:space="preserve">النوعية وتشبع عند </w:t>
            </w:r>
            <w:proofErr w:type="spellStart"/>
            <w:r w:rsidRPr="00FC629F">
              <w:rPr>
                <w:rStyle w:val="lev"/>
                <w:rFonts w:hint="cs"/>
                <w:rtl/>
              </w:rPr>
              <w:t>التراكيز</w:t>
            </w:r>
            <w:proofErr w:type="spellEnd"/>
            <w:r w:rsidRPr="00FC629F">
              <w:rPr>
                <w:rStyle w:val="lev"/>
                <w:rFonts w:hint="cs"/>
                <w:rtl/>
              </w:rPr>
              <w:t xml:space="preserve"> العالية</w:t>
            </w:r>
          </w:p>
        </w:tc>
        <w:tc>
          <w:tcPr>
            <w:tcW w:w="505" w:type="dxa"/>
          </w:tcPr>
          <w:p w:rsidR="00C8291A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1E0924" w:rsidRDefault="000417AB" w:rsidP="001E0924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FC629F">
              <w:rPr>
                <w:rStyle w:val="lev"/>
                <w:rFonts w:hint="cs"/>
                <w:rtl/>
              </w:rPr>
              <w:t>وسيط حيوي ومحفز يعمل على تحفيز التفاعلات الحيوية داخل العضوية ولا تستهلك اثناء التفاعل يحتوي على موقع الفعال</w:t>
            </w:r>
            <w:r>
              <w:rPr>
                <w:rStyle w:val="lev"/>
              </w:rPr>
              <w:t xml:space="preserve"> </w:t>
            </w:r>
            <w:r>
              <w:rPr>
                <w:rStyle w:val="lev"/>
                <w:rFonts w:hint="cs"/>
                <w:rtl/>
                <w:lang w:bidi="ar-DZ"/>
              </w:rPr>
              <w:t>غير نوعية  ولا تتأثر بدرجة الحموضة والحرارة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0417AB" w:rsidRDefault="000417AB" w:rsidP="001E0924">
            <w:pPr>
              <w:bidi/>
              <w:rPr>
                <w:rStyle w:val="lev"/>
                <w:rtl/>
              </w:rPr>
            </w:pPr>
            <w:r w:rsidRPr="000417AB">
              <w:rPr>
                <w:rStyle w:val="lev"/>
                <w:rFonts w:hint="cs"/>
                <w:rtl/>
              </w:rPr>
              <w:t xml:space="preserve">حركية الانزيم </w:t>
            </w:r>
          </w:p>
        </w:tc>
        <w:tc>
          <w:tcPr>
            <w:tcW w:w="1104" w:type="dxa"/>
            <w:gridSpan w:val="2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104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4F11A2">
        <w:trPr>
          <w:trHeight w:val="364"/>
        </w:trPr>
        <w:tc>
          <w:tcPr>
            <w:tcW w:w="15216" w:type="dxa"/>
            <w:gridSpan w:val="7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bookmarkStart w:id="0" w:name="_GoBack"/>
            <w:bookmarkEnd w:id="0"/>
            <w:r w:rsidR="00D77D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الموقع الفعال:</w:t>
            </w:r>
          </w:p>
        </w:tc>
      </w:tr>
      <w:tr w:rsidR="001E0924" w:rsidRPr="001E0924" w:rsidTr="004F11A2">
        <w:tc>
          <w:tcPr>
            <w:tcW w:w="5234" w:type="dxa"/>
            <w:gridSpan w:val="2"/>
          </w:tcPr>
          <w:p w:rsidR="001E0924" w:rsidRPr="00157BCA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0417A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417AB" w:rsidRPr="00AE0175">
              <w:rPr>
                <w:rStyle w:val="lev"/>
                <w:rFonts w:hint="cs"/>
                <w:rtl/>
              </w:rPr>
              <w:t>الموقع فعال عبارة عن :</w:t>
            </w:r>
          </w:p>
        </w:tc>
        <w:tc>
          <w:tcPr>
            <w:tcW w:w="5156" w:type="dxa"/>
            <w:gridSpan w:val="2"/>
          </w:tcPr>
          <w:p w:rsidR="001E0924" w:rsidRPr="00157BCA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AE0175">
              <w:rPr>
                <w:rStyle w:val="lev"/>
                <w:rFonts w:hint="cs"/>
                <w:rtl/>
              </w:rPr>
              <w:t xml:space="preserve">  يتم تثبيت الركيزة :</w:t>
            </w:r>
          </w:p>
        </w:tc>
        <w:tc>
          <w:tcPr>
            <w:tcW w:w="4826" w:type="dxa"/>
            <w:gridSpan w:val="3"/>
          </w:tcPr>
          <w:p w:rsidR="001E0924" w:rsidRPr="001336AF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AE0175" w:rsidRPr="00AE0175">
              <w:rPr>
                <w:rStyle w:val="lev"/>
                <w:rFonts w:hint="cs"/>
                <w:rtl/>
              </w:rPr>
              <w:t xml:space="preserve"> يتم تحفيز التفاعل :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57BCA" w:rsidRDefault="00AE0175" w:rsidP="00157BCA">
            <w:pPr>
              <w:bidi/>
              <w:rPr>
                <w:rStyle w:val="lev"/>
                <w:rtl/>
                <w:lang w:val="fr-FR"/>
              </w:rPr>
            </w:pPr>
            <w:r w:rsidRPr="00AE0175">
              <w:rPr>
                <w:rStyle w:val="lev"/>
                <w:rFonts w:cs="Arial"/>
                <w:rtl/>
                <w:lang w:val="fr-FR"/>
              </w:rPr>
              <w:t>جز</w:t>
            </w:r>
            <w:r>
              <w:rPr>
                <w:rStyle w:val="lev"/>
                <w:rFonts w:cs="Arial"/>
                <w:rtl/>
                <w:lang w:val="fr-FR"/>
              </w:rPr>
              <w:t xml:space="preserve">ء صغير من الانزيم مجوف مكمل </w:t>
            </w:r>
            <w:r>
              <w:rPr>
                <w:rStyle w:val="lev"/>
                <w:rFonts w:cs="Arial" w:hint="cs"/>
                <w:rtl/>
                <w:lang w:val="fr-FR"/>
              </w:rPr>
              <w:t>لبنية</w:t>
            </w:r>
            <w:r>
              <w:rPr>
                <w:rStyle w:val="lev"/>
                <w:rFonts w:cs="Arial"/>
                <w:rtl/>
                <w:lang w:val="fr-FR"/>
              </w:rPr>
              <w:t xml:space="preserve"> الركيز</w:t>
            </w:r>
            <w:r>
              <w:rPr>
                <w:rStyle w:val="lev"/>
                <w:rFonts w:cs="Arial" w:hint="cs"/>
                <w:rtl/>
                <w:lang w:val="fr-FR"/>
              </w:rPr>
              <w:t>ة</w:t>
            </w:r>
            <w:r w:rsidRPr="00AE0175">
              <w:rPr>
                <w:rStyle w:val="lev"/>
                <w:rFonts w:cs="Arial"/>
                <w:rtl/>
                <w:lang w:val="fr-FR"/>
              </w:rPr>
              <w:t xml:space="preserve"> </w:t>
            </w:r>
            <w:proofErr w:type="spellStart"/>
            <w:r w:rsidRPr="00AE0175">
              <w:rPr>
                <w:rStyle w:val="lev"/>
                <w:rFonts w:cs="Arial"/>
                <w:rtl/>
                <w:lang w:val="fr-FR"/>
              </w:rPr>
              <w:t>به</w:t>
            </w:r>
            <w:proofErr w:type="spellEnd"/>
            <w:r w:rsidRPr="00AE0175">
              <w:rPr>
                <w:rStyle w:val="lev"/>
                <w:rFonts w:cs="Arial"/>
                <w:rtl/>
                <w:lang w:val="fr-FR"/>
              </w:rPr>
              <w:t xml:space="preserve"> عدد </w:t>
            </w:r>
            <w:r>
              <w:rPr>
                <w:rStyle w:val="lev"/>
                <w:rFonts w:cs="Arial"/>
                <w:rtl/>
                <w:lang w:val="fr-FR"/>
              </w:rPr>
              <w:t xml:space="preserve">قليل من الاحماض </w:t>
            </w:r>
            <w:proofErr w:type="spellStart"/>
            <w:r>
              <w:rPr>
                <w:rStyle w:val="lev"/>
                <w:rFonts w:cs="Arial"/>
                <w:rtl/>
                <w:lang w:val="fr-FR"/>
              </w:rPr>
              <w:t>الامينيه</w:t>
            </w:r>
            <w:proofErr w:type="spellEnd"/>
            <w:r>
              <w:rPr>
                <w:rStyle w:val="lev"/>
                <w:rFonts w:cs="Arial"/>
                <w:rtl/>
                <w:lang w:val="fr-FR"/>
              </w:rPr>
              <w:t xml:space="preserve"> مت</w:t>
            </w:r>
            <w:r>
              <w:rPr>
                <w:rStyle w:val="lev"/>
                <w:rFonts w:cs="Arial" w:hint="cs"/>
                <w:rtl/>
                <w:lang w:val="fr-FR"/>
              </w:rPr>
              <w:t>قاربة</w:t>
            </w:r>
            <w:r>
              <w:rPr>
                <w:rStyle w:val="lev"/>
                <w:rFonts w:cs="Arial"/>
                <w:rtl/>
                <w:lang w:val="fr-FR"/>
              </w:rPr>
              <w:t xml:space="preserve"> الترتيب ومت</w:t>
            </w:r>
            <w:r>
              <w:rPr>
                <w:rStyle w:val="lev"/>
                <w:rFonts w:cs="Arial" w:hint="cs"/>
                <w:rtl/>
                <w:lang w:val="fr-FR"/>
              </w:rPr>
              <w:t>باعدة</w:t>
            </w:r>
            <w:r w:rsidRPr="00AE0175">
              <w:rPr>
                <w:rStyle w:val="lev"/>
                <w:rFonts w:cs="Arial"/>
                <w:rtl/>
                <w:lang w:val="fr-FR"/>
              </w:rPr>
              <w:t xml:space="preserve"> فراغي</w:t>
            </w:r>
          </w:p>
        </w:tc>
        <w:tc>
          <w:tcPr>
            <w:tcW w:w="505" w:type="dxa"/>
          </w:tcPr>
          <w:p w:rsidR="001E0924" w:rsidRPr="001E0924" w:rsidRDefault="00087D28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AE0175" w:rsidP="00AE017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tl/>
                <w:lang w:bidi="ar-DZ"/>
              </w:rPr>
              <w:t>عن طريق تشكيل الروابط الانتقالي</w:t>
            </w:r>
            <w:r>
              <w:rPr>
                <w:rStyle w:val="lev"/>
                <w:rFonts w:hint="cs"/>
                <w:rtl/>
                <w:lang w:bidi="ar-DZ"/>
              </w:rPr>
              <w:t>ة الضعيفة</w:t>
            </w:r>
            <w:r w:rsidRPr="00AE0175">
              <w:rPr>
                <w:rStyle w:val="lev"/>
                <w:rtl/>
                <w:lang w:bidi="ar-DZ"/>
              </w:rPr>
              <w:t xml:space="preserve"> التي ت</w:t>
            </w:r>
            <w:r>
              <w:rPr>
                <w:rStyle w:val="lev"/>
                <w:rtl/>
                <w:lang w:bidi="ar-DZ"/>
              </w:rPr>
              <w:t xml:space="preserve">نشا بين </w:t>
            </w:r>
            <w:r>
              <w:rPr>
                <w:rStyle w:val="lev"/>
                <w:rFonts w:hint="cs"/>
                <w:rtl/>
                <w:lang w:bidi="ar-DZ"/>
              </w:rPr>
              <w:t>موقع التحفيز و</w:t>
            </w:r>
            <w:r w:rsidRPr="00AE0175">
              <w:rPr>
                <w:rStyle w:val="lev"/>
                <w:rtl/>
                <w:lang w:bidi="ar-DZ"/>
              </w:rPr>
              <w:t xml:space="preserve"> موقع التثبيت والمجموعات الكيميائيه</w:t>
            </w:r>
          </w:p>
        </w:tc>
        <w:tc>
          <w:tcPr>
            <w:tcW w:w="507" w:type="dxa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81" w:type="dxa"/>
            <w:gridSpan w:val="2"/>
          </w:tcPr>
          <w:p w:rsidR="001E0924" w:rsidRPr="001E0924" w:rsidRDefault="00687DE9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E0175">
              <w:rPr>
                <w:rStyle w:val="lev"/>
                <w:rtl/>
                <w:lang w:bidi="ar-DZ"/>
              </w:rPr>
              <w:t xml:space="preserve">عن طريق تبادل العناصر </w:t>
            </w:r>
            <w:r>
              <w:rPr>
                <w:rStyle w:val="lev"/>
                <w:rFonts w:hint="cs"/>
                <w:rtl/>
                <w:lang w:bidi="ar-DZ"/>
              </w:rPr>
              <w:t>ال</w:t>
            </w:r>
            <w:r>
              <w:rPr>
                <w:rStyle w:val="lev"/>
                <w:rtl/>
                <w:lang w:bidi="ar-DZ"/>
              </w:rPr>
              <w:t>كيميائي</w:t>
            </w:r>
            <w:r>
              <w:rPr>
                <w:rStyle w:val="lev"/>
                <w:rFonts w:hint="cs"/>
                <w:rtl/>
                <w:lang w:bidi="ar-DZ"/>
              </w:rPr>
              <w:t>ة</w:t>
            </w:r>
            <w:r>
              <w:rPr>
                <w:rStyle w:val="lev"/>
                <w:rtl/>
                <w:lang w:bidi="ar-DZ"/>
              </w:rPr>
              <w:t xml:space="preserve"> بين ا</w:t>
            </w:r>
            <w:r>
              <w:rPr>
                <w:rStyle w:val="lev"/>
                <w:rFonts w:hint="cs"/>
                <w:rtl/>
                <w:lang w:bidi="ar-DZ"/>
              </w:rPr>
              <w:t>لموقع التثبيت وموقع التحفيز</w:t>
            </w:r>
          </w:p>
        </w:tc>
        <w:tc>
          <w:tcPr>
            <w:tcW w:w="445" w:type="dxa"/>
          </w:tcPr>
          <w:p w:rsidR="001E0924" w:rsidRPr="004F11A2" w:rsidRDefault="004F11A2" w:rsidP="001E0924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  <w:r w:rsidR="00C978FD">
              <w:rPr>
                <w:rFonts w:ascii="Segoe UI Symbol" w:hAnsi="Segoe UI Symbol" w:cs="Segoe UI Symbol" w:hint="cs"/>
                <w:color w:val="FF0000"/>
                <w:sz w:val="28"/>
                <w:szCs w:val="28"/>
                <w:shd w:val="clear" w:color="auto" w:fill="FFFFFF"/>
                <w:rtl/>
              </w:rPr>
              <w:t xml:space="preserve"> </w:t>
            </w:r>
          </w:p>
        </w:tc>
      </w:tr>
      <w:tr w:rsidR="001E0924" w:rsidRPr="001E0924" w:rsidTr="00AE0175">
        <w:trPr>
          <w:trHeight w:val="980"/>
        </w:trPr>
        <w:tc>
          <w:tcPr>
            <w:tcW w:w="4729" w:type="dxa"/>
          </w:tcPr>
          <w:p w:rsidR="001E0924" w:rsidRPr="00157BCA" w:rsidRDefault="00AE0175" w:rsidP="00024B2B">
            <w:pPr>
              <w:bidi/>
              <w:rPr>
                <w:rStyle w:val="lev"/>
                <w:rtl/>
              </w:rPr>
            </w:pPr>
            <w:r w:rsidRPr="00AE0175">
              <w:rPr>
                <w:rStyle w:val="lev"/>
                <w:rFonts w:cs="Arial"/>
                <w:rtl/>
              </w:rPr>
              <w:t>جز</w:t>
            </w:r>
            <w:r>
              <w:rPr>
                <w:rStyle w:val="lev"/>
                <w:rFonts w:cs="Arial"/>
                <w:rtl/>
              </w:rPr>
              <w:t xml:space="preserve">ء صغير من الانزيم مجوف مكمل </w:t>
            </w:r>
            <w:r>
              <w:rPr>
                <w:rStyle w:val="lev"/>
                <w:rFonts w:cs="Arial" w:hint="cs"/>
                <w:rtl/>
              </w:rPr>
              <w:t>لبنية</w:t>
            </w:r>
            <w:r w:rsidRPr="00AE0175">
              <w:rPr>
                <w:rStyle w:val="lev"/>
                <w:rFonts w:cs="Arial"/>
                <w:rtl/>
              </w:rPr>
              <w:t xml:space="preserve"> </w:t>
            </w:r>
            <w:proofErr w:type="spellStart"/>
            <w:r w:rsidRPr="00AE0175">
              <w:rPr>
                <w:rStyle w:val="lev"/>
                <w:rFonts w:cs="Arial"/>
                <w:rtl/>
              </w:rPr>
              <w:t>الركيزه</w:t>
            </w:r>
            <w:proofErr w:type="spellEnd"/>
            <w:r>
              <w:rPr>
                <w:rStyle w:val="lev"/>
                <w:rFonts w:cs="Arial"/>
                <w:rtl/>
              </w:rPr>
              <w:t xml:space="preserve"> </w:t>
            </w:r>
            <w:proofErr w:type="spellStart"/>
            <w:r>
              <w:rPr>
                <w:rStyle w:val="lev"/>
                <w:rFonts w:cs="Arial"/>
                <w:rtl/>
              </w:rPr>
              <w:t>به</w:t>
            </w:r>
            <w:proofErr w:type="spellEnd"/>
            <w:r>
              <w:rPr>
                <w:rStyle w:val="lev"/>
                <w:rFonts w:cs="Arial"/>
                <w:rtl/>
              </w:rPr>
              <w:t xml:space="preserve"> عدد قليل من الاحماض </w:t>
            </w:r>
            <w:proofErr w:type="spellStart"/>
            <w:r>
              <w:rPr>
                <w:rStyle w:val="lev"/>
                <w:rFonts w:cs="Arial"/>
                <w:rtl/>
              </w:rPr>
              <w:t>الاميني</w:t>
            </w:r>
            <w:r>
              <w:rPr>
                <w:rStyle w:val="lev"/>
                <w:rFonts w:cs="Arial" w:hint="cs"/>
                <w:rtl/>
              </w:rPr>
              <w:t>ة</w:t>
            </w:r>
            <w:proofErr w:type="spellEnd"/>
            <w:r>
              <w:rPr>
                <w:rStyle w:val="lev"/>
                <w:rFonts w:cs="Arial"/>
                <w:rtl/>
              </w:rPr>
              <w:t xml:space="preserve"> متباعد</w:t>
            </w:r>
            <w:r>
              <w:rPr>
                <w:rStyle w:val="lev"/>
                <w:rFonts w:cs="Arial" w:hint="cs"/>
                <w:rtl/>
              </w:rPr>
              <w:t>ة</w:t>
            </w:r>
            <w:r w:rsidRPr="00AE0175">
              <w:rPr>
                <w:rStyle w:val="lev"/>
                <w:rFonts w:cs="Arial"/>
                <w:rtl/>
              </w:rPr>
              <w:t xml:space="preserve"> الترتيب </w:t>
            </w:r>
            <w:proofErr w:type="spellStart"/>
            <w:r w:rsidRPr="00AE0175">
              <w:rPr>
                <w:rStyle w:val="lev"/>
                <w:rFonts w:cs="Arial"/>
                <w:rtl/>
              </w:rPr>
              <w:t>ومتقاربه</w:t>
            </w:r>
            <w:proofErr w:type="spellEnd"/>
            <w:r w:rsidRPr="00AE0175">
              <w:rPr>
                <w:rStyle w:val="lev"/>
                <w:rFonts w:cs="Arial"/>
                <w:rtl/>
              </w:rPr>
              <w:t xml:space="preserve"> فراغي</w:t>
            </w:r>
            <w:r>
              <w:rPr>
                <w:rStyle w:val="lev"/>
                <w:rFonts w:cs="Arial" w:hint="cs"/>
                <w:rtl/>
              </w:rPr>
              <w:t>ا</w:t>
            </w:r>
          </w:p>
        </w:tc>
        <w:tc>
          <w:tcPr>
            <w:tcW w:w="505" w:type="dxa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AE017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tl/>
                <w:lang w:bidi="ar-DZ"/>
              </w:rPr>
              <w:t>عن طريق ت</w:t>
            </w:r>
            <w:r>
              <w:rPr>
                <w:rStyle w:val="lev"/>
                <w:rFonts w:hint="cs"/>
                <w:rtl/>
                <w:lang w:bidi="ar-DZ"/>
              </w:rPr>
              <w:t>كسير</w:t>
            </w:r>
            <w:r>
              <w:rPr>
                <w:rStyle w:val="lev"/>
                <w:rtl/>
                <w:lang w:bidi="ar-DZ"/>
              </w:rPr>
              <w:t xml:space="preserve"> الروابط الانتقالي</w:t>
            </w:r>
            <w:r>
              <w:rPr>
                <w:rStyle w:val="lev"/>
                <w:rFonts w:hint="cs"/>
                <w:rtl/>
                <w:lang w:bidi="ar-DZ"/>
              </w:rPr>
              <w:t>ة الضعيفة</w:t>
            </w:r>
            <w:r w:rsidRPr="00AE0175">
              <w:rPr>
                <w:rStyle w:val="lev"/>
                <w:rtl/>
                <w:lang w:bidi="ar-DZ"/>
              </w:rPr>
              <w:t xml:space="preserve"> التي ت</w:t>
            </w:r>
            <w:r>
              <w:rPr>
                <w:rStyle w:val="lev"/>
                <w:rtl/>
                <w:lang w:bidi="ar-DZ"/>
              </w:rPr>
              <w:t>نشا بين الوظائف الجانبي</w:t>
            </w:r>
            <w:r>
              <w:rPr>
                <w:rStyle w:val="lev"/>
                <w:rFonts w:hint="cs"/>
                <w:rtl/>
                <w:lang w:bidi="ar-DZ"/>
              </w:rPr>
              <w:t xml:space="preserve">ة </w:t>
            </w:r>
            <w:proofErr w:type="spellStart"/>
            <w:r>
              <w:rPr>
                <w:rStyle w:val="lev"/>
                <w:rFonts w:hint="cs"/>
                <w:rtl/>
                <w:lang w:bidi="ar-DZ"/>
              </w:rPr>
              <w:t>للاحماض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AE0175">
              <w:rPr>
                <w:rStyle w:val="lev"/>
                <w:rtl/>
                <w:lang w:bidi="ar-DZ"/>
              </w:rPr>
              <w:t xml:space="preserve"> من مو</w:t>
            </w:r>
            <w:r>
              <w:rPr>
                <w:rStyle w:val="lev"/>
                <w:rtl/>
                <w:lang w:bidi="ar-DZ"/>
              </w:rPr>
              <w:t>قع الت</w:t>
            </w:r>
            <w:r>
              <w:rPr>
                <w:rStyle w:val="lev"/>
                <w:rFonts w:hint="cs"/>
                <w:rtl/>
                <w:lang w:bidi="ar-DZ"/>
              </w:rPr>
              <w:t>حفيز</w:t>
            </w:r>
            <w:r>
              <w:rPr>
                <w:rStyle w:val="lev"/>
                <w:rtl/>
                <w:lang w:bidi="ar-DZ"/>
              </w:rPr>
              <w:t xml:space="preserve"> والمجموعات الكيميائي</w:t>
            </w:r>
            <w:r>
              <w:rPr>
                <w:rStyle w:val="lev"/>
                <w:rFonts w:hint="cs"/>
                <w:rtl/>
                <w:lang w:bidi="ar-DZ"/>
              </w:rPr>
              <w:t>ة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81" w:type="dxa"/>
            <w:gridSpan w:val="2"/>
          </w:tcPr>
          <w:p w:rsidR="001E0924" w:rsidRPr="00AE0175" w:rsidRDefault="00AE0175" w:rsidP="001336AF">
            <w:pPr>
              <w:bidi/>
              <w:rPr>
                <w:rStyle w:val="lev"/>
                <w:rtl/>
              </w:rPr>
            </w:pPr>
            <w:r w:rsidRPr="00AE0175">
              <w:rPr>
                <w:rStyle w:val="lev"/>
                <w:rtl/>
                <w:lang w:bidi="ar-DZ"/>
              </w:rPr>
              <w:t xml:space="preserve">عن طريق تبادل العناصر </w:t>
            </w:r>
            <w:r>
              <w:rPr>
                <w:rStyle w:val="lev"/>
                <w:rFonts w:hint="cs"/>
                <w:rtl/>
                <w:lang w:bidi="ar-DZ"/>
              </w:rPr>
              <w:t>ال</w:t>
            </w:r>
            <w:r>
              <w:rPr>
                <w:rStyle w:val="lev"/>
                <w:rtl/>
                <w:lang w:bidi="ar-DZ"/>
              </w:rPr>
              <w:t>كيميائي</w:t>
            </w:r>
            <w:r>
              <w:rPr>
                <w:rStyle w:val="lev"/>
                <w:rFonts w:hint="cs"/>
                <w:rtl/>
                <w:lang w:bidi="ar-DZ"/>
              </w:rPr>
              <w:t>ة</w:t>
            </w:r>
            <w:r>
              <w:rPr>
                <w:rStyle w:val="lev"/>
                <w:rtl/>
                <w:lang w:bidi="ar-DZ"/>
              </w:rPr>
              <w:t xml:space="preserve"> بين الوظائف الجانبي</w:t>
            </w:r>
            <w:r>
              <w:rPr>
                <w:rStyle w:val="lev"/>
                <w:rFonts w:hint="cs"/>
                <w:rtl/>
                <w:lang w:bidi="ar-DZ"/>
              </w:rPr>
              <w:t>ة</w:t>
            </w:r>
            <w:r w:rsidRPr="00AE0175">
              <w:rPr>
                <w:rStyle w:val="lev"/>
                <w:rtl/>
                <w:lang w:bidi="ar-DZ"/>
              </w:rPr>
              <w:t xml:space="preserve"> لجذور احماض الموقع الفعال</w:t>
            </w:r>
          </w:p>
        </w:tc>
        <w:tc>
          <w:tcPr>
            <w:tcW w:w="445" w:type="dxa"/>
          </w:tcPr>
          <w:p w:rsidR="001E0924" w:rsidRPr="001E0924" w:rsidRDefault="004F11A2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57BCA" w:rsidRDefault="00AE0175" w:rsidP="00157BCA">
            <w:pPr>
              <w:bidi/>
              <w:jc w:val="both"/>
              <w:rPr>
                <w:rStyle w:val="lev"/>
                <w:rtl/>
              </w:rPr>
            </w:pPr>
            <w:r w:rsidRPr="00AE0175">
              <w:rPr>
                <w:rStyle w:val="lev"/>
                <w:rFonts w:cs="Arial"/>
                <w:rtl/>
              </w:rPr>
              <w:t>جزء صغير من الانزيم مجوف</w:t>
            </w:r>
            <w:r>
              <w:rPr>
                <w:rStyle w:val="lev"/>
                <w:rFonts w:cs="Arial" w:hint="cs"/>
                <w:rtl/>
              </w:rPr>
              <w:t xml:space="preserve"> غير</w:t>
            </w:r>
            <w:r>
              <w:rPr>
                <w:rStyle w:val="lev"/>
                <w:rFonts w:cs="Arial"/>
                <w:rtl/>
              </w:rPr>
              <w:t xml:space="preserve"> مكمل </w:t>
            </w:r>
            <w:r>
              <w:rPr>
                <w:rStyle w:val="lev"/>
                <w:rFonts w:cs="Arial" w:hint="cs"/>
                <w:rtl/>
              </w:rPr>
              <w:t>لبنية</w:t>
            </w:r>
            <w:r>
              <w:rPr>
                <w:rStyle w:val="lev"/>
                <w:rFonts w:cs="Arial"/>
                <w:rtl/>
              </w:rPr>
              <w:t xml:space="preserve"> الركيز</w:t>
            </w:r>
            <w:r>
              <w:rPr>
                <w:rStyle w:val="lev"/>
                <w:rFonts w:cs="Arial" w:hint="cs"/>
                <w:rtl/>
              </w:rPr>
              <w:t xml:space="preserve">ة </w:t>
            </w:r>
            <w:proofErr w:type="spellStart"/>
            <w:r w:rsidRPr="00AE0175">
              <w:rPr>
                <w:rStyle w:val="lev"/>
                <w:rFonts w:cs="Arial"/>
                <w:rtl/>
              </w:rPr>
              <w:t>به</w:t>
            </w:r>
            <w:proofErr w:type="spellEnd"/>
            <w:r w:rsidRPr="00AE0175">
              <w:rPr>
                <w:rStyle w:val="lev"/>
                <w:rFonts w:cs="Arial"/>
                <w:rtl/>
              </w:rPr>
              <w:t xml:space="preserve"> عدد قليل من الاحماض </w:t>
            </w:r>
            <w:proofErr w:type="spellStart"/>
            <w:r w:rsidRPr="00AE0175">
              <w:rPr>
                <w:rStyle w:val="lev"/>
                <w:rFonts w:cs="Arial"/>
                <w:rtl/>
              </w:rPr>
              <w:t>الامينيه</w:t>
            </w:r>
            <w:proofErr w:type="spellEnd"/>
            <w:r w:rsidRPr="00AE0175">
              <w:rPr>
                <w:rStyle w:val="lev"/>
                <w:rFonts w:cs="Arial"/>
                <w:rtl/>
              </w:rPr>
              <w:t xml:space="preserve"> </w:t>
            </w:r>
            <w:proofErr w:type="spellStart"/>
            <w:r w:rsidRPr="00AE0175">
              <w:rPr>
                <w:rStyle w:val="lev"/>
                <w:rFonts w:cs="Arial"/>
                <w:rtl/>
              </w:rPr>
              <w:t>متباعده</w:t>
            </w:r>
            <w:proofErr w:type="spellEnd"/>
            <w:r w:rsidRPr="00AE0175">
              <w:rPr>
                <w:rStyle w:val="lev"/>
                <w:rFonts w:cs="Arial"/>
                <w:rtl/>
              </w:rPr>
              <w:t xml:space="preserve"> الترتيب </w:t>
            </w:r>
            <w:proofErr w:type="spellStart"/>
            <w:r w:rsidRPr="00AE0175">
              <w:rPr>
                <w:rStyle w:val="lev"/>
                <w:rFonts w:cs="Arial"/>
                <w:rtl/>
              </w:rPr>
              <w:t>ومتقاربه</w:t>
            </w:r>
            <w:proofErr w:type="spellEnd"/>
            <w:r w:rsidRPr="00AE0175">
              <w:rPr>
                <w:rStyle w:val="lev"/>
                <w:rFonts w:cs="Arial"/>
                <w:rtl/>
              </w:rPr>
              <w:t xml:space="preserve"> فراغي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E0175" w:rsidRDefault="00AE0175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  <w:rtl/>
                <w:lang w:bidi="ar-DZ"/>
              </w:rPr>
              <w:t>عن طريق تشكيل الروابط الانتقالي</w:t>
            </w:r>
            <w:r>
              <w:rPr>
                <w:rStyle w:val="lev"/>
                <w:rFonts w:hint="cs"/>
                <w:rtl/>
                <w:lang w:bidi="ar-DZ"/>
              </w:rPr>
              <w:t>ة الضعيفة</w:t>
            </w:r>
            <w:r w:rsidRPr="00AE0175">
              <w:rPr>
                <w:rStyle w:val="lev"/>
                <w:rtl/>
                <w:lang w:bidi="ar-DZ"/>
              </w:rPr>
              <w:t xml:space="preserve"> التي ت</w:t>
            </w:r>
            <w:r>
              <w:rPr>
                <w:rStyle w:val="lev"/>
                <w:rtl/>
                <w:lang w:bidi="ar-DZ"/>
              </w:rPr>
              <w:t>نشا بين الوظائف الجانبيه</w:t>
            </w:r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bidi="ar-DZ"/>
              </w:rPr>
              <w:t>للاحماض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AE0175">
              <w:rPr>
                <w:rStyle w:val="lev"/>
                <w:rtl/>
                <w:lang w:bidi="ar-DZ"/>
              </w:rPr>
              <w:t xml:space="preserve"> من موقع التثبيت والمجموعات الكيميائيه</w:t>
            </w:r>
          </w:p>
        </w:tc>
        <w:tc>
          <w:tcPr>
            <w:tcW w:w="507" w:type="dxa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381" w:type="dxa"/>
            <w:gridSpan w:val="2"/>
          </w:tcPr>
          <w:p w:rsidR="001E0924" w:rsidRPr="001E0924" w:rsidRDefault="00AE017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tl/>
                <w:lang w:bidi="ar-DZ"/>
              </w:rPr>
              <w:t>عن طريق تشكيل الروابط الانتقالي</w:t>
            </w:r>
            <w:r>
              <w:rPr>
                <w:rStyle w:val="lev"/>
                <w:rFonts w:hint="cs"/>
                <w:rtl/>
                <w:lang w:bidi="ar-DZ"/>
              </w:rPr>
              <w:t>ة الضعيفة</w:t>
            </w:r>
            <w:r w:rsidRPr="00AE0175">
              <w:rPr>
                <w:rStyle w:val="lev"/>
                <w:rtl/>
                <w:lang w:bidi="ar-DZ"/>
              </w:rPr>
              <w:t xml:space="preserve"> التي ت</w:t>
            </w:r>
            <w:r>
              <w:rPr>
                <w:rStyle w:val="lev"/>
                <w:rtl/>
                <w:lang w:bidi="ar-DZ"/>
              </w:rPr>
              <w:t>نشا بين الوظائف الجانبيه</w:t>
            </w:r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bidi="ar-DZ"/>
              </w:rPr>
              <w:t>للاحماض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AE0175">
              <w:rPr>
                <w:rStyle w:val="lev"/>
                <w:rtl/>
                <w:lang w:bidi="ar-DZ"/>
              </w:rPr>
              <w:t xml:space="preserve"> من موقع التثبيت والمجموعات الكيميائيه</w:t>
            </w: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81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4F11A2">
        <w:tc>
          <w:tcPr>
            <w:tcW w:w="5234" w:type="dxa"/>
            <w:gridSpan w:val="2"/>
          </w:tcPr>
          <w:p w:rsidR="001E0924" w:rsidRPr="00895C3E" w:rsidRDefault="001E0924" w:rsidP="00687DE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687DE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4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: </w:t>
            </w:r>
            <w:r w:rsidR="00687DE9" w:rsidRPr="00687DE9">
              <w:rPr>
                <w:rStyle w:val="lev"/>
                <w:rFonts w:hint="cs"/>
                <w:rtl/>
              </w:rPr>
              <w:t xml:space="preserve">يؤدي تغير الاحماض </w:t>
            </w:r>
            <w:proofErr w:type="spellStart"/>
            <w:r w:rsidR="00687DE9" w:rsidRPr="00687DE9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687DE9" w:rsidRPr="00687DE9">
              <w:rPr>
                <w:rStyle w:val="lev"/>
                <w:rFonts w:hint="cs"/>
                <w:rtl/>
              </w:rPr>
              <w:t xml:space="preserve"> المشكلة للموقع الفعال:</w:t>
            </w:r>
          </w:p>
        </w:tc>
        <w:tc>
          <w:tcPr>
            <w:tcW w:w="5156" w:type="dxa"/>
            <w:gridSpan w:val="2"/>
          </w:tcPr>
          <w:p w:rsidR="001E0924" w:rsidRPr="001336AF" w:rsidRDefault="001E0924" w:rsidP="00687DE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687DE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</w:t>
            </w:r>
            <w:r w:rsidR="00E41D88">
              <w:rPr>
                <w:rStyle w:val="lev"/>
                <w:rFonts w:hint="cs"/>
                <w:rtl/>
              </w:rPr>
              <w:t xml:space="preserve"> </w:t>
            </w:r>
            <w:r w:rsidR="001336A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 </w:t>
            </w:r>
            <w:r w:rsidR="001336AF" w:rsidRPr="00711D65">
              <w:rPr>
                <w:rStyle w:val="lev"/>
              </w:rPr>
              <w:t>:</w:t>
            </w:r>
            <w:r w:rsidR="00687DE9" w:rsidRPr="00711D65">
              <w:rPr>
                <w:rStyle w:val="lev"/>
                <w:rFonts w:hint="cs"/>
                <w:rtl/>
              </w:rPr>
              <w:t>يؤدي تغير الاحماض القريبة من الموقع الفعال الى:</w:t>
            </w:r>
          </w:p>
        </w:tc>
        <w:tc>
          <w:tcPr>
            <w:tcW w:w="4826" w:type="dxa"/>
            <w:gridSpan w:val="3"/>
          </w:tcPr>
          <w:p w:rsidR="001E0924" w:rsidRPr="004207B6" w:rsidRDefault="001E0924" w:rsidP="00687DE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687DE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6</w:t>
            </w:r>
            <w:r w:rsidR="004207B6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  <w:r w:rsidR="00687DE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711D65" w:rsidRPr="00711D65">
              <w:rPr>
                <w:rStyle w:val="lev"/>
                <w:rFonts w:hint="cs"/>
                <w:rtl/>
              </w:rPr>
              <w:t xml:space="preserve">أهمية الاحماض </w:t>
            </w:r>
            <w:proofErr w:type="spellStart"/>
            <w:r w:rsidR="00711D65" w:rsidRPr="00711D65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711D65" w:rsidRPr="00711D65">
              <w:rPr>
                <w:rStyle w:val="lev"/>
                <w:rFonts w:hint="cs"/>
                <w:rtl/>
              </w:rPr>
              <w:t xml:space="preserve"> البعيدة عن الموقع الفعال: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336AF" w:rsidRDefault="00711D65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نشاط عادي وتناقص طفيف في النشاط الانزيمي</w:t>
            </w:r>
          </w:p>
        </w:tc>
        <w:tc>
          <w:tcPr>
            <w:tcW w:w="505" w:type="dxa"/>
          </w:tcPr>
          <w:p w:rsidR="001E0924" w:rsidRPr="001E0924" w:rsidRDefault="00087D28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687DE9" w:rsidRDefault="00687DE9" w:rsidP="001E0924">
            <w:pPr>
              <w:bidi/>
              <w:rPr>
                <w:rStyle w:val="lev"/>
                <w:sz w:val="20"/>
                <w:szCs w:val="20"/>
                <w:rtl/>
              </w:rPr>
            </w:pPr>
            <w:r w:rsidRPr="00687DE9">
              <w:rPr>
                <w:rStyle w:val="lev"/>
                <w:rFonts w:cs="Arial"/>
                <w:sz w:val="20"/>
                <w:szCs w:val="20"/>
                <w:rtl/>
              </w:rPr>
              <w:t>ينتج عنها خلل في بنيه واستق</w:t>
            </w:r>
            <w:r>
              <w:rPr>
                <w:rStyle w:val="lev"/>
                <w:rFonts w:cs="Arial"/>
                <w:sz w:val="20"/>
                <w:szCs w:val="20"/>
                <w:rtl/>
              </w:rPr>
              <w:t xml:space="preserve">رار الموقع الفعال مما </w:t>
            </w:r>
            <w:r>
              <w:rPr>
                <w:rStyle w:val="lev"/>
                <w:rFonts w:cs="Arial" w:hint="cs"/>
                <w:sz w:val="20"/>
                <w:szCs w:val="20"/>
                <w:rtl/>
                <w:lang w:bidi="ar-DZ"/>
              </w:rPr>
              <w:t xml:space="preserve">يؤدي الى </w:t>
            </w:r>
            <w:r w:rsidRPr="00687DE9">
              <w:rPr>
                <w:rStyle w:val="lev"/>
                <w:rFonts w:cs="Arial"/>
                <w:sz w:val="20"/>
                <w:szCs w:val="20"/>
                <w:rtl/>
              </w:rPr>
              <w:t>تناقص النشاط الانزيمي دون ان ينعدم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4207B6" w:rsidRDefault="00711D65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تعمل على تحفيز التفاعل</w:t>
            </w:r>
          </w:p>
        </w:tc>
        <w:tc>
          <w:tcPr>
            <w:tcW w:w="1104" w:type="dxa"/>
            <w:gridSpan w:val="2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336AF" w:rsidRDefault="00687DE9" w:rsidP="001E0924">
            <w:pPr>
              <w:bidi/>
              <w:rPr>
                <w:rStyle w:val="lev"/>
                <w:rtl/>
              </w:rPr>
            </w:pPr>
            <w:r w:rsidRPr="00687DE9">
              <w:rPr>
                <w:rStyle w:val="lev"/>
                <w:rFonts w:cs="Arial"/>
                <w:rtl/>
              </w:rPr>
              <w:t>ينتج عنها خلل في بنيه واستقرار الموقع الفعال مما ينتج عنها تناقص النشاط الانزيمي دون ان ينعدم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24B2B" w:rsidRPr="0091033B" w:rsidRDefault="00687DE9" w:rsidP="00024B2B">
            <w:pPr>
              <w:bidi/>
              <w:rPr>
                <w:rStyle w:val="lev"/>
                <w:rtl/>
              </w:rPr>
            </w:pPr>
            <w:r w:rsidRPr="00687DE9">
              <w:rPr>
                <w:rStyle w:val="lev"/>
                <w:rFonts w:cs="Arial"/>
                <w:sz w:val="20"/>
                <w:szCs w:val="20"/>
                <w:rtl/>
              </w:rPr>
              <w:t xml:space="preserve">يؤدي الى فقدان الانزيم قدرته على تثبيت </w:t>
            </w:r>
            <w:proofErr w:type="spellStart"/>
            <w:r w:rsidRPr="00687DE9">
              <w:rPr>
                <w:rStyle w:val="lev"/>
                <w:rFonts w:cs="Arial"/>
                <w:sz w:val="20"/>
                <w:szCs w:val="20"/>
                <w:rtl/>
              </w:rPr>
              <w:t>الركيزه</w:t>
            </w:r>
            <w:proofErr w:type="spellEnd"/>
            <w:r w:rsidRPr="00687DE9">
              <w:rPr>
                <w:rStyle w:val="lev"/>
                <w:rFonts w:cs="Arial"/>
                <w:sz w:val="20"/>
                <w:szCs w:val="20"/>
                <w:rtl/>
              </w:rPr>
              <w:t xml:space="preserve"> وتحفيز التفاعل</w:t>
            </w:r>
            <w:r w:rsidRPr="00687DE9">
              <w:rPr>
                <w:rStyle w:val="lev"/>
                <w:rFonts w:cs="Arial" w:hint="cs"/>
                <w:sz w:val="20"/>
                <w:szCs w:val="20"/>
                <w:rtl/>
              </w:rPr>
              <w:t xml:space="preserve"> و</w:t>
            </w:r>
            <w:r w:rsidRPr="00687DE9">
              <w:rPr>
                <w:rStyle w:val="lev"/>
                <w:rFonts w:cs="Arial"/>
                <w:sz w:val="20"/>
                <w:szCs w:val="20"/>
                <w:rtl/>
              </w:rPr>
              <w:t>تناقص كبير في نشاط وانعدام</w:t>
            </w:r>
            <w:r w:rsidRPr="00687DE9">
              <w:rPr>
                <w:rStyle w:val="lev"/>
                <w:rFonts w:cs="Arial" w:hint="cs"/>
                <w:sz w:val="20"/>
                <w:szCs w:val="20"/>
                <w:rtl/>
              </w:rPr>
              <w:t>ه تماما</w:t>
            </w:r>
            <w:r w:rsidRPr="00687DE9">
              <w:rPr>
                <w:rStyle w:val="lev"/>
                <w:rFonts w:cs="Arial"/>
                <w:sz w:val="20"/>
                <w:szCs w:val="20"/>
                <w:rtl/>
              </w:rPr>
              <w:t xml:space="preserve"> في اغلب الحالات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4207B6" w:rsidRDefault="00711D65" w:rsidP="001E0924">
            <w:pPr>
              <w:bidi/>
              <w:rPr>
                <w:rStyle w:val="lev"/>
                <w:rtl/>
              </w:rPr>
            </w:pPr>
            <w:r w:rsidRPr="00711D65">
              <w:rPr>
                <w:rStyle w:val="lev"/>
                <w:rFonts w:cs="Arial"/>
                <w:rtl/>
              </w:rPr>
              <w:t>تحافظ على ثبات واستقرار بنيه الانزيم</w:t>
            </w:r>
          </w:p>
        </w:tc>
        <w:tc>
          <w:tcPr>
            <w:tcW w:w="1104" w:type="dxa"/>
            <w:gridSpan w:val="2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4F11A2">
        <w:tc>
          <w:tcPr>
            <w:tcW w:w="4729" w:type="dxa"/>
          </w:tcPr>
          <w:p w:rsidR="00895C3E" w:rsidRPr="00641387" w:rsidRDefault="00687DE9" w:rsidP="00895C3E">
            <w:pPr>
              <w:bidi/>
              <w:rPr>
                <w:rStyle w:val="lev"/>
                <w:rtl/>
              </w:rPr>
            </w:pPr>
            <w:r w:rsidRPr="00641387">
              <w:rPr>
                <w:rStyle w:val="lev"/>
                <w:rtl/>
              </w:rPr>
              <w:t xml:space="preserve">يؤدي الى فقدان الانزيم قدرته على تثبيت </w:t>
            </w:r>
            <w:proofErr w:type="spellStart"/>
            <w:r w:rsidRPr="00641387">
              <w:rPr>
                <w:rStyle w:val="lev"/>
                <w:rtl/>
              </w:rPr>
              <w:t>الركيزه</w:t>
            </w:r>
            <w:proofErr w:type="spellEnd"/>
            <w:r w:rsidRPr="00641387">
              <w:rPr>
                <w:rStyle w:val="lev"/>
                <w:rtl/>
              </w:rPr>
              <w:t xml:space="preserve"> وتحفيز التفاعل</w:t>
            </w:r>
            <w:r w:rsidRPr="00641387">
              <w:rPr>
                <w:rStyle w:val="lev"/>
                <w:rFonts w:hint="cs"/>
                <w:rtl/>
              </w:rPr>
              <w:t xml:space="preserve"> و</w:t>
            </w:r>
            <w:r w:rsidRPr="00641387">
              <w:rPr>
                <w:rStyle w:val="lev"/>
                <w:rtl/>
              </w:rPr>
              <w:t>تناقص كبير في نشاط وانعدام</w:t>
            </w:r>
            <w:r w:rsidRPr="00641387">
              <w:rPr>
                <w:rStyle w:val="lev"/>
                <w:rFonts w:hint="cs"/>
                <w:rtl/>
              </w:rPr>
              <w:t>ه تماما</w:t>
            </w:r>
            <w:r w:rsidRPr="00641387">
              <w:rPr>
                <w:rStyle w:val="lev"/>
                <w:rtl/>
              </w:rPr>
              <w:t xml:space="preserve"> في اغلب الحالات</w:t>
            </w:r>
          </w:p>
        </w:tc>
        <w:tc>
          <w:tcPr>
            <w:tcW w:w="505" w:type="dxa"/>
          </w:tcPr>
          <w:p w:rsidR="001E0924" w:rsidRPr="00087D28" w:rsidRDefault="00087D28" w:rsidP="001E0924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91033B" w:rsidRDefault="00711D65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نشاط عادي وتناقص طفيف في النشاط الانزيمي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711D65" w:rsidRDefault="00E176F3" w:rsidP="00024B2B">
            <w:pPr>
              <w:bidi/>
              <w:rPr>
                <w:rStyle w:val="lev"/>
                <w:rtl/>
              </w:rPr>
            </w:pPr>
            <w:r w:rsidRPr="00711D65">
              <w:rPr>
                <w:rStyle w:val="lev"/>
                <w:rFonts w:hint="cs"/>
                <w:rtl/>
              </w:rPr>
              <w:t xml:space="preserve"> </w:t>
            </w:r>
            <w:r w:rsidR="00711D65" w:rsidRPr="00711D65">
              <w:rPr>
                <w:rStyle w:val="lev"/>
                <w:rFonts w:hint="cs"/>
                <w:rtl/>
              </w:rPr>
              <w:t>لا تتدخل في نشاط الانزيم مطلقا</w:t>
            </w:r>
          </w:p>
        </w:tc>
        <w:tc>
          <w:tcPr>
            <w:tcW w:w="1104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E176F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1104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D77D7F" w:rsidRDefault="001E0924" w:rsidP="001E0924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77D7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1E0924" w:rsidRPr="001E0924" w:rsidRDefault="001E0924" w:rsidP="00D77D7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B956D4">
        <w:tc>
          <w:tcPr>
            <w:tcW w:w="14676" w:type="dxa"/>
            <w:gridSpan w:val="6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11D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الشخصيات </w:t>
            </w:r>
            <w:proofErr w:type="spellStart"/>
            <w:r w:rsidR="00711D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السوفياتية</w:t>
            </w:r>
            <w:proofErr w:type="spellEnd"/>
            <w:r w:rsidR="00711D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1E0924" w:rsidRPr="001E0924" w:rsidTr="00B956D4">
        <w:tc>
          <w:tcPr>
            <w:tcW w:w="5234" w:type="dxa"/>
            <w:gridSpan w:val="2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F45D54" w:rsidRPr="00F45D54">
              <w:rPr>
                <w:rStyle w:val="lev"/>
              </w:rPr>
              <w:t>:</w:t>
            </w:r>
            <w:r w:rsidR="00E43236">
              <w:rPr>
                <w:rStyle w:val="lev"/>
                <w:rFonts w:cs="Arial"/>
                <w:rtl/>
              </w:rPr>
              <w:t xml:space="preserve"> </w:t>
            </w:r>
            <w:r w:rsidR="00E43236" w:rsidRPr="00E43236">
              <w:rPr>
                <w:rStyle w:val="lev"/>
                <w:sz w:val="20"/>
                <w:szCs w:val="20"/>
                <w:rtl/>
              </w:rPr>
              <w:t>زعيم</w:t>
            </w:r>
            <w:r w:rsidR="00E43236">
              <w:rPr>
                <w:rStyle w:val="lev"/>
                <w:rFonts w:hint="cs"/>
                <w:sz w:val="20"/>
                <w:szCs w:val="20"/>
                <w:rtl/>
              </w:rPr>
              <w:t xml:space="preserve"> </w:t>
            </w:r>
            <w:r w:rsidR="00E43236" w:rsidRPr="00E43236">
              <w:rPr>
                <w:rStyle w:val="lev"/>
                <w:sz w:val="20"/>
                <w:szCs w:val="20"/>
                <w:rtl/>
              </w:rPr>
              <w:t xml:space="preserve">من رموز الحرب </w:t>
            </w:r>
            <w:proofErr w:type="spellStart"/>
            <w:r w:rsidR="00E43236" w:rsidRPr="00E43236">
              <w:rPr>
                <w:rStyle w:val="lev"/>
                <w:sz w:val="20"/>
                <w:szCs w:val="20"/>
                <w:rtl/>
              </w:rPr>
              <w:t>البارده</w:t>
            </w:r>
            <w:proofErr w:type="spellEnd"/>
            <w:r w:rsidR="00E43236" w:rsidRPr="00E43236">
              <w:rPr>
                <w:rStyle w:val="lev"/>
                <w:sz w:val="20"/>
                <w:szCs w:val="20"/>
                <w:rtl/>
              </w:rPr>
              <w:t xml:space="preserve"> تميزت فتره حكمه بالفردي</w:t>
            </w:r>
            <w:r w:rsidR="00E43236" w:rsidRPr="00E43236">
              <w:rPr>
                <w:rStyle w:val="lev"/>
                <w:rFonts w:hint="cs"/>
                <w:sz w:val="20"/>
                <w:szCs w:val="20"/>
                <w:rtl/>
              </w:rPr>
              <w:t>ة</w:t>
            </w:r>
            <w:r w:rsidR="00E43236" w:rsidRPr="00E43236">
              <w:rPr>
                <w:rStyle w:val="lev"/>
                <w:sz w:val="20"/>
                <w:szCs w:val="20"/>
                <w:rtl/>
              </w:rPr>
              <w:t xml:space="preserve"> والتشدد وعدا</w:t>
            </w:r>
            <w:r w:rsidR="00E43236" w:rsidRPr="00E43236">
              <w:rPr>
                <w:rStyle w:val="lev"/>
                <w:rFonts w:hint="cs"/>
                <w:sz w:val="20"/>
                <w:szCs w:val="20"/>
                <w:rtl/>
              </w:rPr>
              <w:t>ئه</w:t>
            </w:r>
            <w:r w:rsidR="00E43236" w:rsidRPr="00E43236">
              <w:rPr>
                <w:rStyle w:val="lev"/>
                <w:sz w:val="20"/>
                <w:szCs w:val="20"/>
                <w:rtl/>
              </w:rPr>
              <w:t xml:space="preserve"> للغرب شهدت </w:t>
            </w:r>
            <w:proofErr w:type="spellStart"/>
            <w:r w:rsidR="00E43236" w:rsidRPr="00E43236">
              <w:rPr>
                <w:rStyle w:val="lev"/>
                <w:sz w:val="20"/>
                <w:szCs w:val="20"/>
                <w:rtl/>
              </w:rPr>
              <w:t>فترت</w:t>
            </w:r>
            <w:r w:rsidR="00E43236" w:rsidRPr="00E43236">
              <w:rPr>
                <w:rStyle w:val="lev"/>
                <w:rFonts w:hint="cs"/>
                <w:sz w:val="20"/>
                <w:szCs w:val="20"/>
                <w:rtl/>
              </w:rPr>
              <w:t>ة</w:t>
            </w:r>
            <w:proofErr w:type="spellEnd"/>
            <w:r w:rsidR="00E43236" w:rsidRPr="00E43236">
              <w:rPr>
                <w:rStyle w:val="lev"/>
                <w:sz w:val="20"/>
                <w:szCs w:val="20"/>
                <w:rtl/>
              </w:rPr>
              <w:t xml:space="preserve"> ازم</w:t>
            </w:r>
            <w:r w:rsidR="00E43236" w:rsidRPr="00E43236">
              <w:rPr>
                <w:rStyle w:val="lev"/>
                <w:rFonts w:hint="cs"/>
                <w:sz w:val="20"/>
                <w:szCs w:val="20"/>
                <w:rtl/>
              </w:rPr>
              <w:t xml:space="preserve">ة </w:t>
            </w:r>
            <w:r w:rsidR="00E43236" w:rsidRPr="00E43236">
              <w:rPr>
                <w:rStyle w:val="lev"/>
                <w:sz w:val="20"/>
                <w:szCs w:val="20"/>
                <w:rtl/>
              </w:rPr>
              <w:t>برلين وت</w:t>
            </w:r>
            <w:r w:rsidR="00E43236" w:rsidRPr="00E43236">
              <w:rPr>
                <w:rStyle w:val="lev"/>
                <w:rFonts w:hint="cs"/>
                <w:sz w:val="20"/>
                <w:szCs w:val="20"/>
                <w:rtl/>
              </w:rPr>
              <w:t>أ</w:t>
            </w:r>
            <w:r w:rsidR="00E43236" w:rsidRPr="00E43236">
              <w:rPr>
                <w:rStyle w:val="lev"/>
                <w:sz w:val="20"/>
                <w:szCs w:val="20"/>
                <w:rtl/>
              </w:rPr>
              <w:t xml:space="preserve">سيس مكتب </w:t>
            </w:r>
            <w:proofErr w:type="spellStart"/>
            <w:r w:rsidR="00E43236" w:rsidRPr="00E43236">
              <w:rPr>
                <w:rStyle w:val="lev"/>
                <w:sz w:val="20"/>
                <w:szCs w:val="20"/>
                <w:rtl/>
              </w:rPr>
              <w:t>الكومنفورم</w:t>
            </w:r>
            <w:proofErr w:type="spellEnd"/>
            <w:r w:rsidR="00E43236" w:rsidRPr="00E43236">
              <w:rPr>
                <w:rStyle w:val="lev"/>
                <w:sz w:val="20"/>
                <w:szCs w:val="20"/>
                <w:rtl/>
              </w:rPr>
              <w:t xml:space="preserve"> </w:t>
            </w:r>
            <w:proofErr w:type="spellStart"/>
            <w:r w:rsidR="00E43236" w:rsidRPr="00E43236">
              <w:rPr>
                <w:rStyle w:val="lev"/>
                <w:sz w:val="20"/>
                <w:szCs w:val="20"/>
                <w:rtl/>
              </w:rPr>
              <w:t>والكوميكون</w:t>
            </w:r>
            <w:proofErr w:type="spellEnd"/>
          </w:p>
        </w:tc>
        <w:tc>
          <w:tcPr>
            <w:tcW w:w="5156" w:type="dxa"/>
            <w:gridSpan w:val="2"/>
          </w:tcPr>
          <w:p w:rsidR="001E0924" w:rsidRPr="00F45D54" w:rsidRDefault="001E0924" w:rsidP="005F19F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E41D8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F19F1">
              <w:rPr>
                <w:rStyle w:val="lev"/>
                <w:rtl/>
                <w:lang w:bidi="ar-DZ"/>
              </w:rPr>
              <w:t xml:space="preserve">زعيم </w:t>
            </w:r>
            <w:proofErr w:type="spellStart"/>
            <w:r w:rsidR="005F19F1">
              <w:rPr>
                <w:rStyle w:val="lev"/>
                <w:rFonts w:hint="cs"/>
                <w:rtl/>
                <w:lang w:bidi="ar-DZ"/>
              </w:rPr>
              <w:t>سوفياتي</w:t>
            </w:r>
            <w:proofErr w:type="spellEnd"/>
            <w:r w:rsidR="005F19F1">
              <w:rPr>
                <w:rStyle w:val="lev"/>
                <w:rtl/>
                <w:lang w:bidi="ar-DZ"/>
              </w:rPr>
              <w:t xml:space="preserve"> خلف </w:t>
            </w:r>
            <w:proofErr w:type="spellStart"/>
            <w:r w:rsidR="005F19F1">
              <w:rPr>
                <w:rStyle w:val="lev"/>
                <w:rFonts w:hint="cs"/>
                <w:rtl/>
                <w:lang w:bidi="ar-DZ"/>
              </w:rPr>
              <w:t>خرتشوف</w:t>
            </w:r>
            <w:proofErr w:type="spellEnd"/>
            <w:r w:rsidR="005F19F1">
              <w:rPr>
                <w:rStyle w:val="lev"/>
                <w:rFonts w:hint="cs"/>
                <w:rtl/>
                <w:lang w:bidi="ar-DZ"/>
              </w:rPr>
              <w:t xml:space="preserve"> عرفت </w:t>
            </w:r>
            <w:r w:rsidR="005F19F1" w:rsidRPr="005F19F1">
              <w:rPr>
                <w:rStyle w:val="lev"/>
                <w:rtl/>
                <w:lang w:bidi="ar-DZ"/>
              </w:rPr>
              <w:t xml:space="preserve"> فترته الكثير من الازمات م</w:t>
            </w:r>
            <w:r w:rsidR="00641387">
              <w:rPr>
                <w:rStyle w:val="lev"/>
                <w:rtl/>
                <w:lang w:bidi="ar-DZ"/>
              </w:rPr>
              <w:t>ثل ازم</w:t>
            </w:r>
            <w:r w:rsidR="00641387">
              <w:rPr>
                <w:rStyle w:val="lev"/>
                <w:rFonts w:hint="cs"/>
                <w:rtl/>
                <w:lang w:bidi="ar-DZ"/>
              </w:rPr>
              <w:t xml:space="preserve">ة </w:t>
            </w:r>
            <w:r w:rsidR="005F19F1" w:rsidRPr="005F19F1">
              <w:rPr>
                <w:rStyle w:val="lev"/>
                <w:rtl/>
                <w:lang w:bidi="ar-DZ"/>
              </w:rPr>
              <w:t>برا</w:t>
            </w:r>
            <w:r w:rsidR="005F19F1">
              <w:rPr>
                <w:rStyle w:val="lev"/>
                <w:rFonts w:hint="cs"/>
                <w:rtl/>
                <w:lang w:bidi="ar-DZ"/>
              </w:rPr>
              <w:t>غ</w:t>
            </w:r>
            <w:r w:rsidR="00641387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="00641387">
              <w:rPr>
                <w:rStyle w:val="lev"/>
                <w:rtl/>
                <w:lang w:bidi="ar-DZ"/>
              </w:rPr>
              <w:t>وافغانستان</w:t>
            </w:r>
            <w:proofErr w:type="spellEnd"/>
            <w:r w:rsidR="00641387">
              <w:rPr>
                <w:rStyle w:val="lev"/>
                <w:rtl/>
                <w:lang w:bidi="ar-DZ"/>
              </w:rPr>
              <w:t xml:space="preserve"> وقع معاهد</w:t>
            </w:r>
            <w:r w:rsidR="00641387">
              <w:rPr>
                <w:rStyle w:val="lev"/>
                <w:rFonts w:hint="cs"/>
                <w:rtl/>
                <w:lang w:bidi="ar-DZ"/>
              </w:rPr>
              <w:t>ة</w:t>
            </w:r>
            <w:r w:rsidR="005F19F1" w:rsidRPr="005F19F1">
              <w:rPr>
                <w:rStyle w:val="lev"/>
                <w:rtl/>
                <w:lang w:bidi="ar-DZ"/>
              </w:rPr>
              <w:t xml:space="preserve"> سالت</w:t>
            </w:r>
            <w:r w:rsidR="005F19F1">
              <w:rPr>
                <w:rStyle w:val="lev"/>
                <w:rFonts w:hint="cs"/>
                <w:rtl/>
                <w:lang w:bidi="ar-DZ"/>
              </w:rPr>
              <w:t xml:space="preserve"> </w:t>
            </w:r>
            <w:proofErr w:type="spellStart"/>
            <w:r w:rsidR="005F19F1">
              <w:rPr>
                <w:rStyle w:val="lev"/>
                <w:rFonts w:hint="cs"/>
                <w:rtl/>
                <w:lang w:bidi="ar-DZ"/>
              </w:rPr>
              <w:t>1و2</w:t>
            </w:r>
            <w:proofErr w:type="spellEnd"/>
          </w:p>
        </w:tc>
        <w:tc>
          <w:tcPr>
            <w:tcW w:w="4286" w:type="dxa"/>
            <w:gridSpan w:val="2"/>
          </w:tcPr>
          <w:p w:rsidR="001E0924" w:rsidRPr="00E41D88" w:rsidRDefault="00F45D5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381D77">
              <w:rPr>
                <w:rStyle w:val="lev"/>
              </w:rPr>
              <w:t>:</w:t>
            </w:r>
            <w:r w:rsidRPr="005F19F1">
              <w:rPr>
                <w:rStyle w:val="Accentuation"/>
              </w:rPr>
              <w:t>3Q</w:t>
            </w:r>
            <w:r w:rsidR="005F19F1">
              <w:rPr>
                <w:rtl/>
              </w:rPr>
              <w:t xml:space="preserve"> </w:t>
            </w:r>
            <w:r w:rsidR="005F19F1">
              <w:rPr>
                <w:rStyle w:val="lev"/>
                <w:rtl/>
              </w:rPr>
              <w:t xml:space="preserve">سياسي </w:t>
            </w:r>
            <w:proofErr w:type="spellStart"/>
            <w:r w:rsidR="005F19F1">
              <w:rPr>
                <w:rStyle w:val="lev"/>
                <w:rtl/>
              </w:rPr>
              <w:t>سوفياتي</w:t>
            </w:r>
            <w:proofErr w:type="spellEnd"/>
            <w:r w:rsidR="005F19F1">
              <w:rPr>
                <w:rStyle w:val="lev"/>
                <w:rtl/>
              </w:rPr>
              <w:t xml:space="preserve"> احد قاده </w:t>
            </w:r>
            <w:proofErr w:type="spellStart"/>
            <w:r w:rsidR="005F19F1">
              <w:rPr>
                <w:rStyle w:val="lev"/>
                <w:rtl/>
              </w:rPr>
              <w:t>الترويك</w:t>
            </w:r>
            <w:r w:rsidR="005F19F1">
              <w:rPr>
                <w:rStyle w:val="lev"/>
                <w:rFonts w:hint="cs"/>
                <w:rtl/>
              </w:rPr>
              <w:t>ا</w:t>
            </w:r>
            <w:proofErr w:type="spellEnd"/>
            <w:r w:rsidR="005F19F1">
              <w:rPr>
                <w:rStyle w:val="lev"/>
                <w:rtl/>
              </w:rPr>
              <w:t xml:space="preserve"> صاحب مبادر</w:t>
            </w:r>
            <w:r w:rsidR="005F19F1">
              <w:rPr>
                <w:rStyle w:val="lev"/>
                <w:rFonts w:hint="cs"/>
                <w:rtl/>
              </w:rPr>
              <w:t>ة</w:t>
            </w:r>
            <w:r w:rsidR="005F19F1" w:rsidRPr="005F19F1">
              <w:rPr>
                <w:rStyle w:val="lev"/>
                <w:rtl/>
              </w:rPr>
              <w:t xml:space="preserve"> التعايش السلمي اول زعيم </w:t>
            </w:r>
            <w:proofErr w:type="spellStart"/>
            <w:r w:rsidR="005F19F1" w:rsidRPr="005F19F1">
              <w:rPr>
                <w:rStyle w:val="lev"/>
                <w:rtl/>
              </w:rPr>
              <w:t>سفياتي</w:t>
            </w:r>
            <w:proofErr w:type="spellEnd"/>
            <w:r w:rsidR="005F19F1" w:rsidRPr="005F19F1">
              <w:rPr>
                <w:rStyle w:val="lev"/>
                <w:rtl/>
              </w:rPr>
              <w:t xml:space="preserve"> </w:t>
            </w:r>
            <w:proofErr w:type="spellStart"/>
            <w:r w:rsidR="005F19F1" w:rsidRPr="005F19F1">
              <w:rPr>
                <w:rStyle w:val="lev"/>
                <w:rtl/>
              </w:rPr>
              <w:t>يزور</w:t>
            </w:r>
            <w:r w:rsidR="005F19F1">
              <w:rPr>
                <w:rStyle w:val="lev"/>
                <w:rFonts w:hint="cs"/>
                <w:rtl/>
              </w:rPr>
              <w:t>الو</w:t>
            </w:r>
            <w:proofErr w:type="spellEnd"/>
            <w:r w:rsidR="005F19F1">
              <w:rPr>
                <w:rStyle w:val="lev"/>
                <w:rFonts w:hint="cs"/>
                <w:rtl/>
              </w:rPr>
              <w:t>.م.أ</w:t>
            </w:r>
            <w:r w:rsidR="005F19F1">
              <w:rPr>
                <w:rStyle w:val="lev"/>
                <w:rtl/>
              </w:rPr>
              <w:t xml:space="preserve"> حدثت في عهده عد</w:t>
            </w:r>
            <w:r w:rsidR="005F19F1">
              <w:rPr>
                <w:rStyle w:val="lev"/>
                <w:rFonts w:hint="cs"/>
                <w:rtl/>
              </w:rPr>
              <w:t>ة</w:t>
            </w:r>
            <w:r w:rsidR="005F19F1" w:rsidRPr="005F19F1">
              <w:rPr>
                <w:rStyle w:val="lev"/>
                <w:rtl/>
              </w:rPr>
              <w:t xml:space="preserve"> ازمات</w:t>
            </w:r>
            <w:r w:rsidR="005F19F1">
              <w:rPr>
                <w:rStyle w:val="lev"/>
                <w:rFonts w:hint="cs"/>
                <w:rtl/>
              </w:rPr>
              <w:t xml:space="preserve"> مثل ازمة كوبا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E43236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جوزيف ستالين</w:t>
            </w:r>
          </w:p>
        </w:tc>
        <w:tc>
          <w:tcPr>
            <w:tcW w:w="505" w:type="dxa"/>
          </w:tcPr>
          <w:p w:rsidR="001E0924" w:rsidRPr="001E0924" w:rsidRDefault="00F45D5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381D77" w:rsidRDefault="005F19F1" w:rsidP="00B956D4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مالكينوف</w:t>
            </w:r>
            <w:proofErr w:type="spellEnd"/>
          </w:p>
        </w:tc>
        <w:tc>
          <w:tcPr>
            <w:tcW w:w="507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381D77" w:rsidRDefault="005F19F1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أندري </w:t>
            </w:r>
            <w:proofErr w:type="spellStart"/>
            <w:r>
              <w:rPr>
                <w:rStyle w:val="lev"/>
                <w:rFonts w:hint="cs"/>
                <w:rtl/>
              </w:rPr>
              <w:t>جدانوف</w:t>
            </w:r>
            <w:proofErr w:type="spellEnd"/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5F19F1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أندري </w:t>
            </w:r>
            <w:proofErr w:type="spellStart"/>
            <w:r>
              <w:rPr>
                <w:rStyle w:val="lev"/>
                <w:rFonts w:hint="cs"/>
                <w:rtl/>
              </w:rPr>
              <w:t>جدانوف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81D77" w:rsidRDefault="005F19F1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أندري </w:t>
            </w:r>
            <w:proofErr w:type="spellStart"/>
            <w:r>
              <w:rPr>
                <w:rStyle w:val="lev"/>
                <w:rFonts w:hint="cs"/>
                <w:rtl/>
              </w:rPr>
              <w:t>جدانوف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381D77" w:rsidRDefault="005F19F1" w:rsidP="00B956D4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نيكيتا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خرتشوف</w:t>
            </w:r>
            <w:proofErr w:type="spellEnd"/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5F19F1" w:rsidP="00B956D4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وستن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شرشل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81D77" w:rsidRDefault="005F19F1" w:rsidP="00B956D4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بريجنيف</w:t>
            </w:r>
            <w:proofErr w:type="spellEnd"/>
          </w:p>
        </w:tc>
        <w:tc>
          <w:tcPr>
            <w:tcW w:w="507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381D77" w:rsidRDefault="005F19F1" w:rsidP="00024B2B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بولغانين</w:t>
            </w:r>
            <w:proofErr w:type="spellEnd"/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B956D4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11D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 المبادلات والتنقلات في العالم :</w:t>
            </w:r>
          </w:p>
        </w:tc>
      </w:tr>
      <w:tr w:rsidR="001E0924" w:rsidRPr="001E0924" w:rsidTr="00B956D4">
        <w:tc>
          <w:tcPr>
            <w:tcW w:w="5234" w:type="dxa"/>
            <w:gridSpan w:val="2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F45D5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  <w:r w:rsidR="00D22F6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22F60" w:rsidRPr="00546F3B">
              <w:rPr>
                <w:rStyle w:val="lev"/>
                <w:rFonts w:hint="cs"/>
                <w:rtl/>
              </w:rPr>
              <w:t>من العوامل المتحكمة في اسعار المواد الاستراتيجية:</w:t>
            </w:r>
          </w:p>
        </w:tc>
        <w:tc>
          <w:tcPr>
            <w:tcW w:w="5156" w:type="dxa"/>
            <w:gridSpan w:val="2"/>
          </w:tcPr>
          <w:p w:rsidR="001E0924" w:rsidRPr="00F45D54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46F3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46F3B" w:rsidRPr="00546F3B">
              <w:rPr>
                <w:rStyle w:val="lev"/>
                <w:rFonts w:hint="cs"/>
                <w:rtl/>
              </w:rPr>
              <w:t>من أهداف منظمة الاوبك :</w:t>
            </w:r>
          </w:p>
        </w:tc>
        <w:tc>
          <w:tcPr>
            <w:tcW w:w="4286" w:type="dxa"/>
            <w:gridSpan w:val="2"/>
          </w:tcPr>
          <w:p w:rsidR="001E0924" w:rsidRPr="00A4571D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F45D54" w:rsidRPr="00546F3B">
              <w:rPr>
                <w:rStyle w:val="Titredulivre"/>
                <w:rFonts w:hint="cs"/>
                <w:rtl/>
              </w:rPr>
              <w:t xml:space="preserve"> </w:t>
            </w:r>
            <w:r w:rsidR="00546F3B" w:rsidRPr="00546F3B">
              <w:rPr>
                <w:rStyle w:val="Titredulivre"/>
                <w:rFonts w:hint="cs"/>
                <w:rtl/>
              </w:rPr>
              <w:t xml:space="preserve">واقع حركة رؤوس الاموال </w:t>
            </w:r>
            <w:r w:rsidR="00546F3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D22F60" w:rsidP="00024B2B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االدول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المتقدمة </w:t>
            </w:r>
          </w:p>
        </w:tc>
        <w:tc>
          <w:tcPr>
            <w:tcW w:w="505" w:type="dxa"/>
          </w:tcPr>
          <w:p w:rsidR="001E0924" w:rsidRPr="001E0924" w:rsidRDefault="00F45D5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46F3B" w:rsidRPr="002339FA" w:rsidRDefault="00546F3B" w:rsidP="00546F3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تحديد سقف الانتاج و توحيد سياسات </w:t>
            </w:r>
            <w:proofErr w:type="spellStart"/>
            <w:r>
              <w:rPr>
                <w:rStyle w:val="lev"/>
                <w:rFonts w:hint="cs"/>
                <w:rtl/>
              </w:rPr>
              <w:t>االنفط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94EA7" w:rsidRDefault="00546F3B" w:rsidP="00024B2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تشجع ودعم الاستثمار العالمي </w:t>
            </w:r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D22F60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الشركات الاحتكارية وتكتلات الاقتصادية</w:t>
            </w: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339FA" w:rsidRDefault="00546F3B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الانتشار الاوسع في الاسواق </w:t>
            </w:r>
            <w:proofErr w:type="spellStart"/>
            <w:r>
              <w:rPr>
                <w:rStyle w:val="lev"/>
                <w:rFonts w:hint="cs"/>
                <w:rtl/>
              </w:rPr>
              <w:t>الاكترونية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546F3B" w:rsidRDefault="00546F3B" w:rsidP="00B956D4">
            <w:pPr>
              <w:bidi/>
              <w:rPr>
                <w:rStyle w:val="Titredulivre"/>
                <w:rtl/>
              </w:rPr>
            </w:pPr>
            <w:proofErr w:type="spellStart"/>
            <w:r w:rsidRPr="00546F3B">
              <w:rPr>
                <w:rStyle w:val="Titredulivre"/>
                <w:rFonts w:hint="cs"/>
                <w:rtl/>
              </w:rPr>
              <w:t>تهميش</w:t>
            </w:r>
            <w:proofErr w:type="spellEnd"/>
            <w:r w:rsidRPr="00546F3B">
              <w:rPr>
                <w:rStyle w:val="Titredulivre"/>
                <w:rFonts w:hint="cs"/>
                <w:rtl/>
              </w:rPr>
              <w:t xml:space="preserve"> دور دول العالم المتخلف وتوسع الفجوة بين العالمين </w:t>
            </w: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D22F60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قانون العرض والطلب </w:t>
            </w:r>
            <w:proofErr w:type="spellStart"/>
            <w:r>
              <w:rPr>
                <w:rStyle w:val="lev"/>
                <w:rFonts w:hint="cs"/>
                <w:rtl/>
              </w:rPr>
              <w:t>والجودةروالنوعية</w:t>
            </w:r>
            <w:proofErr w:type="spellEnd"/>
          </w:p>
        </w:tc>
        <w:tc>
          <w:tcPr>
            <w:tcW w:w="505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2339FA" w:rsidRDefault="00546F3B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سيطرة الدول المتقدمة في اسعاره</w:t>
            </w: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24B2B" w:rsidRPr="001E0924" w:rsidRDefault="00546F3B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>ضخامة حجم عمليات تبييض الاموال</w:t>
            </w:r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B956D4">
        <w:tc>
          <w:tcPr>
            <w:tcW w:w="14676" w:type="dxa"/>
            <w:gridSpan w:val="6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11D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المصطلحات:</w:t>
            </w:r>
          </w:p>
        </w:tc>
      </w:tr>
      <w:tr w:rsidR="001E0924" w:rsidRPr="001E0924" w:rsidTr="00B956D4">
        <w:tc>
          <w:tcPr>
            <w:tcW w:w="5234" w:type="dxa"/>
            <w:gridSpan w:val="2"/>
          </w:tcPr>
          <w:p w:rsidR="001E0924" w:rsidRPr="00194EA7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61652" w:rsidRPr="00A61652">
              <w:rPr>
                <w:rStyle w:val="lev"/>
                <w:rFonts w:hint="cs"/>
                <w:rtl/>
              </w:rPr>
              <w:t xml:space="preserve">الدعاية </w:t>
            </w:r>
            <w:proofErr w:type="spellStart"/>
            <w:r w:rsidR="00A61652" w:rsidRPr="00A61652">
              <w:rPr>
                <w:rStyle w:val="lev"/>
                <w:rFonts w:hint="cs"/>
                <w:rtl/>
              </w:rPr>
              <w:t>والاشهار</w:t>
            </w:r>
            <w:proofErr w:type="spellEnd"/>
            <w:r w:rsidR="00A61652" w:rsidRPr="00A61652">
              <w:rPr>
                <w:rStyle w:val="lev"/>
                <w:rFonts w:hint="cs"/>
                <w:rtl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A6165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64EEE" w:rsidRPr="00044A1B">
              <w:rPr>
                <w:rStyle w:val="lev"/>
                <w:rFonts w:hint="cs"/>
                <w:rtl/>
              </w:rPr>
              <w:t xml:space="preserve">شركات عملاقة تقع مقراتها بالدول المتقدمة خاصة </w:t>
            </w:r>
            <w:proofErr w:type="spellStart"/>
            <w:r w:rsidR="00764EEE" w:rsidRPr="00044A1B">
              <w:rPr>
                <w:rStyle w:val="lev"/>
                <w:rFonts w:hint="cs"/>
                <w:rtl/>
              </w:rPr>
              <w:t>بالو</w:t>
            </w:r>
            <w:proofErr w:type="spellEnd"/>
            <w:r w:rsidR="00764EEE" w:rsidRPr="00044A1B">
              <w:rPr>
                <w:rStyle w:val="lev"/>
                <w:rFonts w:hint="cs"/>
                <w:rtl/>
              </w:rPr>
              <w:t xml:space="preserve">.م.أ لها فروع في انحاء العالم تهيمن على مختلف النشاطات الاقتصادية </w:t>
            </w:r>
            <w:proofErr w:type="spellStart"/>
            <w:r w:rsidR="00764EEE" w:rsidRPr="00044A1B">
              <w:rPr>
                <w:rStyle w:val="lev"/>
                <w:rFonts w:hint="cs"/>
                <w:rtl/>
              </w:rPr>
              <w:t>والخدماتية</w:t>
            </w:r>
            <w:proofErr w:type="spellEnd"/>
            <w:r w:rsidR="00764EEE" w:rsidRPr="00044A1B">
              <w:rPr>
                <w:rStyle w:val="lev"/>
                <w:rFonts w:hint="cs"/>
                <w:rtl/>
              </w:rPr>
              <w:t xml:space="preserve"> تتمتع نقل الموارد والسلع </w:t>
            </w:r>
          </w:p>
        </w:tc>
        <w:tc>
          <w:tcPr>
            <w:tcW w:w="4286" w:type="dxa"/>
            <w:gridSpan w:val="2"/>
          </w:tcPr>
          <w:p w:rsidR="00764EEE" w:rsidRPr="00764EEE" w:rsidRDefault="001E0924" w:rsidP="00764EEE">
            <w:pPr>
              <w:bidi/>
              <w:rPr>
                <w:b/>
                <w:bCs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024B2B">
              <w:rPr>
                <w:rStyle w:val="lev"/>
                <w:rFonts w:hint="cs"/>
                <w:rtl/>
              </w:rPr>
              <w:t xml:space="preserve"> </w:t>
            </w:r>
            <w:r w:rsidR="00764EEE">
              <w:rPr>
                <w:rStyle w:val="lev"/>
                <w:rFonts w:hint="cs"/>
                <w:rtl/>
              </w:rPr>
              <w:t xml:space="preserve">قيم مالية خاصة بالشركات يتم </w:t>
            </w:r>
            <w:proofErr w:type="spellStart"/>
            <w:r w:rsidR="00764EEE">
              <w:rPr>
                <w:rStyle w:val="lev"/>
                <w:rFonts w:hint="cs"/>
                <w:rtl/>
              </w:rPr>
              <w:t>تداواها</w:t>
            </w:r>
            <w:proofErr w:type="spellEnd"/>
            <w:r w:rsidR="00764EEE">
              <w:rPr>
                <w:rStyle w:val="lev"/>
                <w:rFonts w:hint="cs"/>
                <w:rtl/>
              </w:rPr>
              <w:t xml:space="preserve"> في البورصة يقوم الافراد بشراء هذه القيم خاضعة لربح والخسارة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94EA7" w:rsidRDefault="005F19F1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كافة الوسائل التي وصل اليها الانسان تتمثل اليوم في قنوات الاعلامية مواقع التواصل الاجتماعي الصحف والمجلات</w:t>
            </w:r>
          </w:p>
        </w:tc>
        <w:tc>
          <w:tcPr>
            <w:tcW w:w="505" w:type="dxa"/>
          </w:tcPr>
          <w:p w:rsidR="001E0924" w:rsidRPr="001E0924" w:rsidRDefault="0091033B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94EA7" w:rsidRDefault="00764EEE" w:rsidP="00B956D4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شركات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متعددة الجنسيات </w:t>
            </w:r>
          </w:p>
        </w:tc>
        <w:tc>
          <w:tcPr>
            <w:tcW w:w="507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94EA7" w:rsidRDefault="00764EEE" w:rsidP="00024B2B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العملة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4" w:type="dxa"/>
          </w:tcPr>
          <w:p w:rsidR="001E0924" w:rsidRPr="001E0924" w:rsidRDefault="00194EA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94EA7" w:rsidRDefault="005F19F1" w:rsidP="0091033B">
            <w:pPr>
              <w:bidi/>
              <w:rPr>
                <w:rStyle w:val="lev"/>
                <w:rtl/>
              </w:rPr>
            </w:pPr>
            <w:r w:rsidRPr="005F19F1">
              <w:rPr>
                <w:rStyle w:val="lev"/>
                <w:rFonts w:cs="Arial"/>
                <w:rtl/>
              </w:rPr>
              <w:t xml:space="preserve">الاشهار </w:t>
            </w:r>
            <w:proofErr w:type="spellStart"/>
            <w:r w:rsidRPr="005F19F1">
              <w:rPr>
                <w:rStyle w:val="lev"/>
                <w:rFonts w:cs="Arial"/>
                <w:rtl/>
              </w:rPr>
              <w:t>والدعايه</w:t>
            </w:r>
            <w:proofErr w:type="spellEnd"/>
            <w:r w:rsidRPr="005F19F1">
              <w:rPr>
                <w:rStyle w:val="lev"/>
                <w:rFonts w:cs="Arial"/>
                <w:rtl/>
              </w:rPr>
              <w:t xml:space="preserve"> عمليه </w:t>
            </w:r>
            <w:proofErr w:type="spellStart"/>
            <w:r w:rsidRPr="005F19F1">
              <w:rPr>
                <w:rStyle w:val="lev"/>
                <w:rFonts w:cs="Arial"/>
                <w:rtl/>
              </w:rPr>
              <w:t>ترويجيه</w:t>
            </w:r>
            <w:proofErr w:type="spellEnd"/>
            <w:r w:rsidRPr="005F19F1">
              <w:rPr>
                <w:rStyle w:val="lev"/>
                <w:rFonts w:cs="Arial"/>
                <w:rtl/>
              </w:rPr>
              <w:t xml:space="preserve"> لسلعه او خدمه عن طريق وسائل الاعلام كقنوات والصحف</w:t>
            </w:r>
          </w:p>
        </w:tc>
        <w:tc>
          <w:tcPr>
            <w:tcW w:w="505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94EA7" w:rsidRDefault="00764EEE" w:rsidP="00B956D4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الشركات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الاحتكارية </w:t>
            </w:r>
          </w:p>
        </w:tc>
        <w:tc>
          <w:tcPr>
            <w:tcW w:w="507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94EA7" w:rsidRDefault="00764EEE" w:rsidP="00B956D4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الفوائد</w:t>
            </w:r>
            <w:proofErr w:type="gramEnd"/>
          </w:p>
        </w:tc>
        <w:tc>
          <w:tcPr>
            <w:tcW w:w="564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94EA7" w:rsidRDefault="005F19F1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هي اعلى درجات التطور العلمي </w:t>
            </w:r>
            <w:r w:rsidR="00A61652">
              <w:rPr>
                <w:rStyle w:val="lev"/>
                <w:rFonts w:hint="cs"/>
                <w:rtl/>
              </w:rPr>
              <w:t>كعلم التقنيات المطبقة في مختلف المجالات</w:t>
            </w: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94EA7" w:rsidRDefault="0091033B" w:rsidP="00024B2B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 xml:space="preserve"> </w:t>
            </w:r>
            <w:proofErr w:type="gramStart"/>
            <w:r w:rsidR="00764EEE">
              <w:rPr>
                <w:rStyle w:val="lev"/>
                <w:rFonts w:hint="cs"/>
                <w:rtl/>
              </w:rPr>
              <w:t>الشركات</w:t>
            </w:r>
            <w:proofErr w:type="gramEnd"/>
            <w:r w:rsidR="00764EEE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94EA7" w:rsidRDefault="00764EEE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الاسهم</w:t>
            </w:r>
          </w:p>
        </w:tc>
        <w:tc>
          <w:tcPr>
            <w:tcW w:w="564" w:type="dxa"/>
          </w:tcPr>
          <w:p w:rsidR="001E0924" w:rsidRPr="001E0924" w:rsidRDefault="00194EA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الفرنسية 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1E0924" w:rsidRPr="001E0924" w:rsidTr="008D39F7">
        <w:tc>
          <w:tcPr>
            <w:tcW w:w="14676" w:type="dxa"/>
            <w:gridSpan w:val="6"/>
          </w:tcPr>
          <w:p w:rsidR="001E0924" w:rsidRPr="00764EEE" w:rsidRDefault="004D4EE0" w:rsidP="00D77D7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764EE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La question de synthés</w:t>
            </w:r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DC23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DC2348" w:rsidRPr="00DC2348">
              <w:rPr>
                <w:rStyle w:val="lev"/>
              </w:rPr>
              <w:t xml:space="preserve"> </w:t>
            </w:r>
            <w:r w:rsidR="00DC2348">
              <w:t xml:space="preserve">Pour  </w:t>
            </w:r>
            <w:proofErr w:type="spellStart"/>
            <w:r w:rsidR="00DC2348">
              <w:t>répondre</w:t>
            </w:r>
            <w:proofErr w:type="spellEnd"/>
            <w:r w:rsidR="00DC2348">
              <w:t xml:space="preserve"> à la question</w:t>
            </w:r>
            <w:r w:rsidR="00641387">
              <w:t xml:space="preserve"> de</w:t>
            </w:r>
            <w:r w:rsidR="00DC2348">
              <w:t xml:space="preserve"> </w:t>
            </w:r>
            <w:r w:rsidR="00641387">
              <w:t xml:space="preserve"> la question de </w:t>
            </w:r>
            <w:proofErr w:type="spellStart"/>
            <w:r w:rsidR="00641387">
              <w:t>synthés</w:t>
            </w:r>
            <w:proofErr w:type="spellEnd"/>
            <w:r w:rsidR="00641387">
              <w:t xml:space="preserve"> </w:t>
            </w:r>
            <w:proofErr w:type="spellStart"/>
            <w:r w:rsidR="00DC2348">
              <w:t>il</w:t>
            </w:r>
            <w:proofErr w:type="spellEnd"/>
            <w:r w:rsidR="00DC2348">
              <w:t xml:space="preserve"> </w:t>
            </w:r>
            <w:proofErr w:type="spellStart"/>
            <w:r w:rsidR="00DC2348">
              <w:t>faut</w:t>
            </w:r>
            <w:proofErr w:type="spellEnd"/>
            <w:r w:rsidR="00DC2348">
              <w:t xml:space="preserve"> </w:t>
            </w:r>
            <w:proofErr w:type="spellStart"/>
            <w:r w:rsidR="00DC2348">
              <w:t>suivre</w:t>
            </w:r>
            <w:proofErr w:type="spellEnd"/>
            <w:r w:rsidR="00DC2348">
              <w:t xml:space="preserve"> 4 </w:t>
            </w:r>
            <w:proofErr w:type="spellStart"/>
            <w:r w:rsidR="00DC2348">
              <w:t>étapes</w:t>
            </w:r>
            <w:proofErr w:type="spellEnd"/>
            <w:r w:rsidR="00DC2348">
              <w:t xml:space="preserve"> :</w:t>
            </w:r>
          </w:p>
        </w:tc>
        <w:tc>
          <w:tcPr>
            <w:tcW w:w="5304" w:type="dxa"/>
            <w:gridSpan w:val="2"/>
          </w:tcPr>
          <w:p w:rsidR="001E0924" w:rsidRPr="001E0924" w:rsidRDefault="001E0924" w:rsidP="00D77D7F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</w:p>
        </w:tc>
        <w:tc>
          <w:tcPr>
            <w:tcW w:w="4504" w:type="dxa"/>
            <w:gridSpan w:val="2"/>
          </w:tcPr>
          <w:p w:rsidR="001E0924" w:rsidRPr="001E0924" w:rsidRDefault="001E0924" w:rsidP="00D77D7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B5133" w:rsidRPr="002B5133">
              <w:rPr>
                <w:rStyle w:val="lev"/>
                <w:sz w:val="28"/>
                <w:szCs w:val="28"/>
              </w:rPr>
              <w:t xml:space="preserve"> 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2B5133" w:rsidRDefault="00CB59EA" w:rsidP="00DC234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t>Utiliser</w:t>
            </w:r>
            <w:proofErr w:type="spellEnd"/>
            <w:r>
              <w:t xml:space="preserve"> un </w:t>
            </w:r>
            <w:proofErr w:type="spellStart"/>
            <w:r>
              <w:t>verbe</w:t>
            </w:r>
            <w:proofErr w:type="spellEnd"/>
            <w:r>
              <w:t xml:space="preserve"> </w:t>
            </w:r>
            <w:proofErr w:type="spellStart"/>
            <w:r>
              <w:t>d’opinion</w:t>
            </w:r>
            <w:proofErr w:type="spellEnd"/>
            <w:r w:rsidR="00DC2348">
              <w:t xml:space="preserve">+ </w:t>
            </w:r>
            <w:proofErr w:type="spellStart"/>
            <w:r w:rsidR="00DC2348">
              <w:t>Exprimer</w:t>
            </w:r>
            <w:proofErr w:type="spellEnd"/>
            <w:r w:rsidR="00DC2348">
              <w:t xml:space="preserve"> un rapport </w:t>
            </w:r>
            <w:proofErr w:type="spellStart"/>
            <w:r w:rsidR="00DC2348">
              <w:t>logique</w:t>
            </w:r>
            <w:proofErr w:type="spellEnd"/>
            <w:r w:rsidR="00DC2348">
              <w:t xml:space="preserve">+ Donner </w:t>
            </w:r>
            <w:proofErr w:type="spellStart"/>
            <w:r w:rsidR="00DC2348">
              <w:t>une</w:t>
            </w:r>
            <w:proofErr w:type="spellEnd"/>
            <w:r w:rsidR="00DC2348">
              <w:t xml:space="preserve"> information </w:t>
            </w:r>
            <w:proofErr w:type="spellStart"/>
            <w:r w:rsidR="00DC2348">
              <w:t>personnelle</w:t>
            </w:r>
            <w:proofErr w:type="spellEnd"/>
            <w:r w:rsidR="00DC2348">
              <w:t xml:space="preserve">  en </w:t>
            </w:r>
            <w:proofErr w:type="spellStart"/>
            <w:r w:rsidR="00DC2348">
              <w:t>lignes</w:t>
            </w:r>
            <w:proofErr w:type="spellEnd"/>
            <w:r w:rsidR="00DC2348">
              <w:t xml:space="preserve"> </w:t>
            </w:r>
            <w:proofErr w:type="spellStart"/>
            <w:r w:rsidR="00DC2348">
              <w:t>limitées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2B5133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8D39F7" w:rsidRDefault="001E0924" w:rsidP="00B956D4">
            <w:pPr>
              <w:bidi/>
              <w:rPr>
                <w:rStyle w:val="lev"/>
                <w:rtl/>
              </w:rPr>
            </w:pPr>
          </w:p>
        </w:tc>
        <w:tc>
          <w:tcPr>
            <w:tcW w:w="561" w:type="dxa"/>
          </w:tcPr>
          <w:p w:rsidR="001E0924" w:rsidRPr="001E0924" w:rsidRDefault="008D39F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C2348">
        <w:trPr>
          <w:trHeight w:val="445"/>
        </w:trPr>
        <w:tc>
          <w:tcPr>
            <w:tcW w:w="4300" w:type="dxa"/>
          </w:tcPr>
          <w:p w:rsidR="001E0924" w:rsidRPr="002B5133" w:rsidRDefault="00DC2348" w:rsidP="00DC2348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      </w:t>
            </w:r>
            <w:proofErr w:type="spellStart"/>
            <w:r>
              <w:t>Utiliser</w:t>
            </w:r>
            <w:proofErr w:type="spellEnd"/>
            <w:r>
              <w:t xml:space="preserve"> un </w:t>
            </w:r>
            <w:proofErr w:type="spellStart"/>
            <w:r>
              <w:t>verbe</w:t>
            </w:r>
            <w:proofErr w:type="spellEnd"/>
            <w:r>
              <w:t xml:space="preserve"> </w:t>
            </w:r>
            <w:proofErr w:type="spellStart"/>
            <w:r>
              <w:t>d’opinion</w:t>
            </w:r>
            <w:proofErr w:type="spellEnd"/>
            <w:r>
              <w:t xml:space="preserve">+ </w:t>
            </w:r>
            <w:proofErr w:type="spellStart"/>
            <w:r>
              <w:t>Exprimer</w:t>
            </w:r>
            <w:proofErr w:type="spellEnd"/>
            <w:r>
              <w:t xml:space="preserve"> un rapport </w:t>
            </w:r>
            <w:proofErr w:type="spellStart"/>
            <w:r>
              <w:t>logique</w:t>
            </w:r>
            <w:proofErr w:type="spellEnd"/>
            <w:r>
              <w:t xml:space="preserve"> en </w:t>
            </w:r>
            <w:proofErr w:type="spellStart"/>
            <w:r>
              <w:t>lignes</w:t>
            </w:r>
            <w:proofErr w:type="spellEnd"/>
            <w:r>
              <w:t xml:space="preserve"> </w:t>
            </w:r>
            <w:proofErr w:type="spellStart"/>
            <w:r>
              <w:t>limitées</w:t>
            </w:r>
            <w:proofErr w:type="spellEnd"/>
            <w:r>
              <w:t xml:space="preserve">           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8D39F7" w:rsidRDefault="001E0924" w:rsidP="00B956D4">
            <w:pPr>
              <w:bidi/>
              <w:rPr>
                <w:rStyle w:val="lev"/>
                <w:rtl/>
              </w:rPr>
            </w:pPr>
          </w:p>
        </w:tc>
        <w:tc>
          <w:tcPr>
            <w:tcW w:w="561" w:type="dxa"/>
          </w:tcPr>
          <w:p w:rsidR="001E0924" w:rsidRPr="001E0924" w:rsidRDefault="008D39F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2B5133" w:rsidRDefault="00DC2348" w:rsidP="00B956D4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 xml:space="preserve">Donner </w:t>
            </w:r>
            <w:proofErr w:type="spellStart"/>
            <w:r>
              <w:t>une</w:t>
            </w:r>
            <w:proofErr w:type="spellEnd"/>
            <w:r>
              <w:t xml:space="preserve"> information </w:t>
            </w:r>
            <w:proofErr w:type="spellStart"/>
            <w:r>
              <w:t>personnelle</w:t>
            </w:r>
            <w:proofErr w:type="spellEnd"/>
            <w:r>
              <w:t xml:space="preserve">  en </w:t>
            </w:r>
            <w:proofErr w:type="spellStart"/>
            <w:r>
              <w:t>lignes</w:t>
            </w:r>
            <w:proofErr w:type="spellEnd"/>
            <w:r>
              <w:t xml:space="preserve"> </w:t>
            </w:r>
            <w:proofErr w:type="spellStart"/>
            <w:r>
              <w:t>limitées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8D39F7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764EE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le champ lexical</w:t>
            </w:r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86387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proofErr w:type="spellStart"/>
            <w:r w:rsidR="00C83B5D" w:rsidRPr="00863877">
              <w:rPr>
                <w:rStyle w:val="Accentuation"/>
              </w:rPr>
              <w:t>quatre</w:t>
            </w:r>
            <w:proofErr w:type="spellEnd"/>
            <w:r w:rsidR="00C83B5D" w:rsidRPr="00863877">
              <w:rPr>
                <w:rStyle w:val="Accentuation"/>
              </w:rPr>
              <w:t xml:space="preserve"> (0</w:t>
            </w:r>
            <w:r w:rsidR="00863877">
              <w:rPr>
                <w:rStyle w:val="Accentuation"/>
              </w:rPr>
              <w:t>3</w:t>
            </w:r>
            <w:r w:rsidR="00C83B5D" w:rsidRPr="00863877">
              <w:rPr>
                <w:rStyle w:val="Accentuation"/>
              </w:rPr>
              <w:t xml:space="preserve">) </w:t>
            </w:r>
            <w:proofErr w:type="spellStart"/>
            <w:r w:rsidR="00C83B5D" w:rsidRPr="00863877">
              <w:rPr>
                <w:rStyle w:val="Accentuation"/>
              </w:rPr>
              <w:t>termes</w:t>
            </w:r>
            <w:proofErr w:type="spellEnd"/>
            <w:r w:rsidR="00C83B5D" w:rsidRPr="00863877">
              <w:rPr>
                <w:rStyle w:val="Accentuation"/>
              </w:rPr>
              <w:t xml:space="preserve"> relevant du champ lexical de «</w:t>
            </w:r>
            <w:proofErr w:type="spellStart"/>
            <w:r w:rsidR="00C83B5D" w:rsidRPr="00863877">
              <w:rPr>
                <w:rStyle w:val="Accentuation"/>
              </w:rPr>
              <w:t>guerr</w:t>
            </w:r>
            <w:proofErr w:type="spellEnd"/>
            <w:r w:rsidR="00C83B5D" w:rsidRPr="00863877">
              <w:rPr>
                <w:rStyle w:val="Accentuation"/>
              </w:rPr>
              <w:t xml:space="preserve"> »</w:t>
            </w:r>
          </w:p>
        </w:tc>
        <w:tc>
          <w:tcPr>
            <w:tcW w:w="5304" w:type="dxa"/>
            <w:gridSpan w:val="2"/>
          </w:tcPr>
          <w:p w:rsidR="001E0924" w:rsidRPr="001E0924" w:rsidRDefault="001E0924" w:rsidP="0086387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63877">
              <w:t xml:space="preserve"> </w:t>
            </w:r>
            <w:proofErr w:type="spellStart"/>
            <w:r w:rsidR="00863877">
              <w:t>Relevez</w:t>
            </w:r>
            <w:proofErr w:type="spellEnd"/>
            <w:r w:rsidR="00863877">
              <w:t xml:space="preserve"> du </w:t>
            </w:r>
            <w:proofErr w:type="spellStart"/>
            <w:r w:rsidR="00863877">
              <w:t>texte</w:t>
            </w:r>
            <w:proofErr w:type="spellEnd"/>
            <w:r w:rsidR="00863877">
              <w:t xml:space="preserve"> </w:t>
            </w:r>
            <w:proofErr w:type="spellStart"/>
            <w:r w:rsidR="00863877">
              <w:t>quatre</w:t>
            </w:r>
            <w:proofErr w:type="spellEnd"/>
            <w:r w:rsidR="00863877">
              <w:t xml:space="preserve"> (02) expressions qui </w:t>
            </w:r>
            <w:proofErr w:type="spellStart"/>
            <w:r w:rsidR="00863877">
              <w:t>renvoient</w:t>
            </w:r>
            <w:proofErr w:type="spellEnd"/>
            <w:r w:rsidR="00863877">
              <w:t xml:space="preserve"> à « </w:t>
            </w:r>
            <w:proofErr w:type="spellStart"/>
            <w:r w:rsidR="00863877">
              <w:t>guerr</w:t>
            </w:r>
            <w:proofErr w:type="spellEnd"/>
            <w:r w:rsidR="00863877">
              <w:t>»</w:t>
            </w:r>
          </w:p>
        </w:tc>
        <w:tc>
          <w:tcPr>
            <w:tcW w:w="450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C4F10" w:rsidRPr="003C4F10">
              <w:rPr>
                <w:rStyle w:val="lev"/>
              </w:rPr>
              <w:t xml:space="preserve"> 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C83B5D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Bataille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proofErr w:type="spellStart"/>
            <w:r w:rsidR="0086387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militaire</w:t>
            </w:r>
            <w:proofErr w:type="spellEnd"/>
            <w:r w:rsidR="0086387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-martyr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1E0924" w:rsidRDefault="00CB59EA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La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peur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des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citoyens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- la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grande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fidélité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486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3C4F10" w:rsidRDefault="001E0924" w:rsidP="00B956D4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05578D" w:rsidRDefault="0086387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Tolerance-respect-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patriote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863877" w:rsidRDefault="00863877" w:rsidP="00B956D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3877"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 xml:space="preserve">La </w:t>
            </w:r>
            <w:proofErr w:type="spellStart"/>
            <w:r w:rsidRPr="00863877"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peur</w:t>
            </w:r>
            <w:proofErr w:type="spellEnd"/>
            <w:r w:rsidRPr="00863877"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 xml:space="preserve"> de crime- la validation de la </w:t>
            </w:r>
            <w:proofErr w:type="spellStart"/>
            <w:r w:rsidRPr="00863877"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décision</w:t>
            </w:r>
            <w:proofErr w:type="spellEnd"/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3C4F10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05578D" w:rsidRDefault="0086387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Affreux-aveu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-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punir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3C4F10" w:rsidRDefault="0086387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La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perte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de la guerre-la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ennemi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a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gagné</w:t>
            </w:r>
            <w:proofErr w:type="spellEnd"/>
          </w:p>
        </w:tc>
        <w:tc>
          <w:tcPr>
            <w:tcW w:w="486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3C4F10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8D39F7">
        <w:tc>
          <w:tcPr>
            <w:tcW w:w="14676" w:type="dxa"/>
            <w:gridSpan w:val="6"/>
          </w:tcPr>
          <w:p w:rsidR="001E0924" w:rsidRPr="001E0924" w:rsidRDefault="001E0924" w:rsidP="00D77D7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64EE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la </w:t>
            </w:r>
            <w:proofErr w:type="spellStart"/>
            <w:r w:rsidR="00764EE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nomimalisation</w:t>
            </w:r>
            <w:proofErr w:type="spellEnd"/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024B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CB59E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la </w:t>
            </w:r>
            <w:proofErr w:type="spellStart"/>
            <w:r w:rsidR="00CB59E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régle</w:t>
            </w:r>
            <w:proofErr w:type="spellEnd"/>
            <w:r w:rsidR="00CB59E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de la </w:t>
            </w:r>
            <w:proofErr w:type="spellStart"/>
            <w:r w:rsidR="00CB59E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numinalisation</w:t>
            </w:r>
            <w:proofErr w:type="spellEnd"/>
          </w:p>
        </w:tc>
        <w:tc>
          <w:tcPr>
            <w:tcW w:w="5304" w:type="dxa"/>
            <w:gridSpan w:val="2"/>
          </w:tcPr>
          <w:p w:rsidR="001E0924" w:rsidRPr="001E0924" w:rsidRDefault="001E0924" w:rsidP="00D77D7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CB59EA">
              <w:t xml:space="preserve"> Les </w:t>
            </w:r>
            <w:proofErr w:type="spellStart"/>
            <w:r w:rsidR="00CB59EA">
              <w:t>deux</w:t>
            </w:r>
            <w:proofErr w:type="spellEnd"/>
            <w:r w:rsidR="00CB59EA">
              <w:t xml:space="preserve"> pays </w:t>
            </w:r>
            <w:proofErr w:type="spellStart"/>
            <w:r w:rsidR="00CB59EA">
              <w:t>signent</w:t>
            </w:r>
            <w:proofErr w:type="spellEnd"/>
            <w:r w:rsidR="00CB59EA">
              <w:t xml:space="preserve"> un accord de </w:t>
            </w:r>
            <w:proofErr w:type="spellStart"/>
            <w:r w:rsidR="00CB59EA">
              <w:t>libre-échange</w:t>
            </w:r>
            <w:proofErr w:type="spellEnd"/>
          </w:p>
        </w:tc>
        <w:tc>
          <w:tcPr>
            <w:tcW w:w="450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D00D2A" w:rsidRDefault="00CB59EA" w:rsidP="00B956D4">
            <w:pPr>
              <w:bidi/>
              <w:rPr>
                <w:rStyle w:val="lev"/>
                <w:rtl/>
              </w:rPr>
            </w:pPr>
            <w:r>
              <w:t xml:space="preserve">Nom + De + COD + par + </w:t>
            </w:r>
            <w:proofErr w:type="spellStart"/>
            <w:r>
              <w:t>Sujet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1E0924" w:rsidRDefault="00CB59EA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La signature d’un accord de </w:t>
            </w:r>
            <w:proofErr w:type="spellStart"/>
            <w:r>
              <w:t>libre-</w:t>
            </w:r>
            <w:proofErr w:type="gramStart"/>
            <w:r>
              <w:t>échange</w:t>
            </w:r>
            <w:proofErr w:type="spellEnd"/>
            <w:r>
              <w:t xml:space="preserve">  les</w:t>
            </w:r>
            <w:proofErr w:type="gramEnd"/>
            <w:r>
              <w:t xml:space="preserve"> </w:t>
            </w:r>
            <w:proofErr w:type="spellStart"/>
            <w:r>
              <w:t>deux</w:t>
            </w:r>
            <w:proofErr w:type="spellEnd"/>
            <w:r>
              <w:t xml:space="preserve"> pays.</w:t>
            </w:r>
          </w:p>
        </w:tc>
        <w:tc>
          <w:tcPr>
            <w:tcW w:w="486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D00D2A" w:rsidRDefault="00CB59EA" w:rsidP="00CB59EA">
            <w:pPr>
              <w:bidi/>
              <w:rPr>
                <w:rStyle w:val="lev"/>
                <w:rtl/>
              </w:rPr>
            </w:pPr>
            <w:r>
              <w:lastRenderedPageBreak/>
              <w:t xml:space="preserve">Nom + COD + par + </w:t>
            </w:r>
            <w:proofErr w:type="spellStart"/>
            <w:r>
              <w:t>Sujet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CB59EA" w:rsidP="00CB59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La signature de </w:t>
            </w:r>
            <w:proofErr w:type="spellStart"/>
            <w:r>
              <w:t>libre-échange</w:t>
            </w:r>
            <w:proofErr w:type="spellEnd"/>
            <w:r>
              <w:t xml:space="preserve"> par les </w:t>
            </w:r>
            <w:proofErr w:type="spellStart"/>
            <w:r>
              <w:t>deux</w:t>
            </w:r>
            <w:proofErr w:type="spellEnd"/>
            <w:r>
              <w:t xml:space="preserve"> pays.</w:t>
            </w: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D00D2A" w:rsidRDefault="00CB59EA" w:rsidP="00CB59EA">
            <w:pPr>
              <w:bidi/>
              <w:rPr>
                <w:rStyle w:val="lev"/>
                <w:rtl/>
              </w:rPr>
            </w:pPr>
            <w:r>
              <w:t xml:space="preserve">Nom + De + COD + </w:t>
            </w:r>
            <w:proofErr w:type="spellStart"/>
            <w:r>
              <w:t>Sujet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CB59EA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La signature d’un accord de </w:t>
            </w:r>
            <w:proofErr w:type="spellStart"/>
            <w:r>
              <w:t>libre-échange</w:t>
            </w:r>
            <w:proofErr w:type="spellEnd"/>
            <w:r>
              <w:t xml:space="preserve"> par les </w:t>
            </w:r>
            <w:proofErr w:type="spellStart"/>
            <w:r>
              <w:t>deux</w:t>
            </w:r>
            <w:proofErr w:type="spellEnd"/>
            <w:r>
              <w:t xml:space="preserve"> pays.</w:t>
            </w:r>
          </w:p>
        </w:tc>
        <w:tc>
          <w:tcPr>
            <w:tcW w:w="486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91033B" w:rsidRDefault="001E0924" w:rsidP="00B956D4">
            <w:pPr>
              <w:bidi/>
              <w:rPr>
                <w:rStyle w:val="lev"/>
                <w:rtl/>
              </w:rPr>
            </w:pPr>
          </w:p>
        </w:tc>
        <w:tc>
          <w:tcPr>
            <w:tcW w:w="561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24B2B"/>
    <w:rsid w:val="000417AB"/>
    <w:rsid w:val="00044A1B"/>
    <w:rsid w:val="0005578D"/>
    <w:rsid w:val="00087D28"/>
    <w:rsid w:val="001235F2"/>
    <w:rsid w:val="001336AF"/>
    <w:rsid w:val="00157BCA"/>
    <w:rsid w:val="00170D5F"/>
    <w:rsid w:val="00194EA7"/>
    <w:rsid w:val="001E0924"/>
    <w:rsid w:val="002339FA"/>
    <w:rsid w:val="00251EF3"/>
    <w:rsid w:val="00273666"/>
    <w:rsid w:val="002B5133"/>
    <w:rsid w:val="00312607"/>
    <w:rsid w:val="00381D77"/>
    <w:rsid w:val="003C4F10"/>
    <w:rsid w:val="004160E5"/>
    <w:rsid w:val="004207B6"/>
    <w:rsid w:val="004D4EE0"/>
    <w:rsid w:val="004F11A2"/>
    <w:rsid w:val="00546F3B"/>
    <w:rsid w:val="005F19F1"/>
    <w:rsid w:val="0060667D"/>
    <w:rsid w:val="00641387"/>
    <w:rsid w:val="006837C1"/>
    <w:rsid w:val="00687DE9"/>
    <w:rsid w:val="00711D65"/>
    <w:rsid w:val="00764EEE"/>
    <w:rsid w:val="00863877"/>
    <w:rsid w:val="00895C3E"/>
    <w:rsid w:val="008D39F7"/>
    <w:rsid w:val="008D4A42"/>
    <w:rsid w:val="0091033B"/>
    <w:rsid w:val="00A4571D"/>
    <w:rsid w:val="00A61652"/>
    <w:rsid w:val="00A6563A"/>
    <w:rsid w:val="00AE0175"/>
    <w:rsid w:val="00B72E55"/>
    <w:rsid w:val="00B956D4"/>
    <w:rsid w:val="00C64AB1"/>
    <w:rsid w:val="00C8291A"/>
    <w:rsid w:val="00C83B5D"/>
    <w:rsid w:val="00C978FD"/>
    <w:rsid w:val="00CB59EA"/>
    <w:rsid w:val="00D00D2A"/>
    <w:rsid w:val="00D20683"/>
    <w:rsid w:val="00D22F60"/>
    <w:rsid w:val="00D77D7F"/>
    <w:rsid w:val="00DC2348"/>
    <w:rsid w:val="00E176F3"/>
    <w:rsid w:val="00E239B0"/>
    <w:rsid w:val="00E41D88"/>
    <w:rsid w:val="00E43236"/>
    <w:rsid w:val="00F45D54"/>
    <w:rsid w:val="00FC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5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087D28"/>
    <w:rPr>
      <w:b/>
      <w:bCs/>
    </w:rPr>
  </w:style>
  <w:style w:type="character" w:styleId="Emphaseintense">
    <w:name w:val="Intense Emphasis"/>
    <w:basedOn w:val="Policepardfaut"/>
    <w:uiPriority w:val="21"/>
    <w:qFormat/>
    <w:rsid w:val="00F45D54"/>
    <w:rPr>
      <w:b/>
      <w:bCs/>
      <w:i/>
      <w:iCs/>
      <w:color w:val="5B9BD5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29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29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629F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5F19F1"/>
    <w:rPr>
      <w:i/>
      <w:iCs/>
    </w:rPr>
  </w:style>
  <w:style w:type="character" w:styleId="Titredulivre">
    <w:name w:val="Book Title"/>
    <w:basedOn w:val="Policepardfaut"/>
    <w:uiPriority w:val="33"/>
    <w:qFormat/>
    <w:rsid w:val="00546F3B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848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2024-03-02T22:33:00Z</dcterms:created>
  <dcterms:modified xsi:type="dcterms:W3CDTF">2024-03-02T22:33:00Z</dcterms:modified>
</cp:coreProperties>
</file>