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64091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640917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640917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اليوم</w:t>
      </w:r>
      <w:r w:rsidR="0064091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45</w:t>
      </w:r>
      <w:proofErr w:type="spellEnd"/>
      <w:proofErr w:type="gramEnd"/>
      <w:r w:rsidR="0064091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-6</w:t>
      </w:r>
      <w:r w:rsidR="00640917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4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1E0924" w:rsidRPr="00444093" w:rsidRDefault="00C8291A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870969" w:rsidRPr="001E0924" w:rsidTr="00DB5A7E">
        <w:tc>
          <w:tcPr>
            <w:tcW w:w="14770" w:type="dxa"/>
            <w:gridSpan w:val="6"/>
          </w:tcPr>
          <w:p w:rsidR="00870969" w:rsidRPr="00444093" w:rsidRDefault="00870969" w:rsidP="00DB5A7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4409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F4F1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مناعة</w:t>
            </w:r>
          </w:p>
        </w:tc>
      </w:tr>
      <w:tr w:rsidR="00870969" w:rsidRPr="001E0924" w:rsidTr="00DB5A7E">
        <w:tc>
          <w:tcPr>
            <w:tcW w:w="5328" w:type="dxa"/>
            <w:gridSpan w:val="2"/>
          </w:tcPr>
          <w:p w:rsidR="00444093" w:rsidRPr="00701785" w:rsidRDefault="00870969" w:rsidP="0070178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9469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يستهدف الفيروس </w:t>
            </w:r>
            <w:proofErr w:type="spellStart"/>
            <w:r w:rsidR="00B9469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vih</w:t>
            </w:r>
            <w:proofErr w:type="spellEnd"/>
          </w:p>
        </w:tc>
        <w:tc>
          <w:tcPr>
            <w:tcW w:w="5156" w:type="dxa"/>
            <w:gridSpan w:val="2"/>
          </w:tcPr>
          <w:p w:rsidR="00870969" w:rsidRPr="00614F19" w:rsidRDefault="00870969" w:rsidP="00B9469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44409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9469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المثبطات </w:t>
            </w:r>
            <w:proofErr w:type="spellStart"/>
            <w:r w:rsidR="00B9469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اللاتنافسية</w:t>
            </w:r>
            <w:proofErr w:type="spellEnd"/>
            <w:r w:rsidR="00B9469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:</w:t>
            </w:r>
          </w:p>
        </w:tc>
        <w:tc>
          <w:tcPr>
            <w:tcW w:w="4286" w:type="dxa"/>
            <w:gridSpan w:val="2"/>
          </w:tcPr>
          <w:p w:rsidR="00870969" w:rsidRPr="00701785" w:rsidRDefault="00870969" w:rsidP="0064091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70178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منشا</w:t>
            </w:r>
            <w:proofErr w:type="spellEnd"/>
            <w:r w:rsidR="0070178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01785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IL2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614F19" w:rsidRDefault="00B9469B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الخلايا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LT4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1785" w:rsidRPr="00701785" w:rsidRDefault="00B9469B" w:rsidP="0070178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لها بنية مشابهة للركيزة مما يسمح لها باشتغال موقعها على الموقع الفعال مثبطة لعمل الانزيم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614F19" w:rsidRPr="00614F19" w:rsidRDefault="00701785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تفرزه الخلايا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LT4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B9469B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الخلايا</w:t>
            </w:r>
            <w:proofErr w:type="gram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LT8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B9469B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ترتبط بالموقع المنظم خارج موقع الفعال تثبط عمل الانزيم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870969" w:rsidRDefault="00701785" w:rsidP="00614F1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تفرزه الخلايا البالعة الكبيرة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B9469B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الخلايا</w:t>
            </w:r>
            <w:proofErr w:type="gram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LTC</w:t>
            </w:r>
          </w:p>
        </w:tc>
        <w:tc>
          <w:tcPr>
            <w:tcW w:w="505" w:type="dxa"/>
          </w:tcPr>
          <w:p w:rsidR="00870969" w:rsidRPr="005F014F" w:rsidRDefault="00640917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870969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701785" w:rsidRDefault="00701785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تفرزه الخلايا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LTH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Pr="00444093" w:rsidRDefault="001E0924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والجغرافيا: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8B57BF" w:rsidRPr="00444093" w:rsidTr="000D0EBA">
        <w:tc>
          <w:tcPr>
            <w:tcW w:w="14770" w:type="dxa"/>
            <w:gridSpan w:val="6"/>
          </w:tcPr>
          <w:p w:rsidR="008B57BF" w:rsidRPr="00444093" w:rsidRDefault="008B57BF" w:rsidP="000D0EB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</w:t>
            </w:r>
          </w:p>
        </w:tc>
      </w:tr>
      <w:tr w:rsidR="008B57BF" w:rsidRPr="00614F19" w:rsidTr="000D0EBA">
        <w:tc>
          <w:tcPr>
            <w:tcW w:w="5328" w:type="dxa"/>
            <w:gridSpan w:val="2"/>
          </w:tcPr>
          <w:p w:rsidR="008B57BF" w:rsidRPr="0099025E" w:rsidRDefault="008B57BF" w:rsidP="0099025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هي القيم المالية خاصة بالشركات يتم تداولها في البورصة يقوم الافراد بشراء هذه القيم فتمنح لهم صكوك تثبت ملكيتهم لحصص في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الشركةصاحبة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الاسهم خاضعة للربح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والخسار</w:t>
            </w:r>
            <w:proofErr w:type="spellEnd"/>
          </w:p>
        </w:tc>
        <w:tc>
          <w:tcPr>
            <w:tcW w:w="5156" w:type="dxa"/>
            <w:gridSpan w:val="2"/>
          </w:tcPr>
          <w:p w:rsidR="008B57BF" w:rsidRPr="00614F19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تحويل </w:t>
            </w:r>
            <w:r w:rsidR="001F4D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مؤسسات القطاع العام الى الخواص عن طريق البيع او التنازل لتنمية القطاع الخاص</w:t>
            </w:r>
          </w:p>
        </w:tc>
        <w:tc>
          <w:tcPr>
            <w:tcW w:w="4286" w:type="dxa"/>
            <w:gridSpan w:val="2"/>
          </w:tcPr>
          <w:p w:rsidR="001F4D80" w:rsidRPr="0099025E" w:rsidRDefault="008B57BF" w:rsidP="0099025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F4D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التطور الذي تشهده مختلف القطاعات الاقتصادية لدولة ما يزداد مع زيادة الانتاج وتوسع الاستثمارات وتنعكس نتائجه بارتفاع الدخل القومي وتحسن المستوى المعيشي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614F19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الاسهم</w:t>
            </w: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B57BF" w:rsidRPr="001E0924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الخوصصة</w:t>
            </w:r>
            <w:proofErr w:type="spellEnd"/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B57BF" w:rsidRPr="00614F19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الثالوث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الاقتصادي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رؤوس الاموال</w:t>
            </w: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57BF" w:rsidRPr="001E0924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القطاع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الخاص</w:t>
            </w: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870969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التوازن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الاقتصادي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العملة</w:t>
            </w:r>
            <w:proofErr w:type="gramEnd"/>
          </w:p>
        </w:tc>
        <w:tc>
          <w:tcPr>
            <w:tcW w:w="505" w:type="dxa"/>
          </w:tcPr>
          <w:p w:rsidR="008B57BF" w:rsidRPr="005F014F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57BF" w:rsidRPr="001E0924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النشاط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الفردي</w:t>
            </w: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1E0924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النمو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الاقتصادي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444093" w:rsidTr="000D0EBA">
        <w:tc>
          <w:tcPr>
            <w:tcW w:w="14770" w:type="dxa"/>
            <w:gridSpan w:val="6"/>
          </w:tcPr>
          <w:p w:rsidR="008B57BF" w:rsidRPr="00444093" w:rsidRDefault="008B57BF" w:rsidP="001F4D8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F4D8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تواريخ</w:t>
            </w:r>
          </w:p>
        </w:tc>
      </w:tr>
      <w:tr w:rsidR="008B57BF" w:rsidRPr="00614F19" w:rsidTr="000D0EBA">
        <w:tc>
          <w:tcPr>
            <w:tcW w:w="5328" w:type="dxa"/>
            <w:gridSpan w:val="2"/>
          </w:tcPr>
          <w:p w:rsidR="008B57BF" w:rsidRPr="001E0924" w:rsidRDefault="008B57BF" w:rsidP="001F4D8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F4D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العدوان الثلاثي على مصر</w:t>
            </w:r>
          </w:p>
        </w:tc>
        <w:tc>
          <w:tcPr>
            <w:tcW w:w="5156" w:type="dxa"/>
            <w:gridSpan w:val="2"/>
          </w:tcPr>
          <w:p w:rsidR="008B57BF" w:rsidRPr="001F4D80" w:rsidRDefault="008B57BF" w:rsidP="000D0EB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F4D80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مؤتمر </w:t>
            </w:r>
            <w:proofErr w:type="spellStart"/>
            <w:r w:rsidR="001F4D80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باندونغ</w:t>
            </w:r>
            <w:proofErr w:type="spellEnd"/>
          </w:p>
        </w:tc>
        <w:tc>
          <w:tcPr>
            <w:tcW w:w="4286" w:type="dxa"/>
            <w:gridSpan w:val="2"/>
          </w:tcPr>
          <w:p w:rsidR="008B57BF" w:rsidRPr="00614F19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F4D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25-01-1949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614F19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29-10-1956</w:t>
            </w: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B57BF" w:rsidRPr="001E0924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18ل24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-04-1955</w:t>
            </w: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B57BF" w:rsidRPr="00614F19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منظمة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الكوميكون</w:t>
            </w:r>
            <w:proofErr w:type="spellEnd"/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1F4D80" w:rsidP="001F4D8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29-10-1955</w:t>
            </w: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57BF" w:rsidRPr="001E0924" w:rsidRDefault="001F4D80" w:rsidP="001F4D8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18ل24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-04-1956</w:t>
            </w: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870969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مكتب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الكومنفورم</w:t>
            </w:r>
            <w:proofErr w:type="spellEnd"/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1F4D80" w:rsidP="001F4D8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29-10-1954</w:t>
            </w:r>
          </w:p>
        </w:tc>
        <w:tc>
          <w:tcPr>
            <w:tcW w:w="505" w:type="dxa"/>
          </w:tcPr>
          <w:p w:rsidR="008B57BF" w:rsidRPr="005F014F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57BF" w:rsidRPr="001E0924" w:rsidRDefault="001F4D80" w:rsidP="001F4D8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18ل24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-02-1955</w:t>
            </w: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1E0924" w:rsidRDefault="001F4D80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حلف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السياتو</w:t>
            </w:r>
            <w:proofErr w:type="spellEnd"/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Pr="001E0924" w:rsidRDefault="001E0924" w:rsidP="008B57B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lastRenderedPageBreak/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640917" w:rsidRPr="00444093" w:rsidTr="000D0EBA">
        <w:tc>
          <w:tcPr>
            <w:tcW w:w="14770" w:type="dxa"/>
            <w:gridSpan w:val="6"/>
          </w:tcPr>
          <w:p w:rsidR="00640917" w:rsidRPr="00444093" w:rsidRDefault="00640917" w:rsidP="000D0EB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F4F1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</w:t>
            </w:r>
          </w:p>
        </w:tc>
      </w:tr>
      <w:tr w:rsidR="00640917" w:rsidRPr="00614F19" w:rsidTr="000D0EBA">
        <w:tc>
          <w:tcPr>
            <w:tcW w:w="5328" w:type="dxa"/>
            <w:gridSpan w:val="2"/>
          </w:tcPr>
          <w:p w:rsidR="00640917" w:rsidRPr="00BB0282" w:rsidRDefault="00640917" w:rsidP="000D0EB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91382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="009138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مدمر</w:t>
            </w:r>
          </w:p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156" w:type="dxa"/>
            <w:gridSpan w:val="2"/>
          </w:tcPr>
          <w:p w:rsidR="00640917" w:rsidRPr="00614F19" w:rsidRDefault="00640917" w:rsidP="000D0EB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53E2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ضار</w:t>
            </w:r>
          </w:p>
        </w:tc>
        <w:tc>
          <w:tcPr>
            <w:tcW w:w="4286" w:type="dxa"/>
            <w:gridSpan w:val="2"/>
          </w:tcPr>
          <w:p w:rsidR="00640917" w:rsidRPr="00614F19" w:rsidRDefault="00640917" w:rsidP="000D0EB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53E2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مجزرة</w:t>
            </w:r>
          </w:p>
        </w:tc>
      </w:tr>
      <w:tr w:rsidR="00640917" w:rsidRPr="001E0924" w:rsidTr="000D0EBA">
        <w:tc>
          <w:tcPr>
            <w:tcW w:w="4823" w:type="dxa"/>
          </w:tcPr>
          <w:p w:rsidR="00640917" w:rsidRPr="00614F19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Destructif</w:t>
            </w:r>
          </w:p>
        </w:tc>
        <w:tc>
          <w:tcPr>
            <w:tcW w:w="505" w:type="dxa"/>
          </w:tcPr>
          <w:p w:rsidR="00640917" w:rsidRPr="001E0924" w:rsidRDefault="00640917" w:rsidP="000D0EB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640917" w:rsidRPr="00B53E29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nuisible</w:t>
            </w:r>
          </w:p>
        </w:tc>
        <w:tc>
          <w:tcPr>
            <w:tcW w:w="507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640917" w:rsidRPr="00614F19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mourant</w:t>
            </w:r>
          </w:p>
        </w:tc>
        <w:tc>
          <w:tcPr>
            <w:tcW w:w="564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40917" w:rsidRPr="001E0924" w:rsidTr="000D0EBA">
        <w:tc>
          <w:tcPr>
            <w:tcW w:w="4823" w:type="dxa"/>
          </w:tcPr>
          <w:p w:rsidR="00640917" w:rsidRPr="001E0924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tyrannique</w:t>
            </w:r>
            <w:proofErr w:type="spellEnd"/>
          </w:p>
        </w:tc>
        <w:tc>
          <w:tcPr>
            <w:tcW w:w="505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640917" w:rsidRPr="001E0924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coquin</w:t>
            </w:r>
            <w:proofErr w:type="spellEnd"/>
          </w:p>
        </w:tc>
        <w:tc>
          <w:tcPr>
            <w:tcW w:w="507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640917" w:rsidRPr="00870969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Carnage </w:t>
            </w:r>
          </w:p>
        </w:tc>
        <w:tc>
          <w:tcPr>
            <w:tcW w:w="564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40917" w:rsidRPr="001E0924" w:rsidTr="000D0EBA">
        <w:tc>
          <w:tcPr>
            <w:tcW w:w="4823" w:type="dxa"/>
          </w:tcPr>
          <w:p w:rsidR="00640917" w:rsidRPr="001E0924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exploiteur</w:t>
            </w:r>
            <w:proofErr w:type="spellEnd"/>
          </w:p>
        </w:tc>
        <w:tc>
          <w:tcPr>
            <w:tcW w:w="505" w:type="dxa"/>
          </w:tcPr>
          <w:p w:rsidR="00640917" w:rsidRPr="005F014F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640917" w:rsidRPr="001E0924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mauvais</w:t>
            </w:r>
            <w:proofErr w:type="spellEnd"/>
          </w:p>
        </w:tc>
        <w:tc>
          <w:tcPr>
            <w:tcW w:w="507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640917" w:rsidRPr="00B53E29" w:rsidRDefault="00B53E29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tuerie</w:t>
            </w:r>
          </w:p>
        </w:tc>
        <w:tc>
          <w:tcPr>
            <w:tcW w:w="564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40917" w:rsidRPr="001E0924" w:rsidTr="000D0EBA">
        <w:tc>
          <w:tcPr>
            <w:tcW w:w="4823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444093" w:rsidRPr="001E0924" w:rsidRDefault="00444093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6409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6409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الفزياء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8B57BF" w:rsidRPr="00444093" w:rsidTr="000D0EBA">
        <w:tc>
          <w:tcPr>
            <w:tcW w:w="14770" w:type="dxa"/>
            <w:gridSpan w:val="6"/>
          </w:tcPr>
          <w:p w:rsidR="008B57BF" w:rsidRPr="00444093" w:rsidRDefault="008B57BF" w:rsidP="000D0EB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مصطلحات</w:t>
            </w:r>
          </w:p>
        </w:tc>
      </w:tr>
      <w:tr w:rsidR="008B57BF" w:rsidRPr="00614F19" w:rsidTr="000D0EBA">
        <w:tc>
          <w:tcPr>
            <w:tcW w:w="5328" w:type="dxa"/>
            <w:gridSpan w:val="2"/>
          </w:tcPr>
          <w:p w:rsidR="008B57BF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8B57BF" w:rsidRPr="00BA62CC" w:rsidRDefault="00BA62CC" w:rsidP="000D0EB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ينحل في الماء وفق تفاعل غير تام</w:t>
            </w:r>
          </w:p>
        </w:tc>
        <w:tc>
          <w:tcPr>
            <w:tcW w:w="5156" w:type="dxa"/>
            <w:gridSpan w:val="2"/>
          </w:tcPr>
          <w:p w:rsidR="008B57BF" w:rsidRPr="00BA62CC" w:rsidRDefault="008B57BF" w:rsidP="00BA62C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A62C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العلاقة بين </w:t>
            </w:r>
            <w:r w:rsidR="00BA62CC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Ka </w:t>
            </w:r>
            <w:proofErr w:type="spellStart"/>
            <w:r w:rsidR="00BA62CC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Ke</w:t>
            </w:r>
            <w:proofErr w:type="spellEnd"/>
            <w:r w:rsidR="00BA62CC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K</w:t>
            </w:r>
          </w:p>
        </w:tc>
        <w:tc>
          <w:tcPr>
            <w:tcW w:w="4286" w:type="dxa"/>
            <w:gridSpan w:val="2"/>
          </w:tcPr>
          <w:p w:rsidR="008B57BF" w:rsidRPr="00614F19" w:rsidRDefault="008B57BF" w:rsidP="000D0EB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BA62C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 حالة تفاعل حمض ضعيف مع الماء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614F19" w:rsidRDefault="00BA62CC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الحمض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الضعيف</w:t>
            </w: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B57BF" w:rsidRPr="00BA62CC" w:rsidRDefault="00BA62CC" w:rsidP="00BA62CC">
            <w:pPr>
              <w:pStyle w:val="Sansinterligne"/>
              <w:bidi/>
              <w:rPr>
                <w:lang w:val="fr-FR" w:bidi="ar-DZ"/>
              </w:rPr>
            </w:pPr>
            <w:r>
              <w:rPr>
                <w:lang w:val="fr-FR" w:bidi="ar-DZ"/>
              </w:rPr>
              <w:t xml:space="preserve">Ka = </w:t>
            </w:r>
            <w:proofErr w:type="spellStart"/>
            <w:r>
              <w:rPr>
                <w:lang w:val="fr-FR" w:bidi="ar-DZ"/>
              </w:rPr>
              <w:t>ke</w:t>
            </w:r>
            <w:proofErr w:type="spellEnd"/>
            <w:r>
              <w:rPr>
                <w:lang w:val="fr-FR" w:bidi="ar-DZ"/>
              </w:rPr>
              <w:t>/k</w:t>
            </w: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B57BF" w:rsidRPr="00614F19" w:rsidRDefault="00BA62CC" w:rsidP="00BA62CC">
            <w:pPr>
              <w:pStyle w:val="Sansinterligne"/>
              <w:bidi/>
              <w:rPr>
                <w:rtl/>
                <w:lang w:val="fr-FR" w:bidi="ar-DZ"/>
              </w:rPr>
            </w:pPr>
            <w:proofErr w:type="spellStart"/>
            <w:r>
              <w:rPr>
                <w:lang w:val="fr-FR" w:bidi="ar-DZ"/>
              </w:rPr>
              <w:t>Ke</w:t>
            </w:r>
            <w:proofErr w:type="spellEnd"/>
            <w:r>
              <w:rPr>
                <w:lang w:val="fr-FR" w:bidi="ar-DZ"/>
              </w:rPr>
              <w:t>=k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BA62CC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الحمض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القوي</w:t>
            </w: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57BF" w:rsidRPr="001E0924" w:rsidRDefault="00BA62CC" w:rsidP="00BA62CC">
            <w:pPr>
              <w:pStyle w:val="Sansinterligne"/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 xml:space="preserve">K= </w:t>
            </w:r>
            <w:proofErr w:type="spellStart"/>
            <w:r>
              <w:rPr>
                <w:lang w:bidi="ar-DZ"/>
              </w:rPr>
              <w:t>ke</w:t>
            </w:r>
            <w:proofErr w:type="spellEnd"/>
            <w:r>
              <w:rPr>
                <w:lang w:bidi="ar-DZ"/>
              </w:rPr>
              <w:t xml:space="preserve"> .ka</w:t>
            </w: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870969" w:rsidRDefault="00BA62CC" w:rsidP="00BA62CC">
            <w:pPr>
              <w:pStyle w:val="Sansinterligne"/>
              <w:bidi/>
              <w:rPr>
                <w:lang w:val="fr-FR" w:bidi="ar-DZ"/>
              </w:rPr>
            </w:pPr>
            <w:proofErr w:type="spellStart"/>
            <w:r>
              <w:rPr>
                <w:lang w:val="fr-FR" w:bidi="ar-DZ"/>
              </w:rPr>
              <w:t>Ke</w:t>
            </w:r>
            <w:proofErr w:type="spellEnd"/>
            <w:r>
              <w:rPr>
                <w:lang w:val="fr-FR" w:bidi="ar-DZ"/>
              </w:rPr>
              <w:t xml:space="preserve"> =ka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BA62CC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الاساس</w:t>
            </w:r>
          </w:p>
        </w:tc>
        <w:tc>
          <w:tcPr>
            <w:tcW w:w="505" w:type="dxa"/>
          </w:tcPr>
          <w:p w:rsidR="008B57BF" w:rsidRPr="005F014F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57BF" w:rsidRPr="001E0924" w:rsidRDefault="00BA62CC" w:rsidP="00BA62CC">
            <w:pPr>
              <w:pStyle w:val="Sansinterligne"/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Ka  = k/</w:t>
            </w:r>
            <w:proofErr w:type="spellStart"/>
            <w:r>
              <w:rPr>
                <w:lang w:bidi="ar-DZ"/>
              </w:rPr>
              <w:t>ke</w:t>
            </w:r>
            <w:proofErr w:type="spellEnd"/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BA62CC" w:rsidRDefault="00BA62CC" w:rsidP="00BA62CC">
            <w:pPr>
              <w:pStyle w:val="Sansinterligne"/>
              <w:bidi/>
              <w:rPr>
                <w:lang w:val="fr-FR" w:bidi="ar-DZ"/>
              </w:rPr>
            </w:pPr>
            <w:r>
              <w:rPr>
                <w:lang w:val="fr-FR" w:bidi="ar-DZ"/>
              </w:rPr>
              <w:t>Ka = k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444093" w:rsidRPr="001E0924" w:rsidRDefault="00444093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6409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6409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الفلسفة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8B57BF" w:rsidRPr="00444093" w:rsidTr="000D0EBA">
        <w:tc>
          <w:tcPr>
            <w:tcW w:w="14770" w:type="dxa"/>
            <w:gridSpan w:val="6"/>
          </w:tcPr>
          <w:p w:rsidR="008B57BF" w:rsidRPr="00444093" w:rsidRDefault="008B57BF" w:rsidP="004B73B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B73B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الحتمية ولا حتمية</w:t>
            </w:r>
          </w:p>
        </w:tc>
      </w:tr>
      <w:tr w:rsidR="008B57BF" w:rsidRPr="00614F19" w:rsidTr="000D0EBA">
        <w:tc>
          <w:tcPr>
            <w:tcW w:w="5328" w:type="dxa"/>
            <w:gridSpan w:val="2"/>
          </w:tcPr>
          <w:p w:rsidR="008B57BF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رواد  موقف الحتمية مبدأ مطلق</w:t>
            </w:r>
          </w:p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156" w:type="dxa"/>
            <w:gridSpan w:val="2"/>
          </w:tcPr>
          <w:p w:rsidR="008B57BF" w:rsidRPr="00614F19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</w:t>
            </w:r>
            <w:proofErr w:type="spellStart"/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ردواد</w:t>
            </w:r>
            <w:proofErr w:type="spellEnd"/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موقف الحتمية مبدأ نسبي </w:t>
            </w:r>
          </w:p>
        </w:tc>
        <w:tc>
          <w:tcPr>
            <w:tcW w:w="4286" w:type="dxa"/>
            <w:gridSpan w:val="2"/>
          </w:tcPr>
          <w:p w:rsidR="008B57BF" w:rsidRPr="00614F19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يدعم الموقف التالي :"ان نظريات الذرة في الفيزياء الحديثة لا تهدم </w:t>
            </w:r>
            <w:proofErr w:type="spellStart"/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مبدذا</w:t>
            </w:r>
            <w:proofErr w:type="spellEnd"/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الحتمية </w:t>
            </w:r>
            <w:proofErr w:type="spellStart"/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وانما</w:t>
            </w:r>
            <w:proofErr w:type="spellEnd"/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تهدم فكرة القوانين الصارمة </w:t>
            </w:r>
            <w:proofErr w:type="spellStart"/>
            <w:r w:rsidR="00BB028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"</w:t>
            </w:r>
            <w:proofErr w:type="spellEnd"/>
          </w:p>
        </w:tc>
      </w:tr>
      <w:tr w:rsidR="008B57BF" w:rsidRPr="001E0924" w:rsidTr="000D0EBA">
        <w:tc>
          <w:tcPr>
            <w:tcW w:w="4823" w:type="dxa"/>
          </w:tcPr>
          <w:p w:rsidR="008B57BF" w:rsidRPr="00614F19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نيوتن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غوبلو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B57BF" w:rsidRPr="001E0924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ايديجتون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هيزنبرغ</w:t>
            </w:r>
            <w:proofErr w:type="spellEnd"/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B57BF" w:rsidRPr="00614F19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الحتمية مبدأ مطلق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ديكارت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ماجندي</w:t>
            </w:r>
            <w:proofErr w:type="spellEnd"/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57BF" w:rsidRPr="001E0924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غوبلو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لابلاس</w:t>
            </w:r>
            <w:proofErr w:type="spellEnd"/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870969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الحتمية مبدأ نسبي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ماكس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بلانك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ديرالك</w:t>
            </w:r>
            <w:proofErr w:type="spellEnd"/>
          </w:p>
        </w:tc>
        <w:tc>
          <w:tcPr>
            <w:tcW w:w="505" w:type="dxa"/>
          </w:tcPr>
          <w:p w:rsidR="008B57BF" w:rsidRPr="005F014F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B57BF" w:rsidRPr="001E0924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كلود برنارد نيوتن</w:t>
            </w: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1E0924" w:rsidRDefault="00BB0282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كلاهما</w:t>
            </w: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B57BF" w:rsidRPr="001E0924" w:rsidTr="000D0EBA">
        <w:tc>
          <w:tcPr>
            <w:tcW w:w="4823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B57BF" w:rsidRPr="001E0924" w:rsidRDefault="008B57BF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444093" w:rsidRPr="001E0924" w:rsidRDefault="00444093" w:rsidP="008B57B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6409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اللغة </w:t>
      </w:r>
      <w:proofErr w:type="gramStart"/>
      <w:r w:rsidR="006409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640917" w:rsidRPr="00444093" w:rsidTr="000D0EBA">
        <w:tc>
          <w:tcPr>
            <w:tcW w:w="14770" w:type="dxa"/>
            <w:gridSpan w:val="6"/>
          </w:tcPr>
          <w:p w:rsidR="007F4F1D" w:rsidRPr="008B57BF" w:rsidRDefault="00640917" w:rsidP="008B57B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F4F1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التميز والحال والثورة الجزائرية</w:t>
            </w:r>
          </w:p>
        </w:tc>
      </w:tr>
      <w:tr w:rsidR="00640917" w:rsidRPr="00614F19" w:rsidTr="000D0EBA">
        <w:tc>
          <w:tcPr>
            <w:tcW w:w="5328" w:type="dxa"/>
            <w:gridSpan w:val="2"/>
          </w:tcPr>
          <w:p w:rsidR="00640917" w:rsidRDefault="00640917" w:rsidP="008B57BF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B73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فيحشر في الدنيا (أسيرا</w:t>
            </w:r>
            <w:proofErr w:type="spellStart"/>
            <w:r w:rsidR="004B73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4B73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مع الاسرى</w:t>
            </w:r>
          </w:p>
          <w:p w:rsidR="004B73B8" w:rsidRPr="001E0924" w:rsidRDefault="004B73B8" w:rsidP="004B73B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أسيرا تعتبر :</w:t>
            </w:r>
          </w:p>
        </w:tc>
        <w:tc>
          <w:tcPr>
            <w:tcW w:w="5156" w:type="dxa"/>
            <w:gridSpan w:val="2"/>
          </w:tcPr>
          <w:p w:rsidR="00640917" w:rsidRDefault="00640917" w:rsidP="000D0EB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B73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كفى بالشيب واعظا </w:t>
            </w:r>
          </w:p>
          <w:p w:rsidR="004B73B8" w:rsidRPr="00614F19" w:rsidRDefault="004B73B8" w:rsidP="004B73B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تعتبر واعظا :</w:t>
            </w:r>
          </w:p>
        </w:tc>
        <w:tc>
          <w:tcPr>
            <w:tcW w:w="4286" w:type="dxa"/>
            <w:gridSpan w:val="2"/>
          </w:tcPr>
          <w:p w:rsidR="00640917" w:rsidRPr="00614F19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F4D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رواد</w:t>
            </w:r>
            <w:r w:rsidR="004B73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الثورة الجزائرية</w:t>
            </w:r>
          </w:p>
        </w:tc>
      </w:tr>
      <w:tr w:rsidR="00640917" w:rsidRPr="001E0924" w:rsidTr="000D0EBA">
        <w:tc>
          <w:tcPr>
            <w:tcW w:w="4823" w:type="dxa"/>
          </w:tcPr>
          <w:p w:rsidR="00640917" w:rsidRPr="00614F19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حال</w:t>
            </w:r>
          </w:p>
        </w:tc>
        <w:tc>
          <w:tcPr>
            <w:tcW w:w="505" w:type="dxa"/>
          </w:tcPr>
          <w:p w:rsidR="00640917" w:rsidRPr="001E0924" w:rsidRDefault="00640917" w:rsidP="000D0EB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640917" w:rsidRPr="001E0924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تمميز</w:t>
            </w:r>
            <w:proofErr w:type="spellEnd"/>
          </w:p>
        </w:tc>
        <w:tc>
          <w:tcPr>
            <w:tcW w:w="507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640917" w:rsidRPr="00614F19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محمود درويش</w:t>
            </w:r>
          </w:p>
        </w:tc>
        <w:tc>
          <w:tcPr>
            <w:tcW w:w="564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40917" w:rsidRPr="001E0924" w:rsidTr="000D0EBA">
        <w:tc>
          <w:tcPr>
            <w:tcW w:w="4823" w:type="dxa"/>
          </w:tcPr>
          <w:p w:rsidR="00640917" w:rsidRPr="001E0924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تميز</w:t>
            </w:r>
          </w:p>
        </w:tc>
        <w:tc>
          <w:tcPr>
            <w:tcW w:w="505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640917" w:rsidRPr="001E0924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بدل</w:t>
            </w:r>
          </w:p>
        </w:tc>
        <w:tc>
          <w:tcPr>
            <w:tcW w:w="507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640917" w:rsidRPr="00870969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الزهاوي</w:t>
            </w:r>
            <w:proofErr w:type="spellEnd"/>
          </w:p>
        </w:tc>
        <w:tc>
          <w:tcPr>
            <w:tcW w:w="564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40917" w:rsidRPr="001E0924" w:rsidTr="000D0EBA">
        <w:tc>
          <w:tcPr>
            <w:tcW w:w="4823" w:type="dxa"/>
          </w:tcPr>
          <w:p w:rsidR="00640917" w:rsidRPr="001E0924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عطف بيان</w:t>
            </w:r>
          </w:p>
        </w:tc>
        <w:tc>
          <w:tcPr>
            <w:tcW w:w="505" w:type="dxa"/>
          </w:tcPr>
          <w:p w:rsidR="00640917" w:rsidRPr="005F014F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640917" w:rsidRPr="001E0924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حال</w:t>
            </w:r>
          </w:p>
        </w:tc>
        <w:tc>
          <w:tcPr>
            <w:tcW w:w="507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640917" w:rsidRPr="001E0924" w:rsidRDefault="004B73B8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كمال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السائحي</w:t>
            </w:r>
          </w:p>
        </w:tc>
        <w:tc>
          <w:tcPr>
            <w:tcW w:w="564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40917" w:rsidRPr="001E0924" w:rsidTr="000D0EBA">
        <w:tc>
          <w:tcPr>
            <w:tcW w:w="4823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640917" w:rsidRPr="001E0924" w:rsidRDefault="00640917" w:rsidP="000D0EB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2922A9" w:rsidRDefault="002922A9" w:rsidP="00444093">
      <w:pPr>
        <w:bidi/>
        <w:spacing w:after="0" w:line="240" w:lineRule="auto"/>
        <w:ind w:firstLine="720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2922A9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/>
  <w:rsids>
    <w:rsidRoot w:val="004160E5"/>
    <w:rsid w:val="00062108"/>
    <w:rsid w:val="00077C29"/>
    <w:rsid w:val="00157362"/>
    <w:rsid w:val="00197BFC"/>
    <w:rsid w:val="001E0924"/>
    <w:rsid w:val="001F4D80"/>
    <w:rsid w:val="00251EF3"/>
    <w:rsid w:val="002922A9"/>
    <w:rsid w:val="002A590D"/>
    <w:rsid w:val="002E02F2"/>
    <w:rsid w:val="003D5909"/>
    <w:rsid w:val="004160E5"/>
    <w:rsid w:val="00444093"/>
    <w:rsid w:val="004639D7"/>
    <w:rsid w:val="004B73B8"/>
    <w:rsid w:val="004B799D"/>
    <w:rsid w:val="00516A76"/>
    <w:rsid w:val="005F014F"/>
    <w:rsid w:val="005F5A5D"/>
    <w:rsid w:val="005F70FA"/>
    <w:rsid w:val="006114CC"/>
    <w:rsid w:val="00614F19"/>
    <w:rsid w:val="00640917"/>
    <w:rsid w:val="00701785"/>
    <w:rsid w:val="007B0866"/>
    <w:rsid w:val="007F4F1D"/>
    <w:rsid w:val="00802FF1"/>
    <w:rsid w:val="0083498D"/>
    <w:rsid w:val="00844852"/>
    <w:rsid w:val="00870969"/>
    <w:rsid w:val="008B57BF"/>
    <w:rsid w:val="008D4A42"/>
    <w:rsid w:val="008E1DE2"/>
    <w:rsid w:val="00911D53"/>
    <w:rsid w:val="0091382F"/>
    <w:rsid w:val="0099025E"/>
    <w:rsid w:val="00A10174"/>
    <w:rsid w:val="00A42A23"/>
    <w:rsid w:val="00B04AA6"/>
    <w:rsid w:val="00B23146"/>
    <w:rsid w:val="00B53E29"/>
    <w:rsid w:val="00B9469B"/>
    <w:rsid w:val="00BA62CC"/>
    <w:rsid w:val="00BB0282"/>
    <w:rsid w:val="00C64AB1"/>
    <w:rsid w:val="00C8291A"/>
    <w:rsid w:val="00CD5EB6"/>
    <w:rsid w:val="00D20683"/>
    <w:rsid w:val="00DF3422"/>
    <w:rsid w:val="00F27BEF"/>
    <w:rsid w:val="00F65792"/>
    <w:rsid w:val="00F72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E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F014F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59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D59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3D590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3D590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Douaa TAMOURA</cp:lastModifiedBy>
  <cp:revision>2</cp:revision>
  <dcterms:created xsi:type="dcterms:W3CDTF">2024-04-16T00:03:00Z</dcterms:created>
  <dcterms:modified xsi:type="dcterms:W3CDTF">2024-04-16T00:03:00Z</dcterms:modified>
</cp:coreProperties>
</file>