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B9C" w:rsidRPr="00C10AFD" w:rsidRDefault="00A356E0" w:rsidP="00A356E0">
      <w:pPr>
        <w:pStyle w:val="ListParagraph"/>
        <w:numPr>
          <w:ilvl w:val="0"/>
          <w:numId w:val="1"/>
        </w:numPr>
        <w:rPr>
          <w:b/>
          <w:sz w:val="28"/>
        </w:rPr>
      </w:pPr>
      <w:r w:rsidRPr="00C10AFD">
        <w:rPr>
          <w:b/>
          <w:sz w:val="28"/>
        </w:rPr>
        <w:t>Judul</w:t>
      </w:r>
    </w:p>
    <w:p w:rsidR="00C61C21" w:rsidRPr="005F3782" w:rsidRDefault="00C328B7" w:rsidP="00C61C21">
      <w:pPr>
        <w:pStyle w:val="ListParagraph"/>
        <w:rPr>
          <w:sz w:val="24"/>
        </w:rPr>
      </w:pPr>
      <w:r w:rsidRPr="005F3782">
        <w:rPr>
          <w:sz w:val="24"/>
        </w:rPr>
        <w:t>asd</w:t>
      </w:r>
    </w:p>
    <w:p w:rsidR="00C61C21" w:rsidRPr="00C10AFD" w:rsidRDefault="00A356E0" w:rsidP="00C61C21">
      <w:pPr>
        <w:pStyle w:val="ListParagraph"/>
        <w:numPr>
          <w:ilvl w:val="0"/>
          <w:numId w:val="1"/>
        </w:numPr>
        <w:rPr>
          <w:b/>
          <w:sz w:val="28"/>
        </w:rPr>
      </w:pPr>
      <w:r w:rsidRPr="00C10AFD">
        <w:rPr>
          <w:b/>
          <w:sz w:val="28"/>
        </w:rPr>
        <w:t>Latar Belakang</w:t>
      </w:r>
    </w:p>
    <w:p w:rsidR="00C61C21" w:rsidRPr="00CE20AD" w:rsidRDefault="00E61550" w:rsidP="00C61C21">
      <w:pPr>
        <w:pStyle w:val="ListParagraph"/>
        <w:rPr>
          <w:rFonts w:cs="Arial"/>
          <w:sz w:val="24"/>
          <w:szCs w:val="24"/>
        </w:rPr>
      </w:pPr>
      <w:r>
        <w:rPr>
          <w:sz w:val="24"/>
        </w:rPr>
        <w:tab/>
      </w:r>
      <w:r w:rsidR="007B3B21">
        <w:rPr>
          <w:sz w:val="24"/>
        </w:rPr>
        <w:t xml:space="preserve">Indonesia merupakan </w:t>
      </w:r>
      <w:r w:rsidR="00A6584D">
        <w:rPr>
          <w:sz w:val="24"/>
        </w:rPr>
        <w:t>negara</w:t>
      </w:r>
      <w:r w:rsidR="007B3B21">
        <w:rPr>
          <w:sz w:val="24"/>
        </w:rPr>
        <w:t xml:space="preserve"> </w:t>
      </w:r>
      <w:r w:rsidR="00A6584D">
        <w:rPr>
          <w:sz w:val="24"/>
        </w:rPr>
        <w:t>kepulauan terbesar di dunia memiliki laut dengan luas sekitar 5,8 juta km2</w:t>
      </w:r>
      <w:r w:rsidR="00E62B00">
        <w:rPr>
          <w:sz w:val="24"/>
        </w:rPr>
        <w:t xml:space="preserve"> dan </w:t>
      </w:r>
      <w:r w:rsidR="00E62B00" w:rsidRPr="00E62B00">
        <w:rPr>
          <w:rFonts w:cs="Arial"/>
          <w:iCs/>
          <w:color w:val="000000"/>
          <w:sz w:val="24"/>
          <w:szCs w:val="24"/>
          <w:shd w:val="clear" w:color="auto" w:fill="FFFFFF"/>
        </w:rPr>
        <w:t>menurut </w:t>
      </w:r>
      <w:r w:rsidR="00E62B00" w:rsidRPr="00E62B00">
        <w:rPr>
          <w:rStyle w:val="Emphasis"/>
          <w:rFonts w:cs="Arial"/>
          <w:color w:val="000000"/>
          <w:sz w:val="24"/>
          <w:szCs w:val="24"/>
          <w:shd w:val="clear" w:color="auto" w:fill="FFFFFF"/>
        </w:rPr>
        <w:t>World Resources Institute</w:t>
      </w:r>
      <w:r w:rsidR="00E62B00" w:rsidRPr="00E62B00">
        <w:rPr>
          <w:rFonts w:cs="Arial"/>
          <w:iCs/>
          <w:color w:val="000000"/>
          <w:sz w:val="24"/>
          <w:szCs w:val="24"/>
          <w:shd w:val="clear" w:color="auto" w:fill="FFFFFF"/>
        </w:rPr>
        <w:t> tahun</w:t>
      </w:r>
      <w:r w:rsidR="00E62B00" w:rsidRPr="00E62B00">
        <w:rPr>
          <w:rStyle w:val="Emphasis"/>
          <w:rFonts w:cs="Arial"/>
          <w:color w:val="000000"/>
          <w:sz w:val="24"/>
          <w:szCs w:val="24"/>
          <w:shd w:val="clear" w:color="auto" w:fill="FFFFFF"/>
        </w:rPr>
        <w:t> </w:t>
      </w:r>
      <w:r w:rsidR="00E62B00" w:rsidRPr="00E62B00">
        <w:rPr>
          <w:rFonts w:cs="Arial"/>
          <w:iCs/>
          <w:color w:val="000000"/>
          <w:sz w:val="24"/>
          <w:szCs w:val="24"/>
          <w:shd w:val="clear" w:color="auto" w:fill="FFFFFF"/>
        </w:rPr>
        <w:t xml:space="preserve">1998 memilki garis pantai sepanjang 91.181 km yang di dalamnya terkandung sumber daya perikanan dan kelautan yang mempunyai potensi besar untuk dijadikan tumpuan pembangunan ekonomi berbasis sumber daya alam. Sedangkan pada kenyataannya saat ini Indonesia masih belum mengoptimalkan pemanfaatan dan </w:t>
      </w:r>
      <w:r w:rsidR="00E62B00" w:rsidRPr="00CE20AD">
        <w:rPr>
          <w:rFonts w:cs="Arial"/>
          <w:iCs/>
          <w:color w:val="000000"/>
          <w:sz w:val="24"/>
          <w:szCs w:val="24"/>
          <w:shd w:val="clear" w:color="auto" w:fill="FFFFFF"/>
        </w:rPr>
        <w:t>pengelolaan sumber daya alamnya.</w:t>
      </w:r>
    </w:p>
    <w:p w:rsidR="00CE20AD" w:rsidRPr="00CE20AD" w:rsidRDefault="00CE20AD" w:rsidP="00C61C21">
      <w:pPr>
        <w:pStyle w:val="ListParagraph"/>
        <w:rPr>
          <w:color w:val="333333"/>
          <w:sz w:val="24"/>
          <w:szCs w:val="24"/>
          <w:shd w:val="clear" w:color="auto" w:fill="FFFFFF"/>
        </w:rPr>
      </w:pPr>
      <w:r w:rsidRPr="00CE20AD">
        <w:rPr>
          <w:rFonts w:cs="Arial"/>
          <w:sz w:val="24"/>
          <w:szCs w:val="24"/>
        </w:rPr>
        <w:tab/>
      </w:r>
      <w:r w:rsidR="00304639">
        <w:rPr>
          <w:rFonts w:cs="Arial"/>
          <w:sz w:val="24"/>
          <w:szCs w:val="24"/>
        </w:rPr>
        <w:t xml:space="preserve">Pada pemerintahan yang sekarang, </w:t>
      </w:r>
      <w:r w:rsidRPr="00CE20AD">
        <w:rPr>
          <w:color w:val="333333"/>
          <w:sz w:val="24"/>
          <w:szCs w:val="24"/>
          <w:shd w:val="clear" w:color="auto" w:fill="FFFFFF"/>
        </w:rPr>
        <w:t>Kamar Dagang dan Industri (Kadin) Indonesia Bidang Kelautan dan Perikanan telah menggodok pemetaan sektor kelautan dan perikanan untuk kurun waktu lima tahun mendatang guna melipatgandakan pendapatan dari sektor kelautan.</w:t>
      </w:r>
      <w:r>
        <w:rPr>
          <w:color w:val="333333"/>
          <w:sz w:val="24"/>
          <w:szCs w:val="24"/>
          <w:shd w:val="clear" w:color="auto" w:fill="FFFFFF"/>
        </w:rPr>
        <w:t xml:space="preserve"> </w:t>
      </w:r>
      <w:r w:rsidRPr="00CE20AD">
        <w:rPr>
          <w:color w:val="333333"/>
          <w:sz w:val="24"/>
          <w:szCs w:val="24"/>
          <w:shd w:val="clear" w:color="auto" w:fill="FFFFFF"/>
        </w:rPr>
        <w:t>Dalam</w:t>
      </w:r>
      <w:r w:rsidRPr="00CE20AD">
        <w:rPr>
          <w:rStyle w:val="apple-converted-space"/>
          <w:color w:val="333333"/>
          <w:sz w:val="24"/>
          <w:szCs w:val="24"/>
          <w:shd w:val="clear" w:color="auto" w:fill="FFFFFF"/>
        </w:rPr>
        <w:t> </w:t>
      </w:r>
      <w:r w:rsidRPr="00CE20AD">
        <w:rPr>
          <w:rStyle w:val="Emphasis"/>
          <w:color w:val="333333"/>
          <w:sz w:val="24"/>
          <w:szCs w:val="24"/>
          <w:shd w:val="clear" w:color="auto" w:fill="FFFFFF"/>
        </w:rPr>
        <w:t>roadmap</w:t>
      </w:r>
      <w:r w:rsidRPr="00CE20AD">
        <w:rPr>
          <w:rStyle w:val="apple-converted-space"/>
          <w:color w:val="333333"/>
          <w:sz w:val="24"/>
          <w:szCs w:val="24"/>
          <w:shd w:val="clear" w:color="auto" w:fill="FFFFFF"/>
        </w:rPr>
        <w:t> </w:t>
      </w:r>
      <w:r w:rsidRPr="00CE20AD">
        <w:rPr>
          <w:color w:val="333333"/>
          <w:sz w:val="24"/>
          <w:szCs w:val="24"/>
          <w:shd w:val="clear" w:color="auto" w:fill="FFFFFF"/>
        </w:rPr>
        <w:t>pembangunan kelautan dan perikanan 2015-2019, Kadin Bidang Kedaulatan dan Perikanan membuat peta permasalahan dalam bidang kelautan dan perikanan, antara lain</w:t>
      </w:r>
      <w:r w:rsidRPr="00CE20AD">
        <w:rPr>
          <w:color w:val="333333"/>
          <w:sz w:val="24"/>
          <w:szCs w:val="24"/>
          <w:shd w:val="clear" w:color="auto" w:fill="FFFFFF"/>
        </w:rPr>
        <w:t xml:space="preserve"> :</w:t>
      </w:r>
    </w:p>
    <w:p w:rsidR="001E5499" w:rsidRPr="001E5499" w:rsidRDefault="00CE20AD" w:rsidP="001E5499">
      <w:pPr>
        <w:pStyle w:val="ListParagraph"/>
        <w:numPr>
          <w:ilvl w:val="0"/>
          <w:numId w:val="2"/>
        </w:numPr>
        <w:rPr>
          <w:sz w:val="24"/>
          <w:szCs w:val="24"/>
        </w:rPr>
      </w:pPr>
      <w:r>
        <w:rPr>
          <w:color w:val="333333"/>
          <w:sz w:val="24"/>
          <w:szCs w:val="24"/>
          <w:shd w:val="clear" w:color="auto" w:fill="FFFFFF"/>
        </w:rPr>
        <w:t>b</w:t>
      </w:r>
      <w:r w:rsidRPr="00CE20AD">
        <w:rPr>
          <w:color w:val="333333"/>
          <w:sz w:val="24"/>
          <w:szCs w:val="24"/>
          <w:shd w:val="clear" w:color="auto" w:fill="FFFFFF"/>
        </w:rPr>
        <w:t>elum optimalnya produksi perikanan budi daya nasional (ikan dan rumput laut) dan produksi perikanan tangkap di ZEEI dan laut lepas sebagai sumber pangan perikanan;</w:t>
      </w:r>
    </w:p>
    <w:p w:rsidR="001E5499" w:rsidRPr="001E5499" w:rsidRDefault="00CE20AD" w:rsidP="001E5499">
      <w:pPr>
        <w:pStyle w:val="ListParagraph"/>
        <w:numPr>
          <w:ilvl w:val="0"/>
          <w:numId w:val="2"/>
        </w:numPr>
        <w:rPr>
          <w:sz w:val="24"/>
          <w:szCs w:val="24"/>
        </w:rPr>
      </w:pPr>
      <w:r w:rsidRPr="00CE20AD">
        <w:rPr>
          <w:color w:val="333333"/>
          <w:sz w:val="24"/>
          <w:szCs w:val="24"/>
          <w:shd w:val="clear" w:color="auto" w:fill="FFFFFF"/>
        </w:rPr>
        <w:t>belum optimalnya pertumbuhan PDB perikanan;</w:t>
      </w:r>
    </w:p>
    <w:p w:rsidR="001E5499" w:rsidRPr="001E5499" w:rsidRDefault="00CE20AD" w:rsidP="001E5499">
      <w:pPr>
        <w:pStyle w:val="ListParagraph"/>
        <w:numPr>
          <w:ilvl w:val="0"/>
          <w:numId w:val="2"/>
        </w:numPr>
        <w:rPr>
          <w:sz w:val="24"/>
          <w:szCs w:val="24"/>
        </w:rPr>
      </w:pPr>
      <w:r w:rsidRPr="00CE20AD">
        <w:rPr>
          <w:color w:val="333333"/>
          <w:sz w:val="24"/>
          <w:szCs w:val="24"/>
          <w:shd w:val="clear" w:color="auto" w:fill="FFFFFF"/>
        </w:rPr>
        <w:t>belum terkelolanya pulau-pulau kecil sebagai kekuatan ekonomi;</w:t>
      </w:r>
    </w:p>
    <w:p w:rsidR="001E5499" w:rsidRPr="001E5499" w:rsidRDefault="00CE20AD" w:rsidP="001E5499">
      <w:pPr>
        <w:pStyle w:val="ListParagraph"/>
        <w:numPr>
          <w:ilvl w:val="0"/>
          <w:numId w:val="2"/>
        </w:numPr>
        <w:rPr>
          <w:sz w:val="24"/>
          <w:szCs w:val="24"/>
        </w:rPr>
      </w:pPr>
      <w:r w:rsidRPr="00CE20AD">
        <w:rPr>
          <w:color w:val="333333"/>
          <w:sz w:val="24"/>
          <w:szCs w:val="24"/>
          <w:shd w:val="clear" w:color="auto" w:fill="FFFFFF"/>
        </w:rPr>
        <w:t>belum optimalnya industri pengolahan perikanan, khususnya di kawasan Indonesia Bagian Timur;</w:t>
      </w:r>
    </w:p>
    <w:p w:rsidR="001E5499" w:rsidRPr="001E5499" w:rsidRDefault="00CE20AD" w:rsidP="001E5499">
      <w:pPr>
        <w:pStyle w:val="ListParagraph"/>
        <w:numPr>
          <w:ilvl w:val="0"/>
          <w:numId w:val="2"/>
        </w:numPr>
        <w:rPr>
          <w:sz w:val="24"/>
          <w:szCs w:val="24"/>
        </w:rPr>
      </w:pPr>
      <w:r w:rsidRPr="00CE20AD">
        <w:rPr>
          <w:color w:val="333333"/>
          <w:sz w:val="24"/>
          <w:szCs w:val="24"/>
          <w:shd w:val="clear" w:color="auto" w:fill="FFFFFF"/>
        </w:rPr>
        <w:t>ketersediaan BBM untuk nelayan dan pembudidayaan ikan;</w:t>
      </w:r>
    </w:p>
    <w:p w:rsidR="001E5499" w:rsidRPr="001E5499" w:rsidRDefault="00CE20AD" w:rsidP="001E5499">
      <w:pPr>
        <w:pStyle w:val="ListParagraph"/>
        <w:numPr>
          <w:ilvl w:val="0"/>
          <w:numId w:val="2"/>
        </w:numPr>
        <w:rPr>
          <w:sz w:val="24"/>
          <w:szCs w:val="24"/>
        </w:rPr>
      </w:pPr>
      <w:r w:rsidRPr="00CE20AD">
        <w:rPr>
          <w:color w:val="333333"/>
          <w:sz w:val="24"/>
          <w:szCs w:val="24"/>
          <w:shd w:val="clear" w:color="auto" w:fill="FFFFFF"/>
        </w:rPr>
        <w:t>belum optimalnya pengawasan UU</w:t>
      </w:r>
      <w:r w:rsidRPr="00CE20AD">
        <w:rPr>
          <w:rStyle w:val="apple-converted-space"/>
          <w:color w:val="333333"/>
          <w:sz w:val="24"/>
          <w:szCs w:val="24"/>
          <w:shd w:val="clear" w:color="auto" w:fill="FFFFFF"/>
        </w:rPr>
        <w:t> </w:t>
      </w:r>
      <w:r w:rsidRPr="00CE20AD">
        <w:rPr>
          <w:rStyle w:val="Emphasis"/>
          <w:color w:val="333333"/>
          <w:sz w:val="24"/>
          <w:szCs w:val="24"/>
          <w:shd w:val="clear" w:color="auto" w:fill="FFFFFF"/>
        </w:rPr>
        <w:t>fishing</w:t>
      </w:r>
      <w:r w:rsidRPr="00CE20AD">
        <w:rPr>
          <w:color w:val="333333"/>
          <w:sz w:val="24"/>
          <w:szCs w:val="24"/>
          <w:shd w:val="clear" w:color="auto" w:fill="FFFFFF"/>
        </w:rPr>
        <w:t>;</w:t>
      </w:r>
    </w:p>
    <w:p w:rsidR="001E5499" w:rsidRPr="001E5499" w:rsidRDefault="00CE20AD" w:rsidP="001E5499">
      <w:pPr>
        <w:pStyle w:val="ListParagraph"/>
        <w:numPr>
          <w:ilvl w:val="0"/>
          <w:numId w:val="2"/>
        </w:numPr>
        <w:rPr>
          <w:sz w:val="24"/>
          <w:szCs w:val="24"/>
        </w:rPr>
      </w:pPr>
      <w:r w:rsidRPr="00CE20AD">
        <w:rPr>
          <w:color w:val="333333"/>
          <w:sz w:val="24"/>
          <w:szCs w:val="24"/>
          <w:shd w:val="clear" w:color="auto" w:fill="FFFFFF"/>
        </w:rPr>
        <w:t>peningkatan kawasan konversi laut nasional;</w:t>
      </w:r>
    </w:p>
    <w:p w:rsidR="001E5499" w:rsidRPr="001E5499" w:rsidRDefault="00CE20AD" w:rsidP="001E5499">
      <w:pPr>
        <w:pStyle w:val="ListParagraph"/>
        <w:numPr>
          <w:ilvl w:val="0"/>
          <w:numId w:val="2"/>
        </w:numPr>
        <w:rPr>
          <w:sz w:val="24"/>
          <w:szCs w:val="24"/>
        </w:rPr>
      </w:pPr>
      <w:r w:rsidRPr="00CE20AD">
        <w:rPr>
          <w:color w:val="333333"/>
          <w:sz w:val="24"/>
          <w:szCs w:val="24"/>
          <w:shd w:val="clear" w:color="auto" w:fill="FFFFFF"/>
        </w:rPr>
        <w:t>peningkatan kapasitas SDM kelautan dan perikanan;</w:t>
      </w:r>
    </w:p>
    <w:p w:rsidR="001E5499" w:rsidRPr="001E5499" w:rsidRDefault="00CE20AD" w:rsidP="001E5499">
      <w:pPr>
        <w:pStyle w:val="ListParagraph"/>
        <w:numPr>
          <w:ilvl w:val="0"/>
          <w:numId w:val="2"/>
        </w:numPr>
        <w:rPr>
          <w:sz w:val="24"/>
          <w:szCs w:val="24"/>
        </w:rPr>
      </w:pPr>
      <w:r w:rsidRPr="00CE20AD">
        <w:rPr>
          <w:color w:val="333333"/>
          <w:sz w:val="24"/>
          <w:szCs w:val="24"/>
          <w:shd w:val="clear" w:color="auto" w:fill="FFFFFF"/>
        </w:rPr>
        <w:t>peningkatan iptek kelautan dan perikanan serta diseminasi teknologi;</w:t>
      </w:r>
    </w:p>
    <w:p w:rsidR="00CE20AD" w:rsidRPr="00CE20AD" w:rsidRDefault="00CE20AD" w:rsidP="001E5499">
      <w:pPr>
        <w:pStyle w:val="ListParagraph"/>
        <w:numPr>
          <w:ilvl w:val="0"/>
          <w:numId w:val="2"/>
        </w:numPr>
        <w:rPr>
          <w:sz w:val="24"/>
          <w:szCs w:val="24"/>
        </w:rPr>
      </w:pPr>
      <w:r w:rsidRPr="00CE20AD">
        <w:rPr>
          <w:color w:val="333333"/>
          <w:sz w:val="24"/>
          <w:szCs w:val="24"/>
          <w:shd w:val="clear" w:color="auto" w:fill="FFFFFF"/>
        </w:rPr>
        <w:t>peningkatan tata kelola pembangunan kelautan dan perikanan nasional.</w:t>
      </w:r>
    </w:p>
    <w:p w:rsidR="00A356E0" w:rsidRPr="00C10AFD" w:rsidRDefault="00A356E0" w:rsidP="00A356E0">
      <w:pPr>
        <w:pStyle w:val="ListParagraph"/>
        <w:numPr>
          <w:ilvl w:val="0"/>
          <w:numId w:val="1"/>
        </w:numPr>
        <w:rPr>
          <w:b/>
          <w:sz w:val="28"/>
        </w:rPr>
      </w:pPr>
      <w:r w:rsidRPr="00C10AFD">
        <w:rPr>
          <w:b/>
          <w:sz w:val="28"/>
        </w:rPr>
        <w:t>Tujuan dan Manfaat</w:t>
      </w:r>
    </w:p>
    <w:p w:rsidR="00C61C21" w:rsidRDefault="00F6105F" w:rsidP="00C61C21">
      <w:pPr>
        <w:pStyle w:val="ListParagraph"/>
        <w:rPr>
          <w:sz w:val="24"/>
        </w:rPr>
      </w:pPr>
      <w:r>
        <w:rPr>
          <w:sz w:val="24"/>
        </w:rPr>
        <w:t xml:space="preserve">Tujuan : </w:t>
      </w:r>
    </w:p>
    <w:p w:rsidR="00874FD1" w:rsidRDefault="00874FD1" w:rsidP="00874FD1">
      <w:pPr>
        <w:pStyle w:val="ListParagraph"/>
        <w:numPr>
          <w:ilvl w:val="0"/>
          <w:numId w:val="3"/>
        </w:numPr>
        <w:rPr>
          <w:sz w:val="24"/>
        </w:rPr>
      </w:pPr>
    </w:p>
    <w:p w:rsidR="00F6105F" w:rsidRDefault="00F6105F" w:rsidP="00C61C21">
      <w:pPr>
        <w:pStyle w:val="ListParagraph"/>
        <w:rPr>
          <w:sz w:val="24"/>
        </w:rPr>
      </w:pPr>
      <w:r>
        <w:rPr>
          <w:sz w:val="24"/>
        </w:rPr>
        <w:t xml:space="preserve">Manfaat : </w:t>
      </w:r>
    </w:p>
    <w:p w:rsidR="00874FD1" w:rsidRPr="005F3782" w:rsidRDefault="00874FD1" w:rsidP="00874FD1">
      <w:pPr>
        <w:pStyle w:val="ListParagraph"/>
        <w:numPr>
          <w:ilvl w:val="0"/>
          <w:numId w:val="3"/>
        </w:numPr>
        <w:rPr>
          <w:sz w:val="24"/>
        </w:rPr>
      </w:pPr>
    </w:p>
    <w:p w:rsidR="00A356E0" w:rsidRPr="00C10AFD" w:rsidRDefault="00A356E0" w:rsidP="00A356E0">
      <w:pPr>
        <w:pStyle w:val="ListParagraph"/>
        <w:numPr>
          <w:ilvl w:val="0"/>
          <w:numId w:val="1"/>
        </w:numPr>
        <w:rPr>
          <w:b/>
          <w:sz w:val="28"/>
        </w:rPr>
      </w:pPr>
      <w:r w:rsidRPr="00C10AFD">
        <w:rPr>
          <w:b/>
          <w:sz w:val="28"/>
        </w:rPr>
        <w:t>Deskripsi Pengembangan Aplikasi Permainan</w:t>
      </w:r>
    </w:p>
    <w:p w:rsidR="00C61C21" w:rsidRPr="005F3782" w:rsidRDefault="008D4A84" w:rsidP="00C61C21">
      <w:pPr>
        <w:pStyle w:val="ListParagraph"/>
        <w:rPr>
          <w:sz w:val="24"/>
        </w:rPr>
      </w:pPr>
      <w:r>
        <w:rPr>
          <w:sz w:val="24"/>
        </w:rPr>
        <w:tab/>
      </w:r>
      <w:r w:rsidR="00602A1F">
        <w:rPr>
          <w:sz w:val="24"/>
        </w:rPr>
        <w:t>Kami akan membuat permainan dengan mengambil permasalahan pada poin 1, 2, 5, dan 9 pada latar belakang sebagai dasar konsep dari permainan.</w:t>
      </w:r>
      <w:r w:rsidR="00FE1500">
        <w:rPr>
          <w:sz w:val="24"/>
        </w:rPr>
        <w:t xml:space="preserve"> </w:t>
      </w:r>
      <w:bookmarkStart w:id="0" w:name="_GoBack"/>
      <w:bookmarkEnd w:id="0"/>
    </w:p>
    <w:p w:rsidR="00A356E0" w:rsidRPr="00C10AFD" w:rsidRDefault="00C61C21" w:rsidP="00A356E0">
      <w:pPr>
        <w:pStyle w:val="ListParagraph"/>
        <w:numPr>
          <w:ilvl w:val="0"/>
          <w:numId w:val="1"/>
        </w:numPr>
        <w:rPr>
          <w:b/>
          <w:sz w:val="28"/>
        </w:rPr>
      </w:pPr>
      <w:r w:rsidRPr="00C10AFD">
        <w:rPr>
          <w:b/>
          <w:sz w:val="28"/>
        </w:rPr>
        <w:t>Batasan</w:t>
      </w:r>
    </w:p>
    <w:p w:rsidR="00C65090" w:rsidRDefault="00C65090" w:rsidP="00C65090">
      <w:pPr>
        <w:pStyle w:val="ListParagraph"/>
        <w:rPr>
          <w:sz w:val="24"/>
        </w:rPr>
      </w:pPr>
      <w:r>
        <w:rPr>
          <w:sz w:val="24"/>
        </w:rPr>
        <w:t xml:space="preserve">Batasan pengembangan : </w:t>
      </w:r>
    </w:p>
    <w:p w:rsidR="00C61C21" w:rsidRDefault="00F766CC" w:rsidP="00F766CC">
      <w:pPr>
        <w:pStyle w:val="ListParagraph"/>
        <w:numPr>
          <w:ilvl w:val="0"/>
          <w:numId w:val="3"/>
        </w:numPr>
        <w:rPr>
          <w:sz w:val="24"/>
        </w:rPr>
      </w:pPr>
      <w:r>
        <w:rPr>
          <w:sz w:val="24"/>
        </w:rPr>
        <w:t>Aplikasi permainan dapat dijalankan pada perangkan Android, dengan versi Android minimal 4.0</w:t>
      </w:r>
      <w:r w:rsidR="00C65090">
        <w:rPr>
          <w:sz w:val="24"/>
        </w:rPr>
        <w:t>.</w:t>
      </w:r>
    </w:p>
    <w:p w:rsidR="00FF27DB" w:rsidRDefault="00FF27DB" w:rsidP="00F766CC">
      <w:pPr>
        <w:pStyle w:val="ListParagraph"/>
        <w:numPr>
          <w:ilvl w:val="0"/>
          <w:numId w:val="3"/>
        </w:numPr>
        <w:rPr>
          <w:sz w:val="24"/>
        </w:rPr>
      </w:pPr>
      <w:r>
        <w:rPr>
          <w:sz w:val="24"/>
        </w:rPr>
        <w:lastRenderedPageBreak/>
        <w:t>Tampilan aplikasi permainan akan maksimal dengan penggunaan layar dengan rasio 16 : 9</w:t>
      </w:r>
      <w:r w:rsidR="005141F7">
        <w:rPr>
          <w:sz w:val="24"/>
        </w:rPr>
        <w:t>.</w:t>
      </w:r>
    </w:p>
    <w:p w:rsidR="00C27EC2" w:rsidRDefault="00C27EC2" w:rsidP="00F766CC">
      <w:pPr>
        <w:pStyle w:val="ListParagraph"/>
        <w:numPr>
          <w:ilvl w:val="0"/>
          <w:numId w:val="3"/>
        </w:numPr>
        <w:rPr>
          <w:sz w:val="24"/>
        </w:rPr>
      </w:pPr>
      <w:r>
        <w:rPr>
          <w:sz w:val="24"/>
        </w:rPr>
        <w:t xml:space="preserve">Aplikasi permainan akan dibangung menggunakan </w:t>
      </w:r>
      <w:r>
        <w:rPr>
          <w:i/>
          <w:sz w:val="24"/>
        </w:rPr>
        <w:t>game engine</w:t>
      </w:r>
      <w:r>
        <w:rPr>
          <w:sz w:val="24"/>
        </w:rPr>
        <w:t xml:space="preserve"> Unity dan bahasa pemrograman yang akan digunakan adalah C#</w:t>
      </w:r>
      <w:r w:rsidR="00056A87">
        <w:rPr>
          <w:sz w:val="24"/>
        </w:rPr>
        <w:t>.</w:t>
      </w:r>
    </w:p>
    <w:p w:rsidR="00056A87" w:rsidRDefault="0028391E" w:rsidP="00F766CC">
      <w:pPr>
        <w:pStyle w:val="ListParagraph"/>
        <w:numPr>
          <w:ilvl w:val="0"/>
          <w:numId w:val="3"/>
        </w:numPr>
        <w:rPr>
          <w:sz w:val="24"/>
        </w:rPr>
      </w:pPr>
      <w:r>
        <w:rPr>
          <w:sz w:val="24"/>
        </w:rPr>
        <w:t>Menggunakan Git sebagai repository online.</w:t>
      </w:r>
    </w:p>
    <w:p w:rsidR="00A356E0" w:rsidRPr="00C10AFD" w:rsidRDefault="00A356E0" w:rsidP="00A356E0">
      <w:pPr>
        <w:pStyle w:val="ListParagraph"/>
        <w:numPr>
          <w:ilvl w:val="0"/>
          <w:numId w:val="1"/>
        </w:numPr>
        <w:rPr>
          <w:b/>
          <w:sz w:val="28"/>
        </w:rPr>
      </w:pPr>
      <w:r w:rsidRPr="00C10AFD">
        <w:rPr>
          <w:b/>
          <w:sz w:val="28"/>
        </w:rPr>
        <w:t>Metode</w:t>
      </w:r>
    </w:p>
    <w:p w:rsidR="00C61C21" w:rsidRPr="005F3782" w:rsidRDefault="00C328B7" w:rsidP="00C61C21">
      <w:pPr>
        <w:pStyle w:val="ListParagraph"/>
        <w:rPr>
          <w:sz w:val="24"/>
        </w:rPr>
      </w:pPr>
      <w:r w:rsidRPr="005F3782">
        <w:rPr>
          <w:sz w:val="24"/>
        </w:rPr>
        <w:t>asd</w:t>
      </w:r>
    </w:p>
    <w:p w:rsidR="00A356E0" w:rsidRPr="00C10AFD" w:rsidRDefault="00A356E0" w:rsidP="00A356E0">
      <w:pPr>
        <w:pStyle w:val="ListParagraph"/>
        <w:numPr>
          <w:ilvl w:val="0"/>
          <w:numId w:val="1"/>
        </w:numPr>
        <w:rPr>
          <w:b/>
          <w:sz w:val="28"/>
        </w:rPr>
      </w:pPr>
      <w:r w:rsidRPr="00C10AFD">
        <w:rPr>
          <w:b/>
          <w:sz w:val="28"/>
        </w:rPr>
        <w:t>Analisis dan Desain</w:t>
      </w:r>
    </w:p>
    <w:p w:rsidR="00C61C21" w:rsidRPr="005F3782" w:rsidRDefault="00C328B7" w:rsidP="00C61C21">
      <w:pPr>
        <w:pStyle w:val="ListParagraph"/>
        <w:rPr>
          <w:sz w:val="24"/>
        </w:rPr>
      </w:pPr>
      <w:r w:rsidRPr="005F3782">
        <w:rPr>
          <w:sz w:val="24"/>
        </w:rPr>
        <w:t>asd</w:t>
      </w:r>
    </w:p>
    <w:p w:rsidR="00A356E0" w:rsidRPr="00C10AFD" w:rsidRDefault="00A356E0" w:rsidP="00A356E0">
      <w:pPr>
        <w:pStyle w:val="ListParagraph"/>
        <w:numPr>
          <w:ilvl w:val="0"/>
          <w:numId w:val="1"/>
        </w:numPr>
        <w:rPr>
          <w:b/>
          <w:sz w:val="28"/>
        </w:rPr>
      </w:pPr>
      <w:r w:rsidRPr="00C10AFD">
        <w:rPr>
          <w:b/>
          <w:sz w:val="28"/>
        </w:rPr>
        <w:t>Implementasi</w:t>
      </w:r>
    </w:p>
    <w:p w:rsidR="00C61C21" w:rsidRPr="005F3782" w:rsidRDefault="00C328B7" w:rsidP="00C61C21">
      <w:pPr>
        <w:pStyle w:val="ListParagraph"/>
        <w:rPr>
          <w:sz w:val="24"/>
        </w:rPr>
      </w:pPr>
      <w:r w:rsidRPr="005F3782">
        <w:rPr>
          <w:sz w:val="24"/>
        </w:rPr>
        <w:t>asd</w:t>
      </w:r>
    </w:p>
    <w:p w:rsidR="00A356E0" w:rsidRPr="00C10AFD" w:rsidRDefault="00A356E0" w:rsidP="00A356E0">
      <w:pPr>
        <w:pStyle w:val="ListParagraph"/>
        <w:numPr>
          <w:ilvl w:val="0"/>
          <w:numId w:val="1"/>
        </w:numPr>
        <w:rPr>
          <w:b/>
          <w:sz w:val="28"/>
        </w:rPr>
      </w:pPr>
      <w:r w:rsidRPr="00C10AFD">
        <w:rPr>
          <w:b/>
          <w:sz w:val="28"/>
        </w:rPr>
        <w:t>Showcase</w:t>
      </w:r>
    </w:p>
    <w:p w:rsidR="00C61C21" w:rsidRDefault="00EF5EAB" w:rsidP="00C61C21">
      <w:pPr>
        <w:pStyle w:val="ListParagraph"/>
        <w:rPr>
          <w:sz w:val="24"/>
        </w:rPr>
      </w:pPr>
      <w:r w:rsidRPr="005F3782">
        <w:rPr>
          <w:sz w:val="24"/>
        </w:rPr>
        <w:t>A</w:t>
      </w:r>
      <w:r w:rsidR="00C328B7" w:rsidRPr="005F3782">
        <w:rPr>
          <w:sz w:val="24"/>
        </w:rPr>
        <w:t>sd</w:t>
      </w:r>
    </w:p>
    <w:p w:rsidR="00EF5EAB" w:rsidRDefault="00EF5EAB" w:rsidP="00EF5EAB">
      <w:pPr>
        <w:pStyle w:val="ListParagraph"/>
        <w:numPr>
          <w:ilvl w:val="0"/>
          <w:numId w:val="1"/>
        </w:numPr>
        <w:rPr>
          <w:b/>
          <w:sz w:val="28"/>
        </w:rPr>
      </w:pPr>
      <w:r w:rsidRPr="00EF5EAB">
        <w:rPr>
          <w:b/>
          <w:sz w:val="28"/>
        </w:rPr>
        <w:t>Daftar Pustaka</w:t>
      </w:r>
    </w:p>
    <w:p w:rsidR="009F35A5" w:rsidRDefault="00474333" w:rsidP="009F35A5">
      <w:pPr>
        <w:pStyle w:val="ListParagraph"/>
        <w:rPr>
          <w:sz w:val="24"/>
        </w:rPr>
      </w:pPr>
      <w:r>
        <w:rPr>
          <w:sz w:val="24"/>
        </w:rPr>
        <w:t xml:space="preserve">[1] </w:t>
      </w:r>
      <w:hyperlink r:id="rId5" w:history="1">
        <w:r w:rsidRPr="00AB01AB">
          <w:rPr>
            <w:rStyle w:val="Hyperlink"/>
            <w:sz w:val="24"/>
          </w:rPr>
          <w:t>http://prospekperikananindonesiasma4.weebly.com/</w:t>
        </w:r>
      </w:hyperlink>
    </w:p>
    <w:p w:rsidR="00474333" w:rsidRDefault="00D225C0" w:rsidP="009F35A5">
      <w:pPr>
        <w:pStyle w:val="ListParagraph"/>
        <w:rPr>
          <w:sz w:val="24"/>
        </w:rPr>
      </w:pPr>
      <w:r>
        <w:rPr>
          <w:sz w:val="24"/>
        </w:rPr>
        <w:t>[2</w:t>
      </w:r>
      <w:r w:rsidR="00474333">
        <w:rPr>
          <w:sz w:val="24"/>
        </w:rPr>
        <w:t xml:space="preserve">] </w:t>
      </w:r>
      <w:hyperlink r:id="rId6" w:history="1">
        <w:r w:rsidR="00474333" w:rsidRPr="00AB01AB">
          <w:rPr>
            <w:rStyle w:val="Hyperlink"/>
            <w:sz w:val="24"/>
          </w:rPr>
          <w:t>http://wartaekonomi.co.id/berita35446/inilah-permasalahan-sektor-kelautan-dan-perikanan-hasil-kajian-kadin.html</w:t>
        </w:r>
      </w:hyperlink>
    </w:p>
    <w:p w:rsidR="00474333" w:rsidRPr="009F35A5" w:rsidRDefault="00474333" w:rsidP="009F35A5">
      <w:pPr>
        <w:pStyle w:val="ListParagraph"/>
        <w:rPr>
          <w:sz w:val="24"/>
        </w:rPr>
      </w:pPr>
    </w:p>
    <w:sectPr w:rsidR="00474333" w:rsidRPr="009F3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61098"/>
    <w:multiLevelType w:val="hybridMultilevel"/>
    <w:tmpl w:val="B2B2EF20"/>
    <w:lvl w:ilvl="0" w:tplc="B6765A90">
      <w:start w:val="1"/>
      <w:numFmt w:val="decimal"/>
      <w:lvlText w:val="%1."/>
      <w:lvlJc w:val="left"/>
      <w:pPr>
        <w:ind w:left="1080" w:hanging="360"/>
      </w:pPr>
      <w:rPr>
        <w:rFonts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DC04EF"/>
    <w:multiLevelType w:val="hybridMultilevel"/>
    <w:tmpl w:val="658ADE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E81122"/>
    <w:multiLevelType w:val="hybridMultilevel"/>
    <w:tmpl w:val="1CF0A1E2"/>
    <w:lvl w:ilvl="0" w:tplc="B7A001B6">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B76"/>
    <w:rsid w:val="00017E7D"/>
    <w:rsid w:val="00056A87"/>
    <w:rsid w:val="00065B1E"/>
    <w:rsid w:val="000C6A48"/>
    <w:rsid w:val="001E5499"/>
    <w:rsid w:val="00256619"/>
    <w:rsid w:val="0028391E"/>
    <w:rsid w:val="00304639"/>
    <w:rsid w:val="00310C46"/>
    <w:rsid w:val="00474333"/>
    <w:rsid w:val="005141F7"/>
    <w:rsid w:val="005F3782"/>
    <w:rsid w:val="00602A1F"/>
    <w:rsid w:val="00730C24"/>
    <w:rsid w:val="00791CF8"/>
    <w:rsid w:val="007B3B21"/>
    <w:rsid w:val="00874FD1"/>
    <w:rsid w:val="008D4A84"/>
    <w:rsid w:val="009F35A5"/>
    <w:rsid w:val="00A356E0"/>
    <w:rsid w:val="00A6584D"/>
    <w:rsid w:val="00A677C7"/>
    <w:rsid w:val="00C10AFD"/>
    <w:rsid w:val="00C27EC2"/>
    <w:rsid w:val="00C328B7"/>
    <w:rsid w:val="00C61C21"/>
    <w:rsid w:val="00C65090"/>
    <w:rsid w:val="00CE20AD"/>
    <w:rsid w:val="00D225C0"/>
    <w:rsid w:val="00E16B76"/>
    <w:rsid w:val="00E61550"/>
    <w:rsid w:val="00E62B00"/>
    <w:rsid w:val="00EC220A"/>
    <w:rsid w:val="00EF5EAB"/>
    <w:rsid w:val="00F31DAA"/>
    <w:rsid w:val="00F6105F"/>
    <w:rsid w:val="00F766CC"/>
    <w:rsid w:val="00F77F8E"/>
    <w:rsid w:val="00F922B1"/>
    <w:rsid w:val="00FE1500"/>
    <w:rsid w:val="00FF2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CB4DB2-35FB-4FD2-A411-D6C539E33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6E0"/>
    <w:pPr>
      <w:ind w:left="720"/>
      <w:contextualSpacing/>
    </w:pPr>
  </w:style>
  <w:style w:type="character" w:styleId="Emphasis">
    <w:name w:val="Emphasis"/>
    <w:basedOn w:val="DefaultParagraphFont"/>
    <w:uiPriority w:val="20"/>
    <w:qFormat/>
    <w:rsid w:val="00E62B00"/>
    <w:rPr>
      <w:i/>
      <w:iCs/>
    </w:rPr>
  </w:style>
  <w:style w:type="character" w:customStyle="1" w:styleId="apple-converted-space">
    <w:name w:val="apple-converted-space"/>
    <w:basedOn w:val="DefaultParagraphFont"/>
    <w:rsid w:val="00CE20AD"/>
  </w:style>
  <w:style w:type="character" w:styleId="Hyperlink">
    <w:name w:val="Hyperlink"/>
    <w:basedOn w:val="DefaultParagraphFont"/>
    <w:uiPriority w:val="99"/>
    <w:unhideWhenUsed/>
    <w:rsid w:val="00474333"/>
    <w:rPr>
      <w:color w:val="0563C1" w:themeColor="hyperlink"/>
      <w:u w:val="single"/>
    </w:rPr>
  </w:style>
  <w:style w:type="paragraph" w:styleId="Bibliography">
    <w:name w:val="Bibliography"/>
    <w:basedOn w:val="Normal"/>
    <w:next w:val="Normal"/>
    <w:uiPriority w:val="37"/>
    <w:unhideWhenUsed/>
    <w:rsid w:val="00D225C0"/>
    <w:pPr>
      <w:spacing w:after="0" w:line="240" w:lineRule="auto"/>
    </w:pPr>
    <w:rPr>
      <w:rFonts w:ascii="Times New Roman" w:eastAsia="MS Mincho" w:hAnsi="Times New Roman"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90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artaekonomi.co.id/berita35446/inilah-permasalahan-sektor-kelautan-dan-perikanan-hasil-kajian-kadin.html" TargetMode="External"/><Relationship Id="rId5" Type="http://schemas.openxmlformats.org/officeDocument/2006/relationships/hyperlink" Target="http://prospekperikananindonesiasma4.weebl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Imaduddin Al Fikri</dc:creator>
  <cp:keywords/>
  <dc:description/>
  <cp:lastModifiedBy>Imaduddin Al Fikri</cp:lastModifiedBy>
  <cp:revision>37</cp:revision>
  <dcterms:created xsi:type="dcterms:W3CDTF">2015-06-23T02:00:00Z</dcterms:created>
  <dcterms:modified xsi:type="dcterms:W3CDTF">2015-06-23T03:08:00Z</dcterms:modified>
</cp:coreProperties>
</file>