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2CD8" w:rsidRDefault="00605DFB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4403090</wp:posOffset>
            </wp:positionH>
            <wp:positionV relativeFrom="paragraph">
              <wp:posOffset>209550</wp:posOffset>
            </wp:positionV>
            <wp:extent cx="1123950" cy="406400"/>
            <wp:effectExtent l="19050" t="0" r="0" b="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40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50800</wp:posOffset>
            </wp:positionH>
            <wp:positionV relativeFrom="paragraph">
              <wp:posOffset>330200</wp:posOffset>
            </wp:positionV>
            <wp:extent cx="5274310" cy="4724400"/>
            <wp:effectExtent l="19050" t="0" r="254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72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中美对比</w:t>
      </w:r>
    </w:p>
    <w:p w:rsidR="00605DFB" w:rsidRDefault="00605DFB">
      <w:pPr>
        <w:rPr>
          <w:rFonts w:hint="eastAsia"/>
        </w:rPr>
      </w:pPr>
      <w:r>
        <w:t>可视化设计</w:t>
      </w:r>
      <w:r>
        <w:rPr>
          <w:rFonts w:hint="eastAsia"/>
        </w:rPr>
        <w:t>：</w:t>
      </w:r>
      <w:r>
        <w:t>分析中美各商品单位利润差异</w:t>
      </w:r>
      <w:r>
        <w:rPr>
          <w:rFonts w:hint="eastAsia"/>
        </w:rPr>
        <w:t>，</w:t>
      </w:r>
      <w:r>
        <w:t>横坐标是商品名称</w:t>
      </w:r>
      <w:r>
        <w:rPr>
          <w:rFonts w:hint="eastAsia"/>
        </w:rPr>
        <w:t>，</w:t>
      </w:r>
      <w:r>
        <w:t>纵坐标为该商品在中美的单位利润的和</w:t>
      </w:r>
      <w:r>
        <w:rPr>
          <w:rFonts w:hint="eastAsia"/>
        </w:rPr>
        <w:t>，</w:t>
      </w:r>
      <w:r>
        <w:t>其中蓝色部分为该商品在中国的单位利润</w:t>
      </w:r>
      <w:r>
        <w:rPr>
          <w:rFonts w:hint="eastAsia"/>
        </w:rPr>
        <w:t>，</w:t>
      </w:r>
      <w:r>
        <w:t>橙色部分为该商品在美国的单位利润</w:t>
      </w:r>
      <w:r>
        <w:rPr>
          <w:rFonts w:hint="eastAsia"/>
        </w:rPr>
        <w:t>。</w:t>
      </w:r>
    </w:p>
    <w:p w:rsidR="00767B81" w:rsidRDefault="00605DFB">
      <w:pPr>
        <w:rPr>
          <w:rFonts w:hint="eastAsia"/>
        </w:rPr>
      </w:pPr>
      <w:r>
        <w:rPr>
          <w:rFonts w:hint="eastAsia"/>
        </w:rPr>
        <w:t>数据分析：总体来看，除打印机外，各商品在中国的单位利润要高于在美国的单位利润。</w:t>
      </w:r>
      <w:r w:rsidR="00767B81">
        <w:rPr>
          <w:rFonts w:hint="eastAsia"/>
        </w:rPr>
        <w:t>而且，各商品在中国的单位利润与美国相较更为平均：中国单位利润最高的</w:t>
      </w:r>
      <w:r w:rsidR="00767B81">
        <w:rPr>
          <w:rFonts w:hint="eastAsia"/>
        </w:rPr>
        <w:t>phone</w:t>
      </w:r>
      <w:r w:rsidR="00767B81">
        <w:rPr>
          <w:rFonts w:hint="eastAsia"/>
        </w:rPr>
        <w:t>为</w:t>
      </w:r>
      <w:r w:rsidR="00767B81">
        <w:rPr>
          <w:rFonts w:hint="eastAsia"/>
        </w:rPr>
        <w:t>32.66</w:t>
      </w:r>
      <w:r w:rsidR="00767B81">
        <w:rPr>
          <w:rFonts w:hint="eastAsia"/>
        </w:rPr>
        <w:t>，最低的</w:t>
      </w:r>
      <w:r w:rsidR="00767B81">
        <w:rPr>
          <w:rFonts w:hint="eastAsia"/>
        </w:rPr>
        <w:t>tables</w:t>
      </w:r>
      <w:r w:rsidR="00767B81">
        <w:rPr>
          <w:rFonts w:hint="eastAsia"/>
        </w:rPr>
        <w:t>是</w:t>
      </w:r>
      <w:r w:rsidR="00767B81">
        <w:rPr>
          <w:rFonts w:hint="eastAsia"/>
        </w:rPr>
        <w:t>7.12</w:t>
      </w:r>
      <w:r w:rsidR="00767B81">
        <w:rPr>
          <w:rFonts w:hint="eastAsia"/>
        </w:rPr>
        <w:t>；而美国单位利润最高的</w:t>
      </w:r>
      <w:r w:rsidR="00767B81">
        <w:rPr>
          <w:rFonts w:hint="eastAsia"/>
        </w:rPr>
        <w:t>copiers</w:t>
      </w:r>
      <w:r w:rsidR="00767B81">
        <w:rPr>
          <w:rFonts w:hint="eastAsia"/>
        </w:rPr>
        <w:t>高达</w:t>
      </w:r>
      <w:r w:rsidR="00767B81">
        <w:rPr>
          <w:rFonts w:hint="eastAsia"/>
        </w:rPr>
        <w:t>73.86</w:t>
      </w:r>
      <w:r w:rsidR="00767B81">
        <w:rPr>
          <w:rFonts w:hint="eastAsia"/>
        </w:rPr>
        <w:t>，单位利润最低的</w:t>
      </w:r>
      <w:r w:rsidR="00767B81">
        <w:rPr>
          <w:rFonts w:hint="eastAsia"/>
        </w:rPr>
        <w:t>machines</w:t>
      </w:r>
      <w:r w:rsidR="00767B81">
        <w:rPr>
          <w:rFonts w:hint="eastAsia"/>
        </w:rPr>
        <w:t>只有</w:t>
      </w:r>
      <w:r w:rsidR="00767B81">
        <w:rPr>
          <w:rFonts w:hint="eastAsia"/>
        </w:rPr>
        <w:t>0.29</w:t>
      </w:r>
      <w:r w:rsidR="00767B81">
        <w:rPr>
          <w:rFonts w:hint="eastAsia"/>
        </w:rPr>
        <w:t>。</w:t>
      </w:r>
    </w:p>
    <w:p w:rsidR="00605DFB" w:rsidRDefault="00767B81" w:rsidP="00767B81">
      <w:pPr>
        <w:ind w:firstLine="420"/>
        <w:rPr>
          <w:rFonts w:hint="eastAsia"/>
        </w:rPr>
      </w:pPr>
      <w:r>
        <w:rPr>
          <w:rFonts w:hint="eastAsia"/>
        </w:rPr>
        <w:t>我猜测这和两国之间消费水平</w:t>
      </w:r>
      <w:r w:rsidR="00EE6F26">
        <w:rPr>
          <w:rFonts w:hint="eastAsia"/>
        </w:rPr>
        <w:t>、消费理念、</w:t>
      </w:r>
      <w:r>
        <w:rPr>
          <w:rFonts w:hint="eastAsia"/>
        </w:rPr>
        <w:t>消费需要</w:t>
      </w:r>
      <w:r w:rsidR="00EE6F26">
        <w:rPr>
          <w:rFonts w:hint="eastAsia"/>
        </w:rPr>
        <w:t>和商品成本</w:t>
      </w:r>
      <w:r>
        <w:rPr>
          <w:rFonts w:hint="eastAsia"/>
        </w:rPr>
        <w:t>有很大的关系。</w:t>
      </w:r>
      <w:r w:rsidR="009C5E44">
        <w:rPr>
          <w:rFonts w:hint="eastAsia"/>
        </w:rPr>
        <w:t>为了得到更准确的结论，我又比较了中美两国各商品的单价和运输的成本。</w:t>
      </w:r>
    </w:p>
    <w:p w:rsidR="009C5E44" w:rsidRDefault="009C5E44" w:rsidP="00767B81">
      <w:pPr>
        <w:ind w:firstLine="420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509260" cy="3358388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9260" cy="33583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5274310" cy="3539738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397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5E44" w:rsidRDefault="009C5E44" w:rsidP="009C5E44">
      <w:pPr>
        <w:rPr>
          <w:rFonts w:hint="eastAsia"/>
        </w:rPr>
      </w:pPr>
      <w:r>
        <w:rPr>
          <w:rFonts w:hint="eastAsia"/>
        </w:rPr>
        <w:t>可视化设计：分析各商品在中美的单价差异。每两个条形为一个商品，颜色深的那条代表中国，颜色浅的代表美国。</w:t>
      </w:r>
    </w:p>
    <w:p w:rsidR="009C5E44" w:rsidRDefault="009C5E44" w:rsidP="009C5E44">
      <w:pPr>
        <w:rPr>
          <w:rFonts w:hint="eastAsia"/>
        </w:rPr>
      </w:pPr>
      <w:r>
        <w:rPr>
          <w:rFonts w:hint="eastAsia"/>
        </w:rPr>
        <w:t>数据分析：由中美各商品的单价差异来看，我们可以发现除了个别商品外，各商品在中美的单价其实差异不大</w:t>
      </w:r>
      <w:r w:rsidR="00EE6F26">
        <w:rPr>
          <w:rFonts w:hint="eastAsia"/>
        </w:rPr>
        <w:t>。由每日运输成本的差异来看，我很惊讶地看到中国所有商品的每日运输均要高于美国，</w:t>
      </w:r>
      <w:r w:rsidR="00A51EDF">
        <w:rPr>
          <w:rFonts w:hint="eastAsia"/>
        </w:rPr>
        <w:t>我认为可能有以下几点原因：美国交通发达，运输效率高、速度快、</w:t>
      </w:r>
      <w:r w:rsidR="007B3CF6">
        <w:rPr>
          <w:rFonts w:hint="eastAsia"/>
        </w:rPr>
        <w:t>意外少；美国技术发达，有些商品可以机器装卸、无人运输，省去了不少人力成本；中国店少，商品可能多从国外运输进来；有关税等等原因。</w:t>
      </w:r>
    </w:p>
    <w:p w:rsidR="007B3CF6" w:rsidRDefault="007B3CF6" w:rsidP="009C5E4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观察那些单价差异不大的商品，其中多为生活用品，对于美国和中国的公民来说应该需求量相差不大，所以单价的差异应该基本由商品的生产成本和运输成本决定</w:t>
      </w:r>
      <w:r w:rsidR="007805B8">
        <w:rPr>
          <w:rFonts w:hint="eastAsia"/>
        </w:rPr>
        <w:t>。而对于</w:t>
      </w:r>
      <w:r w:rsidR="007805B8">
        <w:rPr>
          <w:rFonts w:hint="eastAsia"/>
        </w:rPr>
        <w:t>copiers</w:t>
      </w:r>
      <w:r w:rsidR="007805B8">
        <w:rPr>
          <w:rFonts w:hint="eastAsia"/>
        </w:rPr>
        <w:lastRenderedPageBreak/>
        <w:t>和</w:t>
      </w:r>
      <w:r w:rsidR="007805B8">
        <w:rPr>
          <w:rFonts w:hint="eastAsia"/>
        </w:rPr>
        <w:t>machines</w:t>
      </w:r>
      <w:r w:rsidR="007805B8">
        <w:rPr>
          <w:rFonts w:hint="eastAsia"/>
        </w:rPr>
        <w:t>这两种商品来说，在美国的单价远高于中国</w:t>
      </w:r>
      <w:r w:rsidR="00F17D44">
        <w:rPr>
          <w:rFonts w:hint="eastAsia"/>
        </w:rPr>
        <w:t>，我认为一个可能是需求的差异，在美国对这些种类的商品的需求量高；另一个可能是生产成本的原因，美国资源成本和人力成本都要高于中国，此类精密仪器的生产成本就会提高，所以我建议是否可以在中国进行生产，然后运输到美国。</w:t>
      </w:r>
    </w:p>
    <w:p w:rsidR="00F17D44" w:rsidRPr="009C5E44" w:rsidRDefault="00F17D44" w:rsidP="009C5E44">
      <w:r>
        <w:rPr>
          <w:rFonts w:hint="eastAsia"/>
        </w:rPr>
        <w:tab/>
      </w:r>
      <w:r>
        <w:rPr>
          <w:rFonts w:hint="eastAsia"/>
        </w:rPr>
        <w:t>再回到利润的问题，</w:t>
      </w:r>
      <w:r>
        <w:rPr>
          <w:rFonts w:hint="eastAsia"/>
        </w:rPr>
        <w:t>copiers</w:t>
      </w:r>
      <w:r>
        <w:rPr>
          <w:rFonts w:hint="eastAsia"/>
        </w:rPr>
        <w:t>和</w:t>
      </w:r>
      <w:r>
        <w:rPr>
          <w:rFonts w:hint="eastAsia"/>
        </w:rPr>
        <w:t>machines</w:t>
      </w:r>
      <w:r>
        <w:rPr>
          <w:rFonts w:hint="eastAsia"/>
        </w:rPr>
        <w:t>在美国的单价都差不多，但是利润却是天壤之别。原因可能又</w:t>
      </w:r>
      <w:proofErr w:type="gramStart"/>
      <w:r>
        <w:rPr>
          <w:rFonts w:hint="eastAsia"/>
        </w:rPr>
        <w:t>跟商业</w:t>
      </w:r>
      <w:proofErr w:type="gramEnd"/>
      <w:r>
        <w:rPr>
          <w:rFonts w:hint="eastAsia"/>
        </w:rPr>
        <w:t>运作有关。</w:t>
      </w:r>
      <w:r w:rsidR="00527C17">
        <w:rPr>
          <w:rFonts w:hint="eastAsia"/>
        </w:rPr>
        <w:t>但是我建议在美国扩大</w:t>
      </w:r>
      <w:r w:rsidR="00527C17">
        <w:rPr>
          <w:rFonts w:hint="eastAsia"/>
        </w:rPr>
        <w:t>copiers</w:t>
      </w:r>
      <w:r w:rsidR="00527C17">
        <w:rPr>
          <w:rFonts w:hint="eastAsia"/>
        </w:rPr>
        <w:t>的销售。</w:t>
      </w:r>
    </w:p>
    <w:sectPr w:rsidR="00F17D44" w:rsidRPr="009C5E44" w:rsidSect="00592C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05DFB"/>
    <w:rsid w:val="00527C17"/>
    <w:rsid w:val="00592CD8"/>
    <w:rsid w:val="00605DFB"/>
    <w:rsid w:val="00767B81"/>
    <w:rsid w:val="007805B8"/>
    <w:rsid w:val="007B3CF6"/>
    <w:rsid w:val="009C5E44"/>
    <w:rsid w:val="00A51EDF"/>
    <w:rsid w:val="00EE6F26"/>
    <w:rsid w:val="00F17D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2CD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05DF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05DF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822D80B-AC32-424D-97AB-4982FAEADA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3</Pages>
  <Words>125</Words>
  <Characters>718</Characters>
  <Application>Microsoft Office Word</Application>
  <DocSecurity>0</DocSecurity>
  <Lines>5</Lines>
  <Paragraphs>1</Paragraphs>
  <ScaleCrop>false</ScaleCrop>
  <Company/>
  <LinksUpToDate>false</LinksUpToDate>
  <CharactersWithSpaces>842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2018-08-02T06:49:00Z</dcterms:created>
  <dcterms:modified xsi:type="dcterms:W3CDTF">2018-08-02T08:59:00Z</dcterms:modified>
</cp:coreProperties>
</file>