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3A3" w:rsidRDefault="00A023A3" w:rsidP="00A023A3">
      <w:r>
        <w:t>1）可视化设计</w:t>
      </w:r>
    </w:p>
    <w:p w:rsidR="00A023A3" w:rsidRDefault="00A023A3" w:rsidP="00A023A3">
      <w:r>
        <w:t>1、 我们希望了解过去和现在的水污染状况，那么我们不可避免的需要对各个时间点的时间在时间轴上进行分析，但是19年的数据过于繁杂，而且所检测的污染物种类极多，有上百种那么我们需要对数据进行一个归类将其简化，首先我们以3年为一个时间段来划分从1998年到2016年的划分为7个时间段，其中将2016年单独地分为1段既可以用来反映最近的水污染情况。我们以数值，以及时间段为轴，用颜色来区分各个采样点来绘制散点图，直观的反映从过去到现在的水质的变化。</w:t>
      </w:r>
    </w:p>
    <w:p w:rsidR="00A023A3" w:rsidRDefault="00A023A3" w:rsidP="00A023A3"/>
    <w:p w:rsidR="00A023A3" w:rsidRDefault="00A023A3" w:rsidP="00A023A3"/>
    <w:p w:rsidR="00A023A3" w:rsidRDefault="00A023A3" w:rsidP="00A023A3">
      <w:r>
        <w:t>2）数据分析</w:t>
      </w:r>
    </w:p>
    <w:p w:rsidR="00A023A3" w:rsidRDefault="00A023A3" w:rsidP="00A023A3">
      <w:r>
        <w:t>1、从“图-各污染物受监测时间”中可以看出，有很多污染物的检测并没有贯穿1998~2016年这19年的时间段，有些是从中途开始又中途结束，比如有很多从2008年开始2009年结束，而又有些则是离散的年份有检测，这些数据对我们分析过去与现在的水污染状况没有很大的价值因而我们在后续的讨论中并不希望加入这些数据。</w:t>
      </w:r>
    </w:p>
    <w:p w:rsidR="00A023A3" w:rsidRDefault="00A023A3" w:rsidP="00A023A3"/>
    <w:p w:rsidR="00A023A3" w:rsidRDefault="00A023A3" w:rsidP="00A023A3">
      <w:r>
        <w:t>2、我们希望能够筛选出我们希望有的那些污染物的监测数据，从“图-可选用数据”中我们可以明显的找出我们需要的污染物种类，这帮助我们减少了大量的工作量。那么我们根据什么筛选出来的呢？首先我们从监测污染物的年份中找出最大值和最小值，当最大值大于2007而最小值小于2007也就是说对污染物的监测一定要在2007年开始在2007年后结束，中间并不一定要连续。另一方面如果开始和结束的年份太临近对我们的分析也并没有很大的用处，因此我们要保证开始和结束年份间至少间隔3年，由此我们得到了“图-可选用数据”中的结果。</w:t>
      </w:r>
    </w:p>
    <w:p w:rsidR="00A023A3" w:rsidRDefault="00A023A3" w:rsidP="00A023A3"/>
    <w:p w:rsidR="00A023A3" w:rsidRDefault="00A023A3" w:rsidP="00A023A3">
      <w:r>
        <w:t>3、首先我们看水温的变化，从“图-分年段的污染物指数分析（水温）”可以看到，总的来说水温呈现一个升高的态势，虽然在2007年段到2010年段有一个小幅下降的过程，但改变不了水温总体升高的趋势（1998~2000年间的平均水温12.86℃，而2016年的凭据水温为14.75℃）。</w:t>
      </w:r>
      <w:r w:rsidRPr="00EA3258">
        <w:rPr>
          <w:b/>
          <w:highlight w:val="yellow"/>
        </w:rPr>
        <w:t>反映出从过去到现在一个水热污染的加重的趋势</w:t>
      </w:r>
      <w:r w:rsidRPr="00EA3258">
        <w:rPr>
          <w:b/>
        </w:rPr>
        <w:t>。</w:t>
      </w:r>
      <w:r>
        <w:t>而水体热污染主要来自工业冷却水。首先是动力工业，其次是冶金、化工、造纸、纺织和机械制造等工业，将热水排入水体，使水温上升，水质恶化。先不管这些在野生动物公司是否</w:t>
      </w:r>
      <w:proofErr w:type="gramStart"/>
      <w:r>
        <w:t>有做到</w:t>
      </w:r>
      <w:proofErr w:type="gramEnd"/>
      <w:r>
        <w:t>对污水经行处理，但至少他</w:t>
      </w:r>
      <w:r>
        <w:rPr>
          <w:rFonts w:hint="eastAsia"/>
        </w:rPr>
        <w:t>们的废水的排放在增加，而这导致了水体热污染的加剧。</w:t>
      </w:r>
    </w:p>
    <w:p w:rsidR="00A023A3" w:rsidRDefault="00A023A3" w:rsidP="00A023A3"/>
    <w:p w:rsidR="00A023A3" w:rsidRDefault="00A023A3" w:rsidP="00A023A3">
      <w:r>
        <w:t>4、对于mg/l的污染物，我们从“图-分年段污染物指标分析（综合）1”“图-分年段污染物指标分析（综合）2”</w:t>
      </w:r>
      <w:r w:rsidR="0052794A">
        <w:t>中</w:t>
      </w:r>
      <w:r w:rsidR="0052794A">
        <w:rPr>
          <w:rFonts w:hint="eastAsia"/>
        </w:rPr>
        <w:t>进行分析</w:t>
      </w:r>
    </w:p>
    <w:p w:rsidR="00A023A3" w:rsidRDefault="00A023A3" w:rsidP="00A023A3"/>
    <w:p w:rsidR="003F0EB8" w:rsidRPr="003F0EB8" w:rsidRDefault="00A023A3" w:rsidP="003F0EB8">
      <w:r>
        <w:t>4.1、具体的我们可以从“图-分年段污染物指标分析（BOD）”看到COD的变化（包括CODmno4和</w:t>
      </w:r>
      <w:proofErr w:type="spellStart"/>
      <w:r>
        <w:t>CODcr</w:t>
      </w:r>
      <w:proofErr w:type="spellEnd"/>
      <w:r>
        <w:t>），我们发现</w:t>
      </w:r>
      <w:proofErr w:type="spellStart"/>
      <w:r>
        <w:t>CODcr</w:t>
      </w:r>
      <w:proofErr w:type="spellEnd"/>
      <w:r>
        <w:t>的数值呈现一个上升的态势，又有重铬酸</w:t>
      </w:r>
      <w:proofErr w:type="gramStart"/>
      <w:r>
        <w:t>钾能够</w:t>
      </w:r>
      <w:proofErr w:type="gramEnd"/>
      <w:r>
        <w:t>比较完全地氧化水中的有机物，如它对低碳直链化合物的氧化率为80～90％，因此</w:t>
      </w:r>
      <w:proofErr w:type="spellStart"/>
      <w:r>
        <w:t>CODcr</w:t>
      </w:r>
      <w:proofErr w:type="spellEnd"/>
      <w:r>
        <w:t>能够比较完全地表示水中有机物的含量。（相比之下高锰酸钾氧化性较弱，比较适合</w:t>
      </w:r>
      <w:proofErr w:type="gramStart"/>
      <w:r>
        <w:t>检测较</w:t>
      </w:r>
      <w:proofErr w:type="gramEnd"/>
      <w:r>
        <w:t>干净的水体）</w:t>
      </w:r>
      <w:r w:rsidRPr="003F0EB8">
        <w:rPr>
          <w:highlight w:val="yellow"/>
        </w:rPr>
        <w:t>因此我们可以得出水体中有机物的含量实际上是在增加的</w:t>
      </w:r>
      <w:r w:rsidRPr="003F0EB8">
        <w:t>。</w:t>
      </w:r>
      <w:r>
        <w:t>但是COD</w:t>
      </w:r>
      <w:r w:rsidR="00EA3258">
        <w:t>值并不能</w:t>
      </w:r>
      <w:r w:rsidR="00EA3258">
        <w:rPr>
          <w:rFonts w:hint="eastAsia"/>
        </w:rPr>
        <w:t>直接从卫生方面说明问题，因此我们需要参考B</w:t>
      </w:r>
      <w:r w:rsidR="00EA3258">
        <w:t>OD</w:t>
      </w:r>
      <w:r w:rsidR="00EA3258">
        <w:rPr>
          <w:rFonts w:hint="eastAsia"/>
        </w:rPr>
        <w:t>和D</w:t>
      </w:r>
      <w:r w:rsidR="00EA3258">
        <w:t>O</w:t>
      </w:r>
      <w:r w:rsidR="00EA3258">
        <w:rPr>
          <w:rFonts w:hint="eastAsia"/>
        </w:rPr>
        <w:t>数据，我们从图中可以发现B</w:t>
      </w:r>
      <w:r w:rsidR="00EA3258">
        <w:t>OD</w:t>
      </w:r>
      <w:r w:rsidR="00EA3258">
        <w:rPr>
          <w:rFonts w:hint="eastAsia"/>
        </w:rPr>
        <w:t>的数值实际上是在下降的，另一方面D</w:t>
      </w:r>
      <w:r w:rsidR="00EA3258">
        <w:t>O</w:t>
      </w:r>
      <w:r w:rsidR="00EA3258">
        <w:rPr>
          <w:rFonts w:hint="eastAsia"/>
        </w:rPr>
        <w:t>的含量稳定在8~</w:t>
      </w:r>
      <w:r w:rsidR="00EA3258">
        <w:t>9</w:t>
      </w:r>
      <w:r w:rsidR="00EA3258">
        <w:rPr>
          <w:rFonts w:hint="eastAsia"/>
        </w:rPr>
        <w:t>的范围并有所上升，达到9以上，D</w:t>
      </w:r>
      <w:r w:rsidR="00EA3258">
        <w:t>O</w:t>
      </w:r>
      <w:r w:rsidR="00EA3258">
        <w:rPr>
          <w:rFonts w:hint="eastAsia"/>
        </w:rPr>
        <w:t>作为水体自净能力的一个标准，一般水体中D</w:t>
      </w:r>
      <w:r w:rsidR="00EA3258">
        <w:t>O</w:t>
      </w:r>
      <w:r w:rsidR="00EA3258">
        <w:rPr>
          <w:rFonts w:hint="eastAsia"/>
        </w:rPr>
        <w:t>的值为8.</w:t>
      </w:r>
      <w:r w:rsidR="00EA3258">
        <w:t>25</w:t>
      </w:r>
      <w:r w:rsidR="00EA3258">
        <w:rPr>
          <w:rFonts w:hint="eastAsia"/>
        </w:rPr>
        <w:t>左右，</w:t>
      </w:r>
      <w:r w:rsidR="00EA3258" w:rsidRPr="003F0EB8">
        <w:rPr>
          <w:rFonts w:hint="eastAsia"/>
          <w:highlight w:val="yellow"/>
        </w:rPr>
        <w:t>可以反映出水中溶解氧的增加以及水体自净能力的提升</w:t>
      </w:r>
      <w:r w:rsidR="00EA3258">
        <w:rPr>
          <w:rFonts w:hint="eastAsia"/>
        </w:rPr>
        <w:t>。</w:t>
      </w:r>
      <w:r w:rsidR="00A450ED">
        <w:rPr>
          <w:rFonts w:hint="eastAsia"/>
        </w:rPr>
        <w:t>另外</w:t>
      </w:r>
      <w:r w:rsidR="003F0EB8">
        <w:rPr>
          <w:rFonts w:hint="eastAsia"/>
        </w:rPr>
        <w:t>O</w:t>
      </w:r>
      <w:r w:rsidR="003F0EB8">
        <w:t>S</w:t>
      </w:r>
      <w:r w:rsidR="003F0EB8">
        <w:rPr>
          <w:rFonts w:hint="eastAsia"/>
        </w:rPr>
        <w:t>的指标自2</w:t>
      </w:r>
      <w:r w:rsidR="003F0EB8">
        <w:t>004</w:t>
      </w:r>
      <w:r w:rsidR="003F0EB8">
        <w:rPr>
          <w:rFonts w:hint="eastAsia"/>
        </w:rPr>
        <w:t>年段开始检测以来一直维持在8</w:t>
      </w:r>
      <w:r w:rsidR="003F0EB8">
        <w:t>0</w:t>
      </w:r>
      <w:r w:rsidR="003F0EB8">
        <w:rPr>
          <w:rFonts w:hint="eastAsia"/>
        </w:rPr>
        <w:t>+的水平上，根据</w:t>
      </w:r>
      <w:hyperlink r:id="rId4" w:tgtFrame="_blank" w:history="1">
        <w:r w:rsidR="003F0EB8" w:rsidRPr="003F0EB8">
          <w:t>地表水环境质量标准(GB3838-2002)</w:t>
        </w:r>
      </w:hyperlink>
      <w:r w:rsidR="003F0EB8">
        <w:rPr>
          <w:rFonts w:hint="eastAsia"/>
        </w:rPr>
        <w:t>，</w:t>
      </w:r>
      <w:r w:rsidR="003F0EB8" w:rsidRPr="003F0EB8">
        <w:rPr>
          <w:rFonts w:hint="eastAsia"/>
          <w:highlight w:val="yellow"/>
        </w:rPr>
        <w:t>属于2类水质并接近于1类水质标准。</w:t>
      </w:r>
    </w:p>
    <w:p w:rsidR="00BD0BF9" w:rsidRDefault="00EA3258" w:rsidP="00A023A3">
      <w:r w:rsidRPr="00BB5108">
        <w:rPr>
          <w:rFonts w:hint="eastAsia"/>
          <w:highlight w:val="yellow"/>
        </w:rPr>
        <w:lastRenderedPageBreak/>
        <w:t>B</w:t>
      </w:r>
      <w:r w:rsidRPr="00BB5108">
        <w:rPr>
          <w:highlight w:val="yellow"/>
        </w:rPr>
        <w:t>OD</w:t>
      </w:r>
      <w:r w:rsidRPr="00BB5108">
        <w:rPr>
          <w:rFonts w:hint="eastAsia"/>
          <w:highlight w:val="yellow"/>
        </w:rPr>
        <w:t>作为环保的指标，</w:t>
      </w:r>
      <w:r w:rsidR="00AC5712" w:rsidRPr="00BB5108">
        <w:rPr>
          <w:rFonts w:hint="eastAsia"/>
          <w:highlight w:val="yellow"/>
        </w:rPr>
        <w:t>B</w:t>
      </w:r>
      <w:r w:rsidR="00AC5712" w:rsidRPr="00BB5108">
        <w:rPr>
          <w:highlight w:val="yellow"/>
        </w:rPr>
        <w:t>OD</w:t>
      </w:r>
      <w:r w:rsidR="00AC5712" w:rsidRPr="00BB5108">
        <w:rPr>
          <w:rFonts w:hint="eastAsia"/>
          <w:highlight w:val="yellow"/>
        </w:rPr>
        <w:t>的下降反映出整体水质的改善。</w:t>
      </w:r>
    </w:p>
    <w:p w:rsidR="00AC5712" w:rsidRDefault="00AC5712" w:rsidP="00A023A3"/>
    <w:p w:rsidR="00AC5712" w:rsidRDefault="00AC5712" w:rsidP="00A023A3">
      <w:r>
        <w:rPr>
          <w:rFonts w:hint="eastAsia"/>
        </w:rPr>
        <w:t>4</w:t>
      </w:r>
      <w:r>
        <w:t>.2</w:t>
      </w:r>
      <w:r>
        <w:rPr>
          <w:rFonts w:hint="eastAsia"/>
        </w:rPr>
        <w:t>、</w:t>
      </w:r>
      <w:r w:rsidR="0052794A">
        <w:rPr>
          <w:rFonts w:hint="eastAsia"/>
        </w:rPr>
        <w:t>对于Ammonium</w:t>
      </w:r>
      <w:r w:rsidR="00B74057">
        <w:rPr>
          <w:rFonts w:hint="eastAsia"/>
        </w:rPr>
        <w:t>（N</w:t>
      </w:r>
      <w:r w:rsidR="00B74057">
        <w:t>H</w:t>
      </w:r>
      <w:r w:rsidR="00B74057" w:rsidRPr="00B74057">
        <w:rPr>
          <w:vertAlign w:val="subscript"/>
        </w:rPr>
        <w:t>4</w:t>
      </w:r>
      <w:r w:rsidR="00B74057" w:rsidRPr="00B74057">
        <w:rPr>
          <w:rFonts w:hint="eastAsia"/>
          <w:vertAlign w:val="superscript"/>
        </w:rPr>
        <w:t>+</w:t>
      </w:r>
      <w:r w:rsidR="00B74057">
        <w:rPr>
          <w:rFonts w:hint="eastAsia"/>
        </w:rPr>
        <w:t>）</w:t>
      </w:r>
      <w:r w:rsidR="0052794A">
        <w:rPr>
          <w:rFonts w:hint="eastAsia"/>
        </w:rPr>
        <w:t>，</w:t>
      </w:r>
      <w:r w:rsidR="00B74057">
        <w:rPr>
          <w:rFonts w:hint="eastAsia"/>
        </w:rPr>
        <w:t>B</w:t>
      </w:r>
      <w:r w:rsidR="00B74057">
        <w:t>icarbonate</w:t>
      </w:r>
      <w:r w:rsidR="00B74057">
        <w:rPr>
          <w:rFonts w:hint="eastAsia"/>
        </w:rPr>
        <w:t>（C</w:t>
      </w:r>
      <w:r w:rsidR="00B74057" w:rsidRPr="00B74057">
        <w:rPr>
          <w:vertAlign w:val="subscript"/>
        </w:rPr>
        <w:t>2</w:t>
      </w:r>
      <w:r w:rsidR="00B74057">
        <w:t>O</w:t>
      </w:r>
      <w:r w:rsidR="00B74057" w:rsidRPr="00B74057">
        <w:rPr>
          <w:vertAlign w:val="subscript"/>
        </w:rPr>
        <w:t>5</w:t>
      </w:r>
      <w:r w:rsidR="00B74057" w:rsidRPr="00B74057">
        <w:rPr>
          <w:rFonts w:hint="eastAsia"/>
          <w:vertAlign w:val="superscript"/>
        </w:rPr>
        <w:t>4</w:t>
      </w:r>
      <w:r w:rsidR="00B74057" w:rsidRPr="00B74057">
        <w:rPr>
          <w:vertAlign w:val="superscript"/>
        </w:rPr>
        <w:t>-</w:t>
      </w:r>
      <w:r w:rsidR="00B74057">
        <w:rPr>
          <w:rFonts w:hint="eastAsia"/>
        </w:rPr>
        <w:t>），Cal</w:t>
      </w:r>
      <w:r w:rsidR="00B74057">
        <w:t>cium</w:t>
      </w:r>
      <w:r w:rsidR="00B74057">
        <w:rPr>
          <w:rFonts w:hint="eastAsia"/>
        </w:rPr>
        <w:t>（C</w:t>
      </w:r>
      <w:r w:rsidR="00B74057">
        <w:t>a</w:t>
      </w:r>
      <w:r w:rsidR="00B74057" w:rsidRPr="00B74057">
        <w:rPr>
          <w:vertAlign w:val="superscript"/>
        </w:rPr>
        <w:t>2+</w:t>
      </w:r>
      <w:r w:rsidR="00B74057">
        <w:rPr>
          <w:rFonts w:hint="eastAsia"/>
        </w:rPr>
        <w:t>），Carbonate（C</w:t>
      </w:r>
      <w:r w:rsidR="00B74057">
        <w:t>O</w:t>
      </w:r>
      <w:r w:rsidR="00B74057" w:rsidRPr="00B74057">
        <w:rPr>
          <w:vertAlign w:val="subscript"/>
        </w:rPr>
        <w:t>3</w:t>
      </w:r>
      <w:r w:rsidR="00B74057" w:rsidRPr="00B74057">
        <w:rPr>
          <w:vertAlign w:val="superscript"/>
        </w:rPr>
        <w:t>2</w:t>
      </w:r>
      <w:r w:rsidR="00B74057" w:rsidRPr="00B74057">
        <w:rPr>
          <w:rFonts w:hint="eastAsia"/>
          <w:vertAlign w:val="superscript"/>
        </w:rPr>
        <w:t>-</w:t>
      </w:r>
      <w:r w:rsidR="00B74057">
        <w:rPr>
          <w:rFonts w:hint="eastAsia"/>
        </w:rPr>
        <w:t>），C</w:t>
      </w:r>
      <w:r w:rsidR="00B74057">
        <w:t>hloride</w:t>
      </w:r>
      <w:r w:rsidR="00B74057">
        <w:rPr>
          <w:rFonts w:hint="eastAsia"/>
        </w:rPr>
        <w:t>（C</w:t>
      </w:r>
      <w:r w:rsidR="00B74057">
        <w:t>l</w:t>
      </w:r>
      <w:r w:rsidR="00B74057" w:rsidRPr="00B74057">
        <w:rPr>
          <w:rFonts w:hint="eastAsia"/>
          <w:vertAlign w:val="superscript"/>
        </w:rPr>
        <w:t>-</w:t>
      </w:r>
      <w:r w:rsidR="00B74057">
        <w:rPr>
          <w:rFonts w:hint="eastAsia"/>
        </w:rPr>
        <w:t>），</w:t>
      </w:r>
      <w:r w:rsidR="005A4EAC">
        <w:t>M</w:t>
      </w:r>
      <w:r w:rsidR="005A4EAC">
        <w:rPr>
          <w:rFonts w:hint="eastAsia"/>
        </w:rPr>
        <w:t>agnesium（M</w:t>
      </w:r>
      <w:r w:rsidR="005A4EAC">
        <w:t>g</w:t>
      </w:r>
      <w:r w:rsidR="005A4EAC" w:rsidRPr="005A4EAC">
        <w:rPr>
          <w:vertAlign w:val="superscript"/>
        </w:rPr>
        <w:t>2+</w:t>
      </w:r>
      <w:r w:rsidR="005A4EAC">
        <w:rPr>
          <w:rFonts w:hint="eastAsia"/>
        </w:rPr>
        <w:t>），M</w:t>
      </w:r>
      <w:r w:rsidR="005A4EAC">
        <w:t>anganese</w:t>
      </w:r>
      <w:r w:rsidR="005A4EAC">
        <w:rPr>
          <w:rFonts w:hint="eastAsia"/>
        </w:rPr>
        <w:t>（</w:t>
      </w:r>
      <w:r w:rsidR="00A450ED">
        <w:rPr>
          <w:rFonts w:hint="eastAsia"/>
        </w:rPr>
        <w:t>Mn</w:t>
      </w:r>
      <w:r w:rsidR="00A450ED" w:rsidRPr="00A450ED">
        <w:rPr>
          <w:vertAlign w:val="superscript"/>
        </w:rPr>
        <w:t>2+</w:t>
      </w:r>
      <w:r w:rsidR="005A4EAC">
        <w:rPr>
          <w:rFonts w:hint="eastAsia"/>
        </w:rPr>
        <w:t>）</w:t>
      </w:r>
      <w:r w:rsidR="00A450ED">
        <w:rPr>
          <w:rFonts w:hint="eastAsia"/>
        </w:rPr>
        <w:t>，N</w:t>
      </w:r>
      <w:r w:rsidR="00A450ED">
        <w:t>itrate</w:t>
      </w:r>
      <w:r w:rsidR="00A450ED">
        <w:rPr>
          <w:rFonts w:hint="eastAsia"/>
        </w:rPr>
        <w:t>（N</w:t>
      </w:r>
      <w:r w:rsidR="00A450ED">
        <w:t>O</w:t>
      </w:r>
      <w:r w:rsidR="00A450ED" w:rsidRPr="00A450ED">
        <w:rPr>
          <w:vertAlign w:val="subscript"/>
        </w:rPr>
        <w:t>3</w:t>
      </w:r>
      <w:r w:rsidR="00A450ED" w:rsidRPr="00A450ED">
        <w:rPr>
          <w:vertAlign w:val="superscript"/>
        </w:rPr>
        <w:t>-</w:t>
      </w:r>
      <w:r w:rsidR="00A450ED">
        <w:rPr>
          <w:rFonts w:hint="eastAsia"/>
        </w:rPr>
        <w:t>），Ni</w:t>
      </w:r>
      <w:r w:rsidR="00A450ED">
        <w:t>trite</w:t>
      </w:r>
      <w:r w:rsidR="00A450ED">
        <w:rPr>
          <w:rFonts w:hint="eastAsia"/>
        </w:rPr>
        <w:t>（N</w:t>
      </w:r>
      <w:r w:rsidR="00A450ED">
        <w:t>O</w:t>
      </w:r>
      <w:r w:rsidR="00A450ED" w:rsidRPr="00A450ED">
        <w:rPr>
          <w:vertAlign w:val="subscript"/>
        </w:rPr>
        <w:t>2</w:t>
      </w:r>
      <w:r w:rsidR="00A450ED" w:rsidRPr="00A450ED">
        <w:rPr>
          <w:vertAlign w:val="superscript"/>
        </w:rPr>
        <w:t>-</w:t>
      </w:r>
      <w:r w:rsidR="00A450ED">
        <w:rPr>
          <w:rFonts w:hint="eastAsia"/>
        </w:rPr>
        <w:t>），</w:t>
      </w:r>
      <w:r w:rsidR="00A450ED" w:rsidRPr="00A450ED">
        <w:t>Orthophosphate-phosphorus</w:t>
      </w:r>
      <w:r w:rsidR="00A450ED">
        <w:rPr>
          <w:rFonts w:hint="eastAsia"/>
        </w:rPr>
        <w:t>（</w:t>
      </w:r>
      <w:r w:rsidR="00A450ED">
        <w:t>P</w:t>
      </w:r>
      <w:r w:rsidR="003F0EB8" w:rsidRPr="003F0EB8">
        <w:rPr>
          <w:vertAlign w:val="superscript"/>
        </w:rPr>
        <w:t>5</w:t>
      </w:r>
      <w:r w:rsidR="003F0EB8" w:rsidRPr="003F0EB8">
        <w:rPr>
          <w:rFonts w:hint="eastAsia"/>
          <w:vertAlign w:val="superscript"/>
        </w:rPr>
        <w:t>+</w:t>
      </w:r>
      <w:r w:rsidR="00A450ED">
        <w:rPr>
          <w:rFonts w:hint="eastAsia"/>
        </w:rPr>
        <w:t>）</w:t>
      </w:r>
      <w:r w:rsidR="003F0EB8">
        <w:rPr>
          <w:rFonts w:hint="eastAsia"/>
        </w:rPr>
        <w:t>，</w:t>
      </w:r>
      <w:r w:rsidR="003F0EB8" w:rsidRPr="003F0EB8">
        <w:t>Potassium</w:t>
      </w:r>
      <w:r w:rsidR="003F0EB8">
        <w:rPr>
          <w:rFonts w:hint="eastAsia"/>
        </w:rPr>
        <w:t>（K</w:t>
      </w:r>
      <w:r w:rsidR="003F0EB8" w:rsidRPr="003F0EB8">
        <w:rPr>
          <w:vertAlign w:val="superscript"/>
        </w:rPr>
        <w:t>+</w:t>
      </w:r>
      <w:r w:rsidR="003F0EB8">
        <w:rPr>
          <w:rFonts w:hint="eastAsia"/>
        </w:rPr>
        <w:t>），</w:t>
      </w:r>
      <w:r w:rsidR="003F0EB8" w:rsidRPr="003F0EB8">
        <w:t>Silica (SiO</w:t>
      </w:r>
      <w:r w:rsidR="003F0EB8" w:rsidRPr="003F0EB8">
        <w:rPr>
          <w:vertAlign w:val="subscript"/>
        </w:rPr>
        <w:t>2</w:t>
      </w:r>
      <w:r w:rsidR="003F0EB8" w:rsidRPr="003F0EB8">
        <w:t>)</w:t>
      </w:r>
      <w:r w:rsidR="003F0EB8">
        <w:rPr>
          <w:rFonts w:hint="eastAsia"/>
        </w:rPr>
        <w:t>，</w:t>
      </w:r>
      <w:r w:rsidR="003F0EB8" w:rsidRPr="003F0EB8">
        <w:t>Sodium</w:t>
      </w:r>
      <w:r w:rsidR="003F0EB8">
        <w:rPr>
          <w:rFonts w:hint="eastAsia"/>
        </w:rPr>
        <w:t>（N</w:t>
      </w:r>
      <w:r w:rsidR="003F0EB8">
        <w:t>a</w:t>
      </w:r>
      <w:r w:rsidR="003F0EB8" w:rsidRPr="003F0EB8">
        <w:rPr>
          <w:vertAlign w:val="superscript"/>
        </w:rPr>
        <w:t>+</w:t>
      </w:r>
      <w:r w:rsidR="003F0EB8">
        <w:rPr>
          <w:rFonts w:hint="eastAsia"/>
        </w:rPr>
        <w:t>），</w:t>
      </w:r>
      <w:r w:rsidR="003F0EB8" w:rsidRPr="003F0EB8">
        <w:t>Sulfides</w:t>
      </w:r>
      <w:r w:rsidR="007B0556">
        <w:rPr>
          <w:rFonts w:hint="eastAsia"/>
        </w:rPr>
        <w:t>（S</w:t>
      </w:r>
      <w:r w:rsidR="007B0556" w:rsidRPr="007B0556">
        <w:rPr>
          <w:vertAlign w:val="superscript"/>
        </w:rPr>
        <w:t>2</w:t>
      </w:r>
      <w:r w:rsidR="007B0556" w:rsidRPr="007B0556">
        <w:rPr>
          <w:rFonts w:hint="eastAsia"/>
          <w:vertAlign w:val="superscript"/>
        </w:rPr>
        <w:t>-</w:t>
      </w:r>
      <w:r w:rsidR="007B0556">
        <w:rPr>
          <w:rFonts w:hint="eastAsia"/>
        </w:rPr>
        <w:t>），</w:t>
      </w:r>
      <w:r w:rsidR="006654B5">
        <w:rPr>
          <w:rFonts w:hint="eastAsia"/>
        </w:rPr>
        <w:t>我们从“图-</w:t>
      </w:r>
      <w:r w:rsidR="006654B5" w:rsidRPr="006654B5">
        <w:rPr>
          <w:rFonts w:hint="eastAsia"/>
        </w:rPr>
        <w:t>分年段的污染指数分析（无机盐离子）</w:t>
      </w:r>
      <w:r w:rsidR="006654B5">
        <w:rPr>
          <w:rFonts w:hint="eastAsia"/>
        </w:rPr>
        <w:t>”中可以看到，</w:t>
      </w:r>
      <w:r w:rsidR="00EF0A99">
        <w:rPr>
          <w:rFonts w:hint="eastAsia"/>
        </w:rPr>
        <w:t>这些指标除B</w:t>
      </w:r>
      <w:r w:rsidR="00EF0A99">
        <w:t>icarbonate</w:t>
      </w:r>
      <w:r w:rsidR="00EF0A99">
        <w:rPr>
          <w:rFonts w:hint="eastAsia"/>
        </w:rPr>
        <w:t>（C</w:t>
      </w:r>
      <w:r w:rsidR="00EF0A99" w:rsidRPr="00B74057">
        <w:rPr>
          <w:vertAlign w:val="subscript"/>
        </w:rPr>
        <w:t>2</w:t>
      </w:r>
      <w:r w:rsidR="00EF0A99">
        <w:t>O</w:t>
      </w:r>
      <w:r w:rsidR="00EF0A99" w:rsidRPr="00B74057">
        <w:rPr>
          <w:vertAlign w:val="subscript"/>
        </w:rPr>
        <w:t>5</w:t>
      </w:r>
      <w:r w:rsidR="00EF0A99" w:rsidRPr="00B74057">
        <w:rPr>
          <w:rFonts w:hint="eastAsia"/>
          <w:vertAlign w:val="superscript"/>
        </w:rPr>
        <w:t>4</w:t>
      </w:r>
      <w:r w:rsidR="00EF0A99" w:rsidRPr="00B74057">
        <w:rPr>
          <w:vertAlign w:val="superscript"/>
        </w:rPr>
        <w:t>-</w:t>
      </w:r>
      <w:r w:rsidR="00EF0A99">
        <w:rPr>
          <w:rFonts w:hint="eastAsia"/>
        </w:rPr>
        <w:t>），</w:t>
      </w:r>
      <w:r w:rsidR="00EF0A99" w:rsidRPr="003F0EB8">
        <w:t>Sodium</w:t>
      </w:r>
      <w:r w:rsidR="00EF0A99">
        <w:rPr>
          <w:rFonts w:hint="eastAsia"/>
        </w:rPr>
        <w:t>（N</w:t>
      </w:r>
      <w:r w:rsidR="00EF0A99">
        <w:t>a</w:t>
      </w:r>
      <w:r w:rsidR="00EF0A99" w:rsidRPr="003F0EB8">
        <w:rPr>
          <w:vertAlign w:val="superscript"/>
        </w:rPr>
        <w:t>+</w:t>
      </w:r>
      <w:r w:rsidR="00EF0A99">
        <w:rPr>
          <w:rFonts w:hint="eastAsia"/>
        </w:rPr>
        <w:t>），</w:t>
      </w:r>
      <w:r w:rsidR="00EF0A99" w:rsidRPr="003F0EB8">
        <w:t>Sulfides</w:t>
      </w:r>
      <w:r w:rsidR="00EF0A99">
        <w:rPr>
          <w:rFonts w:hint="eastAsia"/>
        </w:rPr>
        <w:t>（S</w:t>
      </w:r>
      <w:r w:rsidR="00EF0A99" w:rsidRPr="007B0556">
        <w:rPr>
          <w:vertAlign w:val="superscript"/>
        </w:rPr>
        <w:t>2</w:t>
      </w:r>
      <w:r w:rsidR="00EF0A99" w:rsidRPr="007B0556">
        <w:rPr>
          <w:rFonts w:hint="eastAsia"/>
          <w:vertAlign w:val="superscript"/>
        </w:rPr>
        <w:t>-</w:t>
      </w:r>
      <w:r w:rsidR="00EF0A99">
        <w:rPr>
          <w:rFonts w:hint="eastAsia"/>
        </w:rPr>
        <w:t>）的指标在一定范围内上下波动没有表现出较明显的下降的趋势，其余的都有一个下降的趋势，我们应该判断为水质总体是向好的方向发展的，比如钙镁的下降反映出水体硬度的下降。</w:t>
      </w:r>
      <w:r w:rsidR="004E16DA">
        <w:rPr>
          <w:rFonts w:hint="eastAsia"/>
        </w:rPr>
        <w:t>按照</w:t>
      </w:r>
      <w:hyperlink r:id="rId5" w:tgtFrame="_blank" w:history="1">
        <w:r w:rsidR="004E16DA" w:rsidRPr="003F0EB8">
          <w:t>地表水环境质量标准(GB3838-2002)</w:t>
        </w:r>
      </w:hyperlink>
      <w:r w:rsidR="004E16DA">
        <w:rPr>
          <w:rFonts w:hint="eastAsia"/>
        </w:rPr>
        <w:t>，大多数物质的指标已经达到或者接近1类水标准。另一方面我们也发现数据中的</w:t>
      </w:r>
      <w:r w:rsidR="004E16DA" w:rsidRPr="00BB5108">
        <w:rPr>
          <w:rFonts w:hint="eastAsia"/>
          <w:highlight w:val="yellow"/>
        </w:rPr>
        <w:t>硫化物（</w:t>
      </w:r>
      <w:r w:rsidR="004E16DA" w:rsidRPr="00BB5108">
        <w:rPr>
          <w:highlight w:val="yellow"/>
        </w:rPr>
        <w:t>Sulfides</w:t>
      </w:r>
      <w:r w:rsidR="004E16DA" w:rsidRPr="00BB5108">
        <w:rPr>
          <w:rFonts w:hint="eastAsia"/>
          <w:highlight w:val="yellow"/>
        </w:rPr>
        <w:t>）的数据异常的高</w:t>
      </w:r>
      <w:r w:rsidR="00BB5108">
        <w:rPr>
          <w:rFonts w:hint="eastAsia"/>
          <w:highlight w:val="yellow"/>
        </w:rPr>
        <w:t>，</w:t>
      </w:r>
      <w:r w:rsidR="004E16DA" w:rsidRPr="00BB5108">
        <w:rPr>
          <w:rFonts w:hint="eastAsia"/>
          <w:highlight w:val="yellow"/>
        </w:rPr>
        <w:t>按照</w:t>
      </w:r>
      <w:hyperlink r:id="rId6" w:tgtFrame="_blank" w:history="1">
        <w:r w:rsidR="004E16DA" w:rsidRPr="00BB5108">
          <w:rPr>
            <w:highlight w:val="yellow"/>
          </w:rPr>
          <w:t>地表水环境质量标准(GB3838-2002)</w:t>
        </w:r>
      </w:hyperlink>
      <w:r w:rsidR="004E16DA" w:rsidRPr="00BB5108">
        <w:rPr>
          <w:rFonts w:hint="eastAsia"/>
          <w:highlight w:val="yellow"/>
        </w:rPr>
        <w:t>，劣5类水的含量也在1mg</w:t>
      </w:r>
      <w:r w:rsidR="004E16DA" w:rsidRPr="00BB5108">
        <w:rPr>
          <w:highlight w:val="yellow"/>
        </w:rPr>
        <w:t>/L</w:t>
      </w:r>
      <w:r w:rsidR="004E16DA" w:rsidRPr="00BB5108">
        <w:rPr>
          <w:rFonts w:hint="eastAsia"/>
          <w:highlight w:val="yellow"/>
        </w:rPr>
        <w:t>，与数据中的四五十有一个数量级的差异，而且与总体的指标不符，我们猜测这些数据存在一定的问题，待下面进行分析。</w:t>
      </w:r>
      <w:r w:rsidR="006654B5">
        <w:rPr>
          <w:rFonts w:hint="eastAsia"/>
          <w:highlight w:val="yellow"/>
        </w:rPr>
        <w:t>还有一个就是在</w:t>
      </w:r>
      <w:r w:rsidR="006654B5" w:rsidRPr="006654B5">
        <w:rPr>
          <w:rFonts w:hint="eastAsia"/>
          <w:highlight w:val="yellow"/>
        </w:rPr>
        <w:t>2</w:t>
      </w:r>
      <w:r w:rsidR="006654B5" w:rsidRPr="006654B5">
        <w:rPr>
          <w:highlight w:val="yellow"/>
        </w:rPr>
        <w:t>015</w:t>
      </w:r>
      <w:r w:rsidR="006654B5" w:rsidRPr="006654B5">
        <w:rPr>
          <w:rFonts w:hint="eastAsia"/>
          <w:highlight w:val="yellow"/>
        </w:rPr>
        <w:t>年</w:t>
      </w:r>
      <w:proofErr w:type="spellStart"/>
      <w:r w:rsidR="006654B5" w:rsidRPr="006654B5">
        <w:rPr>
          <w:rFonts w:hint="eastAsia"/>
          <w:highlight w:val="yellow"/>
        </w:rPr>
        <w:t>Ac</w:t>
      </w:r>
      <w:r w:rsidR="006654B5">
        <w:rPr>
          <w:rFonts w:hint="eastAsia"/>
          <w:highlight w:val="yellow"/>
        </w:rPr>
        <w:t>hara</w:t>
      </w:r>
      <w:proofErr w:type="spellEnd"/>
      <w:r w:rsidR="006654B5">
        <w:rPr>
          <w:rFonts w:hint="eastAsia"/>
          <w:highlight w:val="yellow"/>
        </w:rPr>
        <w:t>地区检测到的异常的</w:t>
      </w:r>
      <w:r w:rsidR="006654B5" w:rsidRPr="006654B5">
        <w:rPr>
          <w:rFonts w:hint="eastAsia"/>
          <w:highlight w:val="yellow"/>
        </w:rPr>
        <w:t>1</w:t>
      </w:r>
      <w:r w:rsidR="006654B5" w:rsidRPr="006654B5">
        <w:rPr>
          <w:highlight w:val="yellow"/>
        </w:rPr>
        <w:t>40</w:t>
      </w:r>
      <w:r w:rsidR="006654B5" w:rsidRPr="006654B5">
        <w:rPr>
          <w:rFonts w:hint="eastAsia"/>
          <w:highlight w:val="yellow"/>
        </w:rPr>
        <w:t>多</w:t>
      </w:r>
      <w:bookmarkStart w:id="0" w:name="_GoBack"/>
      <w:bookmarkEnd w:id="0"/>
      <w:r w:rsidR="006654B5">
        <w:rPr>
          <w:rFonts w:hint="eastAsia"/>
          <w:highlight w:val="yellow"/>
        </w:rPr>
        <w:t>的碳酸根离子数据。</w:t>
      </w:r>
    </w:p>
    <w:p w:rsidR="005A4EAC" w:rsidRDefault="005A4EAC" w:rsidP="00A023A3"/>
    <w:p w:rsidR="005A4EAC" w:rsidRDefault="005A4EAC" w:rsidP="00A023A3">
      <w:r>
        <w:rPr>
          <w:rFonts w:hint="eastAsia"/>
        </w:rPr>
        <w:t>4</w:t>
      </w:r>
      <w:r>
        <w:t>.3</w:t>
      </w:r>
      <w:r>
        <w:rPr>
          <w:rFonts w:hint="eastAsia"/>
        </w:rPr>
        <w:t>、</w:t>
      </w:r>
      <w:r w:rsidR="006654B5">
        <w:rPr>
          <w:rFonts w:hint="eastAsia"/>
        </w:rPr>
        <w:t>从“图-分年段的污染指数分析（粪肠道菌群</w:t>
      </w:r>
      <w:r w:rsidR="006654B5" w:rsidRPr="006654B5">
        <w:rPr>
          <w:rFonts w:hint="eastAsia"/>
        </w:rPr>
        <w:t>）</w:t>
      </w:r>
      <w:r w:rsidR="006654B5">
        <w:rPr>
          <w:rFonts w:hint="eastAsia"/>
        </w:rPr>
        <w:t>”来看，</w:t>
      </w:r>
      <w:r>
        <w:rPr>
          <w:rFonts w:hint="eastAsia"/>
        </w:rPr>
        <w:t>微生物类的fecal</w:t>
      </w:r>
      <w:r>
        <w:t xml:space="preserve"> </w:t>
      </w:r>
      <w:r>
        <w:rPr>
          <w:rFonts w:hint="eastAsia"/>
        </w:rPr>
        <w:t>coliform，fecal</w:t>
      </w:r>
      <w:r>
        <w:t xml:space="preserve"> </w:t>
      </w:r>
      <w:r>
        <w:rPr>
          <w:rFonts w:hint="eastAsia"/>
        </w:rPr>
        <w:t>strep</w:t>
      </w:r>
      <w:r>
        <w:t>tococci</w:t>
      </w:r>
      <w:r>
        <w:rPr>
          <w:rFonts w:hint="eastAsia"/>
        </w:rPr>
        <w:t>，</w:t>
      </w:r>
      <w:r w:rsidR="007B0556" w:rsidRPr="007B0556">
        <w:t>Total coliforms</w:t>
      </w:r>
      <w:r w:rsidR="007B0556">
        <w:rPr>
          <w:rFonts w:hint="eastAsia"/>
        </w:rPr>
        <w:t>，</w:t>
      </w:r>
      <w:r w:rsidR="004E16DA">
        <w:rPr>
          <w:rFonts w:hint="eastAsia"/>
        </w:rPr>
        <w:t>总的来说在2</w:t>
      </w:r>
      <w:r w:rsidR="004E16DA">
        <w:t>013</w:t>
      </w:r>
      <w:r w:rsidR="004E16DA">
        <w:rPr>
          <w:rFonts w:hint="eastAsia"/>
        </w:rPr>
        <w:t>~</w:t>
      </w:r>
      <w:r w:rsidR="004E16DA">
        <w:t>2015</w:t>
      </w:r>
      <w:r w:rsidR="004E16DA">
        <w:rPr>
          <w:rFonts w:hint="eastAsia"/>
        </w:rPr>
        <w:t>年段中所有指标有一个很大的飙升，到2</w:t>
      </w:r>
      <w:r w:rsidR="004E16DA">
        <w:t>016</w:t>
      </w:r>
      <w:r w:rsidR="004E16DA">
        <w:rPr>
          <w:rFonts w:hint="eastAsia"/>
        </w:rPr>
        <w:t>年虽然有所下降，担仍旧要高于世纪初的指标，而且我们并不能判断出一个下降的趋势，但除此之外，我们发现F</w:t>
      </w:r>
      <w:r w:rsidR="002037DB">
        <w:t>C</w:t>
      </w:r>
      <w:r w:rsidR="004E16DA">
        <w:t>/</w:t>
      </w:r>
      <w:r w:rsidR="002037DB">
        <w:t>F</w:t>
      </w:r>
      <w:r w:rsidR="004E16DA">
        <w:t>S</w:t>
      </w:r>
      <w:r w:rsidR="004E16DA">
        <w:rPr>
          <w:rFonts w:hint="eastAsia"/>
        </w:rPr>
        <w:t>的比例在下降，</w:t>
      </w:r>
      <w:r w:rsidR="004E16DA" w:rsidRPr="006654B5">
        <w:rPr>
          <w:rFonts w:hint="eastAsia"/>
          <w:highlight w:val="yellow"/>
        </w:rPr>
        <w:t>这也是水质</w:t>
      </w:r>
      <w:r w:rsidR="003B6974" w:rsidRPr="006654B5">
        <w:rPr>
          <w:rFonts w:hint="eastAsia"/>
          <w:highlight w:val="yellow"/>
        </w:rPr>
        <w:t>中的</w:t>
      </w:r>
      <w:r w:rsidR="00CA047C" w:rsidRPr="006654B5">
        <w:rPr>
          <w:rFonts w:hint="eastAsia"/>
          <w:highlight w:val="yellow"/>
        </w:rPr>
        <w:t>粪便污染由原来的人粪污染逐渐过渡到人畜粪污染在到动物粪便污染。根据</w:t>
      </w:r>
      <w:hyperlink r:id="rId7" w:tgtFrame="_blank" w:history="1">
        <w:r w:rsidR="00CA047C" w:rsidRPr="006654B5">
          <w:rPr>
            <w:highlight w:val="yellow"/>
          </w:rPr>
          <w:t>地表水环境质量标准(GB3838-2002)</w:t>
        </w:r>
      </w:hyperlink>
      <w:r w:rsidR="00CA047C" w:rsidRPr="00CA047C">
        <w:rPr>
          <w:rFonts w:hint="eastAsia"/>
          <w:highlight w:val="yellow"/>
        </w:rPr>
        <w:t>，我们推测该水域存在一定的粪便污染。但是总的来说人类生活污水得到较好的治理。</w:t>
      </w:r>
    </w:p>
    <w:p w:rsidR="003F0EB8" w:rsidRDefault="003F0EB8" w:rsidP="00A023A3"/>
    <w:p w:rsidR="003F0EB8" w:rsidRDefault="003F0EB8" w:rsidP="00A023A3">
      <w:r>
        <w:rPr>
          <w:rFonts w:hint="eastAsia"/>
        </w:rPr>
        <w:t>4</w:t>
      </w:r>
      <w:r>
        <w:t>.4</w:t>
      </w:r>
      <w:r>
        <w:rPr>
          <w:rFonts w:hint="eastAsia"/>
        </w:rPr>
        <w:t>、有机物类</w:t>
      </w:r>
      <w:r w:rsidRPr="003F0EB8">
        <w:t>Petroleum hydrocarbons</w:t>
      </w:r>
      <w:r>
        <w:rPr>
          <w:rFonts w:hint="eastAsia"/>
        </w:rPr>
        <w:t>，</w:t>
      </w:r>
    </w:p>
    <w:p w:rsidR="007B0556" w:rsidRDefault="007B0556" w:rsidP="00A023A3"/>
    <w:p w:rsidR="007B0556" w:rsidRDefault="007B0556" w:rsidP="00A023A3">
      <w:r>
        <w:rPr>
          <w:rFonts w:hint="eastAsia"/>
        </w:rPr>
        <w:t>4</w:t>
      </w:r>
      <w:r>
        <w:t>.5</w:t>
      </w:r>
      <w:r w:rsidR="006654B5">
        <w:rPr>
          <w:rFonts w:hint="eastAsia"/>
        </w:rPr>
        <w:t>在“图-</w:t>
      </w:r>
      <w:r w:rsidR="006654B5" w:rsidRPr="006654B5">
        <w:rPr>
          <w:rFonts w:hint="eastAsia"/>
        </w:rPr>
        <w:t>分年段的污染指数分析（各类综合指标）</w:t>
      </w:r>
      <w:r w:rsidR="006654B5">
        <w:rPr>
          <w:rFonts w:hint="eastAsia"/>
        </w:rPr>
        <w:t>”中，</w:t>
      </w:r>
      <w:r>
        <w:rPr>
          <w:rFonts w:hint="eastAsia"/>
        </w:rPr>
        <w:t>各类综合指标</w:t>
      </w:r>
      <w:r w:rsidRPr="007B0556">
        <w:t>Total dissolved salts</w:t>
      </w:r>
      <w:r>
        <w:rPr>
          <w:rFonts w:hint="eastAsia"/>
        </w:rPr>
        <w:t>，</w:t>
      </w:r>
      <w:r w:rsidRPr="007B0556">
        <w:t>Total coliforms</w:t>
      </w:r>
      <w:r>
        <w:rPr>
          <w:rFonts w:hint="eastAsia"/>
        </w:rPr>
        <w:t>，</w:t>
      </w:r>
      <w:r w:rsidRPr="007B0556">
        <w:t>Total dissolved salts</w:t>
      </w:r>
      <w:r>
        <w:rPr>
          <w:rFonts w:hint="eastAsia"/>
        </w:rPr>
        <w:t>，</w:t>
      </w:r>
      <w:r w:rsidRPr="007B0556">
        <w:t>Total extractable matter</w:t>
      </w:r>
      <w:r>
        <w:rPr>
          <w:rFonts w:hint="eastAsia"/>
        </w:rPr>
        <w:t>，</w:t>
      </w:r>
      <w:r w:rsidRPr="007B0556">
        <w:t>Total hardness</w:t>
      </w:r>
      <w:r>
        <w:rPr>
          <w:rFonts w:hint="eastAsia"/>
        </w:rPr>
        <w:t>，</w:t>
      </w:r>
      <w:r w:rsidRPr="007B0556">
        <w:t>Total nitrogen</w:t>
      </w:r>
      <w:r>
        <w:rPr>
          <w:rFonts w:hint="eastAsia"/>
        </w:rPr>
        <w:t>，</w:t>
      </w:r>
      <w:r w:rsidRPr="007B0556">
        <w:t>Total phosphorus</w:t>
      </w:r>
      <w:r w:rsidR="00CA047C">
        <w:rPr>
          <w:rFonts w:hint="eastAsia"/>
        </w:rPr>
        <w:t>，</w:t>
      </w:r>
      <w:r w:rsidR="00954F91">
        <w:rPr>
          <w:rFonts w:hint="eastAsia"/>
        </w:rPr>
        <w:t>可以看到总硬度有所上升，但是仍处于正常范围，</w:t>
      </w:r>
      <w:r w:rsidR="00954F91" w:rsidRPr="00B0140E">
        <w:rPr>
          <w:rFonts w:hint="eastAsia"/>
          <w:highlight w:val="yellow"/>
        </w:rPr>
        <w:t>总氮量有所下降，但是仍超标</w:t>
      </w:r>
      <w:r w:rsidR="00954F91">
        <w:rPr>
          <w:rFonts w:hint="eastAsia"/>
        </w:rPr>
        <w:t>（根据</w:t>
      </w:r>
      <w:hyperlink r:id="rId8" w:tgtFrame="_blank" w:history="1">
        <w:r w:rsidR="00954F91" w:rsidRPr="003F0EB8">
          <w:t>地表水环境质量标准(GB3838-2002)</w:t>
        </w:r>
      </w:hyperlink>
      <w:r w:rsidR="00954F91">
        <w:rPr>
          <w:rFonts w:hint="eastAsia"/>
        </w:rPr>
        <w:t>）。</w:t>
      </w:r>
    </w:p>
    <w:p w:rsidR="001440E1" w:rsidRDefault="001440E1" w:rsidP="00A023A3"/>
    <w:p w:rsidR="001440E1" w:rsidRDefault="001440E1" w:rsidP="00A023A3">
      <w:r>
        <w:rPr>
          <w:rFonts w:hint="eastAsia"/>
        </w:rPr>
        <w:t>5以微克/</w:t>
      </w:r>
      <w:r>
        <w:t>L</w:t>
      </w:r>
      <w:r>
        <w:rPr>
          <w:rFonts w:hint="eastAsia"/>
        </w:rPr>
        <w:t>的数据中，我们可以分为两类，一类是有毒的重金属包括</w:t>
      </w:r>
      <w:proofErr w:type="gramStart"/>
      <w:r>
        <w:rPr>
          <w:rFonts w:hint="eastAsia"/>
        </w:rPr>
        <w:t>铜汞铬</w:t>
      </w:r>
      <w:proofErr w:type="gramEnd"/>
      <w:r>
        <w:rPr>
          <w:rFonts w:hint="eastAsia"/>
        </w:rPr>
        <w:t>镍等，另外一类是有机物。我们着重关注重金属方面的污染情况。</w:t>
      </w:r>
      <w:r w:rsidR="00276ECC">
        <w:rPr>
          <w:rFonts w:hint="eastAsia"/>
        </w:rPr>
        <w:t>我们从“图-</w:t>
      </w:r>
      <w:r w:rsidR="00276ECC" w:rsidRPr="00276ECC">
        <w:rPr>
          <w:rFonts w:hint="eastAsia"/>
        </w:rPr>
        <w:t>分年段的污染指数分析（</w:t>
      </w:r>
      <w:r w:rsidR="00276ECC">
        <w:rPr>
          <w:rFonts w:hint="eastAsia"/>
        </w:rPr>
        <w:t>重金属</w:t>
      </w:r>
      <w:r w:rsidR="00276ECC" w:rsidRPr="00276ECC">
        <w:rPr>
          <w:rFonts w:hint="eastAsia"/>
        </w:rPr>
        <w:t>）</w:t>
      </w:r>
      <w:r w:rsidR="00276ECC">
        <w:rPr>
          <w:rFonts w:hint="eastAsia"/>
        </w:rPr>
        <w:t>”</w:t>
      </w:r>
      <w:r w:rsidR="00A94C48">
        <w:rPr>
          <w:rFonts w:hint="eastAsia"/>
        </w:rPr>
        <w:t>中很明显的可以看到一个</w:t>
      </w:r>
      <w:proofErr w:type="gramStart"/>
      <w:r w:rsidR="00A94C48">
        <w:rPr>
          <w:rFonts w:hint="eastAsia"/>
        </w:rPr>
        <w:t>锌</w:t>
      </w:r>
      <w:proofErr w:type="gramEnd"/>
      <w:r w:rsidR="00A94C48">
        <w:rPr>
          <w:rFonts w:hint="eastAsia"/>
        </w:rPr>
        <w:t>含量的一个总体的下降的状况，另外我们也发现其他的几类重金属在近些年有一些上升的趋势，但是都低于</w:t>
      </w:r>
      <w:r w:rsidR="00A94C48">
        <w:t>《生活饮用水卫生标准》（GB5749-2006）</w:t>
      </w:r>
      <w:r w:rsidR="00A94C48">
        <w:rPr>
          <w:rFonts w:hint="eastAsia"/>
        </w:rPr>
        <w:t>中规定的标准，因此</w:t>
      </w:r>
      <w:r w:rsidR="00A94C48" w:rsidRPr="00A94C48">
        <w:rPr>
          <w:rFonts w:hint="eastAsia"/>
          <w:highlight w:val="yellow"/>
        </w:rPr>
        <w:t>不存在重金属污染</w:t>
      </w:r>
      <w:r w:rsidR="00A94C48">
        <w:rPr>
          <w:rFonts w:hint="eastAsia"/>
        </w:rPr>
        <w:t>，而在世纪初的时候仍然</w:t>
      </w:r>
      <w:r w:rsidR="00A94C48" w:rsidRPr="00A94C48">
        <w:rPr>
          <w:rFonts w:hint="eastAsia"/>
          <w:highlight w:val="yellow"/>
        </w:rPr>
        <w:t>有一些重金属的污染</w:t>
      </w:r>
      <w:r w:rsidR="00A94C48">
        <w:rPr>
          <w:rFonts w:hint="eastAsia"/>
        </w:rPr>
        <w:t>。</w:t>
      </w:r>
    </w:p>
    <w:p w:rsidR="00276ECC" w:rsidRDefault="00276ECC" w:rsidP="00A023A3"/>
    <w:p w:rsidR="00276ECC" w:rsidRDefault="00276ECC" w:rsidP="00A023A3">
      <w:r>
        <w:rPr>
          <w:rFonts w:hint="eastAsia"/>
        </w:rPr>
        <w:t>5</w:t>
      </w:r>
      <w:r>
        <w:t>.2</w:t>
      </w:r>
      <w:r>
        <w:rPr>
          <w:rFonts w:hint="eastAsia"/>
        </w:rPr>
        <w:t>、在有机物方面我们从“图-</w:t>
      </w:r>
      <w:r w:rsidRPr="00276ECC">
        <w:rPr>
          <w:rFonts w:hint="eastAsia"/>
        </w:rPr>
        <w:t>分年段的污染指数分析（有机物）</w:t>
      </w:r>
      <w:r>
        <w:rPr>
          <w:rFonts w:hint="eastAsia"/>
        </w:rPr>
        <w:t>”发现A</w:t>
      </w:r>
      <w:r>
        <w:t>OX</w:t>
      </w:r>
      <w:r>
        <w:rPr>
          <w:rFonts w:hint="eastAsia"/>
        </w:rPr>
        <w:t>的含量在经历了几年的总体上升的变化后在2</w:t>
      </w:r>
      <w:r>
        <w:t>016</w:t>
      </w:r>
      <w:r>
        <w:rPr>
          <w:rFonts w:hint="eastAsia"/>
        </w:rPr>
        <w:t>年出现下降，但我们并不能推断该物质出现了下降的趋势，但根据</w:t>
      </w:r>
      <w:r>
        <w:t>《污水综合排放标准》（GB8978-1996）</w:t>
      </w:r>
      <w:r>
        <w:rPr>
          <w:rFonts w:hint="eastAsia"/>
        </w:rPr>
        <w:t>，这一类物质始终在容许的范围内。除此之外，除了</w:t>
      </w:r>
      <w:r w:rsidRPr="00276ECC">
        <w:t>Arsenic</w:t>
      </w:r>
      <w:r>
        <w:rPr>
          <w:rFonts w:hint="eastAsia"/>
        </w:rPr>
        <w:t>的含量有一个上升的态势，其余的有机物种类普遍表现出一个下降的情况。</w:t>
      </w:r>
      <w:r w:rsidR="00B0140E">
        <w:rPr>
          <w:rFonts w:hint="eastAsia"/>
        </w:rPr>
        <w:t>即使是</w:t>
      </w:r>
      <w:r w:rsidR="00B0140E" w:rsidRPr="00B0140E">
        <w:t>Atrazine</w:t>
      </w:r>
      <w:r w:rsidR="00B0140E">
        <w:rPr>
          <w:rFonts w:hint="eastAsia"/>
        </w:rPr>
        <w:t>在2</w:t>
      </w:r>
      <w:r w:rsidR="00B0140E">
        <w:t>013</w:t>
      </w:r>
      <w:r w:rsidR="00B0140E">
        <w:rPr>
          <w:rFonts w:hint="eastAsia"/>
        </w:rPr>
        <w:t>年达到顶点以后开始逐步得到治理，到2</w:t>
      </w:r>
      <w:r w:rsidR="00B0140E">
        <w:t>016</w:t>
      </w:r>
      <w:r w:rsidR="00B0140E">
        <w:rPr>
          <w:rFonts w:hint="eastAsia"/>
        </w:rPr>
        <w:t>年接近于0的水平。</w:t>
      </w:r>
    </w:p>
    <w:p w:rsidR="00A94C48" w:rsidRDefault="00A94C48" w:rsidP="00A023A3"/>
    <w:p w:rsidR="00A94C48" w:rsidRDefault="00A94C48" w:rsidP="00A023A3">
      <w:r>
        <w:rPr>
          <w:rFonts w:hint="eastAsia"/>
        </w:rPr>
        <w:t>3）结论</w:t>
      </w:r>
    </w:p>
    <w:p w:rsidR="00A94C48" w:rsidRDefault="00A94C48" w:rsidP="00A023A3">
      <w:r>
        <w:rPr>
          <w:rFonts w:hint="eastAsia"/>
        </w:rPr>
        <w:t>1、水热污染加重且有继续加重的趋势。</w:t>
      </w:r>
    </w:p>
    <w:p w:rsidR="00A94C48" w:rsidRDefault="00A94C48" w:rsidP="00A023A3">
      <w:r>
        <w:rPr>
          <w:rFonts w:hint="eastAsia"/>
        </w:rPr>
        <w:t>2、</w:t>
      </w:r>
      <w:r w:rsidR="00BB5108">
        <w:rPr>
          <w:rFonts w:hint="eastAsia"/>
        </w:rPr>
        <w:t>水体中的有机物含量在增加，推测表现为有机物种类的增加，但</w:t>
      </w:r>
      <w:r w:rsidR="00B0140E">
        <w:rPr>
          <w:rFonts w:hint="eastAsia"/>
        </w:rPr>
        <w:t>如今</w:t>
      </w:r>
      <w:r w:rsidR="00BB5108">
        <w:rPr>
          <w:rFonts w:hint="eastAsia"/>
        </w:rPr>
        <w:t>都处于一个合理的</w:t>
      </w:r>
      <w:r w:rsidR="00BB5108">
        <w:rPr>
          <w:rFonts w:hint="eastAsia"/>
        </w:rPr>
        <w:lastRenderedPageBreak/>
        <w:t>区间。</w:t>
      </w:r>
    </w:p>
    <w:p w:rsidR="00BB5108" w:rsidRDefault="00BB5108" w:rsidP="00A023A3">
      <w:r>
        <w:rPr>
          <w:rFonts w:hint="eastAsia"/>
        </w:rPr>
        <w:t>3、水体的自净能力有所提升，总体污染水平进一步下降。</w:t>
      </w:r>
      <w:r w:rsidR="00B0140E">
        <w:rPr>
          <w:rFonts w:hint="eastAsia"/>
        </w:rPr>
        <w:t>水体硬度与世纪初相比有所上升但仍在合理范围内。</w:t>
      </w:r>
    </w:p>
    <w:p w:rsidR="00BB5108" w:rsidRDefault="00BB5108" w:rsidP="00A023A3">
      <w:r>
        <w:rPr>
          <w:rFonts w:hint="eastAsia"/>
        </w:rPr>
        <w:t>4、工业废水（主要是无机盐离子，一些有机物等）都得到较好的处理，而生活污水（主要是上厕所）和动物产生的废水（估计是养殖场）对水体造成一定的污染，需要加强处理，但是对生活污水的处理有较大的进步。</w:t>
      </w:r>
      <w:r w:rsidR="002037DB">
        <w:rPr>
          <w:rFonts w:hint="eastAsia"/>
        </w:rPr>
        <w:t>在过去这一类的水污染要比现在还要轻。</w:t>
      </w:r>
    </w:p>
    <w:p w:rsidR="002037DB" w:rsidRDefault="002037DB" w:rsidP="00A023A3">
      <w:r>
        <w:rPr>
          <w:rFonts w:hint="eastAsia"/>
        </w:rPr>
        <w:t>5、过去存在一定的重金属污染，现在重金属污染得到了治理，但是在近几年重金属含量有抬头的趋势。</w:t>
      </w:r>
    </w:p>
    <w:p w:rsidR="00B0140E" w:rsidRDefault="00B0140E" w:rsidP="00A023A3">
      <w:r>
        <w:rPr>
          <w:rFonts w:hint="eastAsia"/>
        </w:rPr>
        <w:t>6、过去可能存在一定的化学污染问题，但这一类的污染总体来看逐步得到治理，并且到2</w:t>
      </w:r>
      <w:r>
        <w:t>016</w:t>
      </w:r>
      <w:r>
        <w:rPr>
          <w:rFonts w:hint="eastAsia"/>
        </w:rPr>
        <w:t>年大多数的指标已经达到一类水的标准，除了</w:t>
      </w:r>
      <w:r w:rsidRPr="007B0556">
        <w:t>Total nitrogen</w:t>
      </w:r>
      <w:r>
        <w:rPr>
          <w:rFonts w:hint="eastAsia"/>
        </w:rPr>
        <w:t>和</w:t>
      </w:r>
      <w:r w:rsidRPr="003F0EB8">
        <w:t>Sulfides</w:t>
      </w:r>
      <w:r>
        <w:rPr>
          <w:rFonts w:hint="eastAsia"/>
        </w:rPr>
        <w:t>，还有待分析。</w:t>
      </w:r>
    </w:p>
    <w:sectPr w:rsidR="00B01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CD6"/>
    <w:rsid w:val="001440E1"/>
    <w:rsid w:val="002037DB"/>
    <w:rsid w:val="00276ECC"/>
    <w:rsid w:val="003B6974"/>
    <w:rsid w:val="003F0EB8"/>
    <w:rsid w:val="004E16DA"/>
    <w:rsid w:val="0052794A"/>
    <w:rsid w:val="005A4EAC"/>
    <w:rsid w:val="006654B5"/>
    <w:rsid w:val="007B0556"/>
    <w:rsid w:val="00954F91"/>
    <w:rsid w:val="00A023A3"/>
    <w:rsid w:val="00A32CD6"/>
    <w:rsid w:val="00A450ED"/>
    <w:rsid w:val="00A94C48"/>
    <w:rsid w:val="00AC5712"/>
    <w:rsid w:val="00B0140E"/>
    <w:rsid w:val="00B74057"/>
    <w:rsid w:val="00BB5108"/>
    <w:rsid w:val="00BD0BF9"/>
    <w:rsid w:val="00CA047C"/>
    <w:rsid w:val="00EA3258"/>
    <w:rsid w:val="00EF0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A432"/>
  <w15:chartTrackingRefBased/>
  <w15:docId w15:val="{8DD58B9E-110F-4604-B351-D7C6A677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3F0EB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F0EB8"/>
    <w:rPr>
      <w:rFonts w:ascii="宋体" w:eastAsia="宋体" w:hAnsi="宋体" w:cs="宋体"/>
      <w:b/>
      <w:bCs/>
      <w:kern w:val="0"/>
      <w:sz w:val="27"/>
      <w:szCs w:val="27"/>
    </w:rPr>
  </w:style>
  <w:style w:type="character" w:styleId="a3">
    <w:name w:val="Hyperlink"/>
    <w:basedOn w:val="a0"/>
    <w:uiPriority w:val="99"/>
    <w:semiHidden/>
    <w:unhideWhenUsed/>
    <w:rsid w:val="003F0EB8"/>
    <w:rPr>
      <w:color w:val="0000FF"/>
      <w:u w:val="single"/>
    </w:rPr>
  </w:style>
  <w:style w:type="character" w:styleId="a4">
    <w:name w:val="Emphasis"/>
    <w:basedOn w:val="a0"/>
    <w:uiPriority w:val="20"/>
    <w:qFormat/>
    <w:rsid w:val="003F0E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86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gL4kTO3aMEdvBBzXid3773rFp_hJU6pbLgHTDZO_eUFdbr7f8zsvINwkWlqddQqOhBpu-z9VXCvhcjjOO-2Kqhz1QJU4h3iQG-MzBga-g1e&amp;wd=&amp;eqid=9312740800004621000000045b67a6f1" TargetMode="External"/><Relationship Id="rId3" Type="http://schemas.openxmlformats.org/officeDocument/2006/relationships/webSettings" Target="webSettings.xml"/><Relationship Id="rId7" Type="http://schemas.openxmlformats.org/officeDocument/2006/relationships/hyperlink" Target="http://www.baidu.com/link?url=gL4kTO3aMEdvBBzXid3773rFp_hJU6pbLgHTDZO_eUFdbr7f8zsvINwkWlqddQqOhBpu-z9VXCvhcjjOO-2Kqhz1QJU4h3iQG-MzBga-g1e&amp;wd=&amp;eqid=9312740800004621000000045b67a6f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idu.com/link?url=gL4kTO3aMEdvBBzXid3773rFp_hJU6pbLgHTDZO_eUFdbr7f8zsvINwkWlqddQqOhBpu-z9VXCvhcjjOO-2Kqhz1QJU4h3iQG-MzBga-g1e&amp;wd=&amp;eqid=9312740800004621000000045b67a6f1" TargetMode="External"/><Relationship Id="rId5" Type="http://schemas.openxmlformats.org/officeDocument/2006/relationships/hyperlink" Target="http://www.baidu.com/link?url=gL4kTO3aMEdvBBzXid3773rFp_hJU6pbLgHTDZO_eUFdbr7f8zsvINwkWlqddQqOhBpu-z9VXCvhcjjOO-2Kqhz1QJU4h3iQG-MzBga-g1e&amp;wd=&amp;eqid=9312740800004621000000045b67a6f1" TargetMode="External"/><Relationship Id="rId10" Type="http://schemas.openxmlformats.org/officeDocument/2006/relationships/theme" Target="theme/theme1.xml"/><Relationship Id="rId4" Type="http://schemas.openxmlformats.org/officeDocument/2006/relationships/hyperlink" Target="http://www.baidu.com/link?url=gL4kTO3aMEdvBBzXid3773rFp_hJU6pbLgHTDZO_eUFdbr7f8zsvINwkWlqddQqOhBpu-z9VXCvhcjjOO-2Kqhz1QJU4h3iQG-MzBga-g1e&amp;wd=&amp;eqid=9312740800004621000000045b67a6f1"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1</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dc:creator>
  <cp:keywords/>
  <dc:description/>
  <cp:lastModifiedBy>11</cp:lastModifiedBy>
  <cp:revision>7</cp:revision>
  <dcterms:created xsi:type="dcterms:W3CDTF">2018-08-05T17:30:00Z</dcterms:created>
  <dcterms:modified xsi:type="dcterms:W3CDTF">2018-08-06T04:29:00Z</dcterms:modified>
</cp:coreProperties>
</file>