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4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loss_of_balance</w:t>
      </w:r>
      <w:r>
        <w:rPr>
          <w:b/>
          <w:bCs/>
          <w:sz w:val="26"/>
          <w:szCs w:val="26"/>
        </w:rPr>
        <w:br/>
        <w:br/>
        <w:t xml:space="preserve">Symptom4: 	 lack_of_concentration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q4kdjksksh6w0jrmjb6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2022-12-12T16:16:43.813Z</dcterms:created>
  <dcterms:modified xsi:type="dcterms:W3CDTF">2022-12-12T16:16:43.813Z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