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weight_gain</w:t>
      </w:r>
      <w:r>
        <w:rPr>
          <w:b/>
          <w:bCs/>
          <w:sz w:val="26"/>
          <w:szCs w:val="26"/>
        </w:rPr>
        <w:br/>
        <w:br/>
        <w:t xml:space="preserve">Symptom2: 	 cold_hands_and_feets</w:t>
      </w:r>
      <w:r>
        <w:rPr>
          <w:b/>
          <w:bCs/>
          <w:sz w:val="26"/>
          <w:szCs w:val="26"/>
        </w:rPr>
        <w:br/>
        <w:br/>
        <w:t xml:space="preserve">Symptom3: 	 mood_swings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dizziness</w:t>
      </w:r>
      <w:r>
        <w:rPr>
          <w:b/>
          <w:bCs/>
          <w:sz w:val="26"/>
          <w:szCs w:val="26"/>
        </w:rPr>
        <w:br/>
        <w:br/>
        <w:t xml:space="preserve">Symptom6: 	 puffy_face_and_eyes</w:t>
      </w:r>
      <w:r>
        <w:rPr>
          <w:b/>
          <w:bCs/>
          <w:sz w:val="26"/>
          <w:szCs w:val="26"/>
        </w:rPr>
        <w:br/>
        <w:br/>
        <w:t xml:space="preserve">Symptom7: 	 enlarged_thyroid</w:t>
      </w:r>
      <w:r>
        <w:rPr>
          <w:b/>
          <w:bCs/>
          <w:sz w:val="26"/>
          <w:szCs w:val="26"/>
        </w:rPr>
        <w:br/>
        <w:br/>
        <w:t xml:space="preserve">Symptom8: 	 brittle_nails</w:t>
      </w:r>
      <w:r>
        <w:rPr>
          <w:b/>
          <w:bCs/>
          <w:sz w:val="26"/>
          <w:szCs w:val="26"/>
        </w:rPr>
        <w:br/>
        <w:br/>
        <w:t xml:space="preserve">Symptom9: 	 swollen_extremeties</w:t>
      </w:r>
      <w:r>
        <w:rPr>
          <w:b/>
          <w:bCs/>
          <w:sz w:val="26"/>
          <w:szCs w:val="26"/>
        </w:rPr>
        <w:br/>
        <w:br/>
        <w:t xml:space="preserve">Symptom10: 	 depression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abnormal_menstruation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guxo2nwhz0bvifa-jqd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2022-12-12T16:16:39.310Z</dcterms:created>
  <dcterms:modified xsi:type="dcterms:W3CDTF">2022-12-12T16:16:39.310Z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