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BD40B" w14:textId="1067693C" w:rsidR="000E0CBE" w:rsidRDefault="000E0CBE">
      <w:r w:rsidRPr="000E0CBE">
        <w:t xml:space="preserve">GitHub: </w:t>
      </w:r>
      <w:hyperlink r:id="rId4" w:history="1">
        <w:r w:rsidRPr="007625E9">
          <w:rPr>
            <w:rStyle w:val="Hyperlink"/>
          </w:rPr>
          <w:t>https://github.com/imageup2/ai510-summer-2024-pe08-soonbang</w:t>
        </w:r>
      </w:hyperlink>
    </w:p>
    <w:p w14:paraId="1355186E" w14:textId="77777777" w:rsidR="000E0CBE" w:rsidRDefault="000E0CBE"/>
    <w:p w14:paraId="54372280" w14:textId="604F9ECC" w:rsidR="004C34DF" w:rsidRDefault="004C34DF">
      <w:r w:rsidRPr="004C34DF">
        <w:drawing>
          <wp:inline distT="0" distB="0" distL="0" distR="0" wp14:anchorId="6E4886F7" wp14:editId="26E2BDC7">
            <wp:extent cx="5943600" cy="1780540"/>
            <wp:effectExtent l="0" t="0" r="0" b="0"/>
            <wp:docPr id="1392647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64766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1FCD" w14:textId="77777777" w:rsidR="004C34DF" w:rsidRDefault="004C34DF"/>
    <w:p w14:paraId="10D4E3FC" w14:textId="2881AE22" w:rsidR="004C34DF" w:rsidRDefault="004C34DF">
      <w:r w:rsidRPr="004C34DF">
        <w:t xml:space="preserve">The updated </w:t>
      </w:r>
      <w:proofErr w:type="spellStart"/>
      <w:r w:rsidRPr="004C34DF">
        <w:t>pe_config.yaml</w:t>
      </w:r>
      <w:proofErr w:type="spellEnd"/>
      <w:r w:rsidRPr="004C34DF">
        <w:t xml:space="preserve"> deploys a container with a custom image in the </w:t>
      </w:r>
      <w:r>
        <w:t>‘</w:t>
      </w:r>
      <w:proofErr w:type="spellStart"/>
      <w:r w:rsidRPr="004C34DF">
        <w:rPr>
          <w:b/>
          <w:bCs/>
        </w:rPr>
        <w:t>soonbang</w:t>
      </w:r>
      <w:proofErr w:type="spellEnd"/>
      <w:r w:rsidRPr="004C34DF">
        <w:rPr>
          <w:b/>
          <w:bCs/>
        </w:rPr>
        <w:t>’</w:t>
      </w:r>
      <w:r>
        <w:rPr>
          <w:rFonts w:hint="eastAsia"/>
        </w:rPr>
        <w:t xml:space="preserve"> </w:t>
      </w:r>
      <w:r w:rsidRPr="004C34DF">
        <w:t xml:space="preserve">namespace. Key changes include setting the container port to </w:t>
      </w:r>
      <w:r w:rsidRPr="004C34DF">
        <w:rPr>
          <w:b/>
          <w:bCs/>
        </w:rPr>
        <w:t>8001</w:t>
      </w:r>
      <w:r w:rsidRPr="004C34DF">
        <w:t>, updating service and Ingress configurations to route traffic appropriately. Ensure the Docker image is built and the Ingress controller is operational.</w:t>
      </w:r>
    </w:p>
    <w:sectPr w:rsidR="004C3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DF"/>
    <w:rsid w:val="000E0CBE"/>
    <w:rsid w:val="004C34DF"/>
    <w:rsid w:val="00DC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41562"/>
  <w15:chartTrackingRefBased/>
  <w15:docId w15:val="{BD7D2E05-37C2-40E3-B7FC-E770C580D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3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3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3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3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3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3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3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3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3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3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3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3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3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3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3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3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3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3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3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3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3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3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3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3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3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3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34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E0C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imageup2/ai510-summer-2024-pe08-soonb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385</Characters>
  <Application>Microsoft Office Word</Application>
  <DocSecurity>0</DocSecurity>
  <Lines>8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Bang</dc:creator>
  <cp:keywords/>
  <dc:description/>
  <cp:lastModifiedBy>Soon Bang</cp:lastModifiedBy>
  <cp:revision>2</cp:revision>
  <dcterms:created xsi:type="dcterms:W3CDTF">2024-08-26T05:48:00Z</dcterms:created>
  <dcterms:modified xsi:type="dcterms:W3CDTF">2024-08-26T05:58:00Z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ea3732e3-336c-42f2-be72-8d0927c530c0</vt:lpwstr>
  </property>
</Properties>
</file>