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jc w:val="center"/>
      </w:pPr>
      <w:r>
        <w:rPr>
          <w:rFonts w:ascii="Arial" w:cs="Arial" w:eastAsia="Arial" w:hAnsi="Arial"/>
          <w:b/>
          <w:bCs/>
          <w:color w:val="1A1A2E"/>
          <w:sz w:val="72"/>
          <w:szCs w:val="72"/>
        </w:rPr>
        <w:t xml:space="preserve">AEON STORYBOARD</w:t>
      </w:r>
    </w:p>
    <w:p>
      <w:pPr>
        <w:spacing w:after="0" w:before="80"/>
      </w:pPr>
      <w:r>
        <w:t xml:space="preserve"/>
      </w:r>
    </w:p>
    <w:p>
      <w:pPr>
        <w:jc w:val="center"/>
      </w:pPr>
      <w:r>
        <w:rPr>
          <w:rFonts w:ascii="Arial" w:cs="Arial" w:eastAsia="Arial" w:hAnsi="Arial"/>
          <w:color w:val="555555"/>
          <w:sz w:val="32"/>
          <w:szCs w:val="32"/>
        </w:rPr>
        <w:t>Statement of Work v2.0</w:t>
      </w:r>
    </w:p>
    <w:p>
      <w:pPr>
        <w:spacing w:after="0" w:before="80"/>
      </w:pPr>
      <w:r>
        <w:t xml:space="preserve"/>
      </w:r>
    </w:p>
    <w:p>
      <w:pPr>
        <w:jc w:val="center"/>
      </w:pPr>
      <w:r>
        <w:rPr>
          <w:rFonts w:ascii="Arial" w:cs="Arial" w:eastAsia="Arial" w:hAnsi="Arial"/>
          <w:b/>
          <w:bCs/>
          <w:color w:val="B8860B"/>
          <w:sz w:val="28"/>
          <w:szCs w:val="28"/>
        </w:rPr>
        <w:t xml:space="preserve">Natural Language → Cinematic Storyboard</w:t>
      </w:r>
    </w:p>
    <w:p>
      <w:r>
        <w:rPr>
          <w:rFonts w:ascii="Arial" w:hAnsi="Arial"/>
          <w:b w:val="0"/>
          <w:color w:val="999999"/>
          <w:sz w:val="20"/>
        </w:rPr>
        <w:t>Supersedes SOW v1.0  ·  Updated April 2026  ·  Post-Implementation Revision</w:t>
      </w:r>
    </w:p>
    <w:p>
      <w:pPr>
        <w:spacing w:after="0" w:before="480"/>
      </w:pPr>
      <w:r>
        <w:t xml:space="preserve"/>
      </w:r>
    </w:p>
    <w:p>
      <w:pPr>
        <w:jc w:val="center"/>
      </w:pPr>
      <w:r>
        <w:rPr>
          <w:rFonts w:ascii="Arial" w:cs="Arial" w:eastAsia="Arial" w:hAnsi="Arial"/>
          <w:color w:val="999999"/>
          <w:sz w:val="20"/>
          <w:szCs w:val="20"/>
        </w:rPr>
        <w:t xml:space="preserve">Confidential  ·  All rights reserved  ·  April 2026</w:t>
      </w:r>
    </w:p>
    <w:p>
      <w:r>
        <w:br w:type="page"/>
      </w:r>
    </w:p>
    <w:p>
      <w:pPr>
        <w:pStyle w:val="Heading1"/>
        <w:spacing w:after="200" w:before="400"/>
      </w:pPr>
      <w:r>
        <w:rPr>
          <w:rFonts w:ascii="Arial" w:cs="Arial" w:eastAsia="Arial" w:hAnsi="Arial"/>
          <w:b/>
          <w:bCs/>
          <w:color w:val="1A1A2E"/>
          <w:sz w:val="36"/>
          <w:szCs w:val="36"/>
        </w:rPr>
        <w:t xml:space="preserve">1. Vision &amp; Mission</w:t>
      </w:r>
    </w:p>
    <w:p>
      <w:pPr>
        <w:spacing w:after="80" w:before="80"/>
      </w:pPr>
      <w:r>
        <w:rPr>
          <w:rFonts w:ascii="Arial" w:cs="Arial" w:eastAsia="Arial" w:hAnsi="Arial"/>
          <w:color w:val="555555"/>
          <w:sz w:val="22"/>
          <w:szCs w:val="22"/>
        </w:rPr>
        <w:t xml:space="preserve">Aeon Storyboard is a local-first, open-source AI storyboard generator for filmmakers, screenwriters, and storytellers who have creative vision but no production pipeline. A filmmaker describes a shot in natural language. Aeon generates a professional-quality storyboard panel in seconds, running entirely on their own machine, free.</w:t>
      </w:r>
    </w:p>
    <w:p>
      <w:pPr>
        <w:spacing w:after="0" w:before="80"/>
      </w:pPr>
      <w:r>
        <w:t xml:space="preserve"/>
      </w:r>
    </w:p>
    <w:p>
      <w:pPr>
        <w:spacing w:after="80" w:before="80"/>
      </w:pPr>
      <w:r>
        <w:rPr>
          <w:rFonts w:ascii="Arial" w:cs="Arial" w:eastAsia="Arial" w:hAnsi="Arial"/>
          <w:color w:val="555555"/>
          <w:sz w:val="22"/>
          <w:szCs w:val="22"/>
        </w:rPr>
        <w:t xml:space="preserve">The core promise: your storyboards never leave your machine. No cloud dependency, no API keys, no subscription required to get started. Everything runs locally via Stable Diffusion and Ollama.</w:t>
      </w:r>
    </w:p>
    <w:p>
      <w:pPr>
        <w:spacing w:after="0" w:before="80"/>
      </w:pPr>
      <w:r>
        <w:t xml:space="preserve"/>
      </w:r>
    </w:p>
    <w:p>
      <w:pPr>
        <w:spacing w:after="80" w:before="80"/>
      </w:pPr>
      <w:r>
        <w:rPr>
          <w:rFonts w:ascii="Arial" w:cs="Arial" w:eastAsia="Arial" w:hAnsi="Arial"/>
          <w:b/>
          <w:bCs/>
          <w:color w:val="555555"/>
          <w:sz w:val="22"/>
          <w:szCs w:val="22"/>
        </w:rPr>
        <w:t xml:space="preserve">The mission is to give every indie filmmaker the pre-production tools that were previously only available to studios with full production departments.</w:t>
      </w:r>
    </w:p>
    <w:p>
      <w:pPr>
        <w:spacing w:after="0" w:before="160"/>
      </w:pPr>
      <w:r>
        <w:t xml:space="preserve"/>
      </w:r>
    </w:p>
    <w:p>
      <w:pPr>
        <w:pStyle w:val="Heading1"/>
        <w:spacing w:after="200" w:before="400"/>
      </w:pPr>
      <w:r>
        <w:rPr>
          <w:rFonts w:ascii="Arial" w:cs="Arial" w:eastAsia="Arial" w:hAnsi="Arial"/>
          <w:b/>
          <w:bCs/>
          <w:color w:val="1A1A2E"/>
          <w:sz w:val="36"/>
          <w:szCs w:val="36"/>
        </w:rPr>
        <w:t xml:space="preserve">2. Prototype — What We Built in Week 1</w:t>
      </w:r>
    </w:p>
    <w:p>
      <w:pPr>
        <w:spacing w:after="80" w:before="80"/>
      </w:pPr>
      <w:r>
        <w:rPr>
          <w:rFonts w:ascii="Arial" w:cs="Arial" w:eastAsia="Arial" w:hAnsi="Arial"/>
          <w:color w:val="555555"/>
          <w:sz w:val="22"/>
          <w:szCs w:val="22"/>
        </w:rPr>
        <w:t xml:space="preserve">The following was built and verified working before this SOW was written:</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End-to-end panel generation: user types a shot description → Ollama LLM parses cinematic intent → ComfyUI generates a storyboard panel → displayed in under 60 seconds</w:t>
      </w:r>
    </w:p>
    <w:p>
      <w:pPr>
        <w:pStyle w:val="ListParagraph"/>
        <w:numPr>
          <w:ilvl w:val="0"/>
          <w:numId w:val="2"/>
        </w:numPr>
        <w:spacing w:after="40" w:before="40"/>
      </w:pPr>
      <w:r>
        <w:rPr>
          <w:rFonts w:ascii="Arial" w:cs="Arial" w:eastAsia="Arial" w:hAnsi="Arial"/>
          <w:color w:val="555555"/>
          <w:sz w:val="22"/>
          <w:szCs w:val="22"/>
        </w:rPr>
        <w:t xml:space="preserve">Film Dictionary integration: cinematic terms (film noir, Dutch angle, rack focus, golden hour) correctly influence generation</w:t>
      </w:r>
    </w:p>
    <w:p>
      <w:pPr>
        <w:pStyle w:val="ListParagraph"/>
        <w:numPr>
          <w:ilvl w:val="0"/>
          <w:numId w:val="2"/>
        </w:numPr>
        <w:spacing w:after="40" w:before="40"/>
      </w:pPr>
      <w:r>
        <w:rPr>
          <w:rFonts w:ascii="Arial" w:cs="Arial" w:eastAsia="Arial" w:hAnsi="Arial"/>
          <w:color w:val="555555"/>
          <w:sz w:val="22"/>
          <w:szCs w:val="22"/>
        </w:rPr>
        <w:t xml:space="preserve">Character Studio: define a character with a description, generate a reference portrait, inject character appearance into all subsequent panels via prompt anchoring</w:t>
      </w:r>
    </w:p>
    <w:p>
      <w:pPr>
        <w:pStyle w:val="ListParagraph"/>
        <w:numPr>
          <w:ilvl w:val="0"/>
          <w:numId w:val="2"/>
        </w:numPr>
        <w:spacing w:after="40" w:before="40"/>
      </w:pPr>
      <w:r>
        <w:rPr>
          <w:rFonts w:ascii="Arial" w:cs="Arial" w:eastAsia="Arial" w:hAnsi="Arial"/>
          <w:color w:val="555555"/>
          <w:sz w:val="22"/>
          <w:szCs w:val="22"/>
        </w:rPr>
        <w:t xml:space="preserve">Multi-panel consistency: 3-panel noir detective sequence with consistent fedora, trench coat, and stubble across all panels — without IPAdapter</w:t>
      </w:r>
    </w:p>
    <w:p>
      <w:pPr>
        <w:pStyle w:val="ListParagraph"/>
        <w:numPr>
          <w:ilvl w:val="0"/>
          <w:numId w:val="2"/>
        </w:numPr>
        <w:spacing w:after="40" w:before="40"/>
      </w:pPr>
      <w:r>
        <w:rPr>
          <w:rFonts w:ascii="Arial" w:cs="Arial" w:eastAsia="Arial" w:hAnsi="Arial"/>
          <w:color w:val="555555"/>
          <w:sz w:val="22"/>
          <w:szCs w:val="22"/>
        </w:rPr>
        <w:t xml:space="preserve">Colour mode: automatic detection of colour vs black-and-white intent from prompt keywords</w:t>
      </w:r>
    </w:p>
    <w:p>
      <w:pPr>
        <w:pStyle w:val="ListParagraph"/>
        <w:numPr>
          <w:ilvl w:val="0"/>
          <w:numId w:val="2"/>
        </w:numPr>
        <w:spacing w:after="40" w:before="40"/>
      </w:pPr>
      <w:r>
        <w:rPr>
          <w:rFonts w:ascii="Arial" w:cs="Arial" w:eastAsia="Arial" w:hAnsi="Arial"/>
          <w:color w:val="555555"/>
          <w:sz w:val="22"/>
          <w:szCs w:val="22"/>
        </w:rPr>
        <w:t xml:space="preserve">Project persistence: panels saved as .aeonboard JSON, auto-save every 30 seconds</w:t>
      </w:r>
    </w:p>
    <w:p>
      <w:pPr>
        <w:spacing w:after="0" w:before="80"/>
      </w:pPr>
      <w:r>
        <w:t xml:space="preserve"/>
      </w:r>
    </w:p>
    <w:p>
      <w:pPr>
        <w:spacing w:after="80" w:before="80"/>
      </w:pPr>
      <w:r>
        <w:rPr>
          <w:rFonts w:ascii="Arial" w:cs="Arial" w:eastAsia="Arial" w:hAnsi="Arial"/>
          <w:color w:val="555555"/>
          <w:sz w:val="22"/>
          <w:szCs w:val="22"/>
        </w:rPr>
        <w:t xml:space="preserve">The prototype took one day to reach first working panel. Style consistency across panels was confirmed on day 3. The architecture is sound.</w:t>
      </w:r>
    </w:p>
    <w:p>
      <w:r>
        <w:rPr>
          <w:rFonts w:ascii="Arial" w:hAnsi="Arial"/>
          <w:b/>
          <w:color w:val="16213E"/>
          <w:sz w:val="28"/>
        </w:rPr>
        <w:t>2.1 Implementation Learnings (v1 → v2)</w:t>
      </w:r>
    </w:p>
    <w:p>
      <w:r>
        <w:rPr>
          <w:rFonts w:ascii="Arial" w:hAnsi="Arial"/>
          <w:b w:val="0"/>
          <w:color w:val="555555"/>
          <w:sz w:val="22"/>
        </w:rPr>
        <w:t>The following assumptions from v1 were revised during implementation:</w:t>
        <w:br/>
        <w:br/>
        <w:t>Wan 2.2 motion model: v1 assumed a 5B I2V variant existed for Community tier local generation. No Wan I2V model smaller than 14B exists. Community tier motion generation now shows an upgrade prompt for most users. Local motion requires 32GB+ unified memory (Apple Silicon) or NVIDIA RTX 3080+. This strengthens the Pro cloud generation value proposition.</w:t>
        <w:br/>
        <w:br/>
        <w:t>Tech stack for Pro: v1 underspecified the cloud generation stack. Pro tier uses Muapi or Replicate API for image and motion generation — managed cloud infrastructure, not a self-hosted GPU fleet. Ollama remains local at all tiers for prompt parsing. ComfyUI is not required for Pro users.</w:t>
        <w:br/>
        <w:br/>
        <w:t>Phase 14 priority: v1 marked the Bundled Engine as P3. Implementation confirmed it should be P1 — without a double-click installer, community adoption is blocked regardless of feature completeness.</w:t>
        <w:br/>
        <w:br/>
        <w:t>GGUF quantization: v1 did not anticipate MPS (Apple Silicon) incompatibilities with advanced memory management techniques. The BF16 14B model requires PYTORCH_MPS_HIGH_WATERMARK_RATIO=0.0 and is still slow on 32GB machines. GGUF quantized variants are the recommended path for Apple Silicon power users.</w:t>
      </w:r>
    </w:p>
    <w:p>
      <w:pPr>
        <w:spacing w:after="0" w:before="160"/>
      </w:pPr>
      <w:r>
        <w:t xml:space="preserve"/>
      </w:r>
    </w:p>
    <w:p>
      <w:pPr>
        <w:pStyle w:val="Heading1"/>
        <w:spacing w:after="200" w:before="400"/>
      </w:pPr>
      <w:r>
        <w:rPr>
          <w:rFonts w:ascii="Arial" w:cs="Arial" w:eastAsia="Arial" w:hAnsi="Arial"/>
          <w:b/>
          <w:bCs/>
          <w:color w:val="1A1A2E"/>
          <w:sz w:val="36"/>
          <w:szCs w:val="36"/>
        </w:rPr>
        <w:t xml:space="preserve">3. Market Position</w:t>
      </w:r>
    </w:p>
    <w:p>
      <w:pPr>
        <w:pStyle w:val="Heading2"/>
        <w:pBdr>
          <w:bottom w:val="single" w:color="B8860B" w:sz="2" w:space="4"/>
        </w:pBdr>
        <w:spacing w:after="160" w:before="300"/>
      </w:pPr>
      <w:r>
        <w:rPr>
          <w:rFonts w:ascii="Arial" w:cs="Arial" w:eastAsia="Arial" w:hAnsi="Arial"/>
          <w:b/>
          <w:bCs/>
          <w:color w:val="16213E"/>
          <w:sz w:val="28"/>
          <w:szCs w:val="28"/>
        </w:rPr>
        <w:t xml:space="preserve">3.1 Target Creator</w:t>
      </w:r>
    </w:p>
    <w:p>
      <w:pPr>
        <w:spacing w:after="80" w:before="80"/>
      </w:pPr>
      <w:r>
        <w:rPr>
          <w:rFonts w:ascii="Arial" w:cs="Arial" w:eastAsia="Arial" w:hAnsi="Arial"/>
          <w:color w:val="555555"/>
          <w:sz w:val="22"/>
          <w:szCs w:val="22"/>
        </w:rPr>
        <w:t xml:space="preserve">Aeon Storyboard is not built for professional storyboard artists. It is built for the person who has a story to tell and needs to visualise it quickly without hiring an artist or learning a complex tool.</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The indie filmmaker who storyboards in their head but cannot afford a professional storyboard artist</w:t>
      </w:r>
    </w:p>
    <w:p>
      <w:pPr>
        <w:pStyle w:val="ListParagraph"/>
        <w:numPr>
          <w:ilvl w:val="0"/>
          <w:numId w:val="2"/>
        </w:numPr>
        <w:spacing w:after="40" w:before="40"/>
      </w:pPr>
      <w:r>
        <w:rPr>
          <w:rFonts w:ascii="Arial" w:cs="Arial" w:eastAsia="Arial" w:hAnsi="Arial"/>
          <w:color w:val="555555"/>
          <w:sz w:val="22"/>
          <w:szCs w:val="22"/>
        </w:rPr>
        <w:t xml:space="preserve">The screenwriter who wants to see their script visualised before pitching</w:t>
      </w:r>
    </w:p>
    <w:p>
      <w:pPr>
        <w:pStyle w:val="ListParagraph"/>
        <w:numPr>
          <w:ilvl w:val="0"/>
          <w:numId w:val="2"/>
        </w:numPr>
        <w:spacing w:after="40" w:before="40"/>
      </w:pPr>
      <w:r>
        <w:rPr>
          <w:rFonts w:ascii="Arial" w:cs="Arial" w:eastAsia="Arial" w:hAnsi="Arial"/>
          <w:color w:val="555555"/>
          <w:sz w:val="22"/>
          <w:szCs w:val="22"/>
        </w:rPr>
        <w:t xml:space="preserve">The game narrative designer who needs rapid scene previs to communicate vision to a team</w:t>
      </w:r>
    </w:p>
    <w:p>
      <w:pPr>
        <w:pStyle w:val="ListParagraph"/>
        <w:numPr>
          <w:ilvl w:val="0"/>
          <w:numId w:val="2"/>
        </w:numPr>
        <w:spacing w:after="40" w:before="40"/>
      </w:pPr>
      <w:r>
        <w:rPr>
          <w:rFonts w:ascii="Arial" w:cs="Arial" w:eastAsia="Arial" w:hAnsi="Arial"/>
          <w:color w:val="555555"/>
          <w:sz w:val="22"/>
          <w:szCs w:val="22"/>
        </w:rPr>
        <w:t xml:space="preserve">The animation enthusiast who has creative ideas but no drawing skills</w:t>
      </w:r>
    </w:p>
    <w:p>
      <w:pPr>
        <w:pStyle w:val="ListParagraph"/>
        <w:numPr>
          <w:ilvl w:val="0"/>
          <w:numId w:val="2"/>
        </w:numPr>
        <w:spacing w:after="40" w:before="40"/>
      </w:pPr>
      <w:r>
        <w:rPr>
          <w:rFonts w:ascii="Arial" w:cs="Arial" w:eastAsia="Arial" w:hAnsi="Arial"/>
          <w:color w:val="555555"/>
          <w:sz w:val="22"/>
          <w:szCs w:val="22"/>
        </w:rPr>
        <w:t xml:space="preserve">The brand creative director who wants cinematic storyboards for campaign pitches</w:t>
      </w:r>
    </w:p>
    <w:p>
      <w:pPr>
        <w:spacing w:after="0" w:before="8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3.2 Blue Ocean Assessment</w:t>
      </w:r>
    </w:p>
    <w:p>
      <w:pPr>
        <w:spacing w:after="80" w:before="80"/>
      </w:pPr>
      <w:r>
        <w:rPr>
          <w:rFonts w:ascii="Arial" w:cs="Arial" w:eastAsia="Arial" w:hAnsi="Arial"/>
          <w:color w:val="555555"/>
          <w:sz w:val="22"/>
          <w:szCs w:val="22"/>
        </w:rPr>
        <w:t xml:space="preserve">Existing tools in the space:</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Boords, Storyboarder, Plot — manual tools. You draw or use drag-and-drop. No AI generation.</w:t>
      </w:r>
    </w:p>
    <w:p>
      <w:pPr>
        <w:pStyle w:val="ListParagraph"/>
        <w:numPr>
          <w:ilvl w:val="0"/>
          <w:numId w:val="2"/>
        </w:numPr>
        <w:spacing w:after="40" w:before="40"/>
      </w:pPr>
      <w:r>
        <w:rPr>
          <w:rFonts w:ascii="Arial" w:cs="Arial" w:eastAsia="Arial" w:hAnsi="Arial"/>
          <w:color w:val="555555"/>
          <w:sz w:val="22"/>
          <w:szCs w:val="22"/>
        </w:rPr>
        <w:t xml:space="preserve">Canva AI, Adobe Firefly — general image generation, not storyboard-specific, cloud-only, no cinematic vocabulary.</w:t>
      </w:r>
    </w:p>
    <w:p>
      <w:pPr>
        <w:pStyle w:val="ListParagraph"/>
        <w:numPr>
          <w:ilvl w:val="0"/>
          <w:numId w:val="2"/>
        </w:numPr>
        <w:spacing w:after="40" w:before="40"/>
      </w:pPr>
      <w:r>
        <w:rPr>
          <w:rFonts w:ascii="Arial" w:cs="Arial" w:eastAsia="Arial" w:hAnsi="Arial"/>
          <w:color w:val="555555"/>
          <w:sz w:val="22"/>
          <w:szCs w:val="22"/>
        </w:rPr>
        <w:t xml:space="preserve">Katalist, Storyboard Hero — AI storyboard generators, cloud-only, closed source, no conversational iteration, no local option.</w:t>
      </w:r>
    </w:p>
    <w:p>
      <w:pPr>
        <w:pStyle w:val="ListParagraph"/>
        <w:numPr>
          <w:ilvl w:val="0"/>
          <w:numId w:val="2"/>
        </w:numPr>
        <w:spacing w:after="40" w:before="40"/>
      </w:pPr>
      <w:r>
        <w:rPr>
          <w:rFonts w:ascii="Arial" w:cs="Arial" w:eastAsia="Arial" w:hAnsi="Arial"/>
          <w:color w:val="555555"/>
          <w:sz w:val="22"/>
          <w:szCs w:val="22"/>
        </w:rPr>
        <w:t xml:space="preserve">OpenArt — closest competitor. Has character consistency, animation, voice sync, and storyboard features. Cloud-only, credit-based from $14/month, closed source. No local-first option, no Film Dictionary, no filmmaker vocabulary.</w:t>
      </w:r>
    </w:p>
    <w:p>
      <w:pPr>
        <w:spacing w:after="0" w:before="80"/>
      </w:pPr>
      <w:r>
        <w:t xml:space="preserve"/>
      </w:r>
    </w:p>
    <w:p>
      <w:pPr>
        <w:spacing w:after="80" w:before="80"/>
      </w:pPr>
      <w:r>
        <w:rPr>
          <w:rFonts w:ascii="Arial" w:cs="Arial" w:eastAsia="Arial" w:hAnsi="Arial"/>
          <w:b/>
          <w:bCs/>
          <w:color w:val="555555"/>
          <w:sz w:val="22"/>
          <w:szCs w:val="22"/>
        </w:rPr>
        <w:t xml:space="preserve">The specific combination of local-first + open-source + cinematic vocabulary + conversational iteration + animatic export has no direct competitor. The window is 12-18 months before the space becomes genuinely competitive.</w:t>
      </w:r>
    </w:p>
    <w:p>
      <w:pPr>
        <w:spacing w:after="0" w:before="160"/>
      </w:pPr>
      <w:r>
        <w:t xml:space="preserve"/>
      </w:r>
    </w:p>
    <w:p>
      <w:r>
        <w:br w:type="page"/>
      </w:r>
    </w:p>
    <w:p>
      <w:pPr>
        <w:pStyle w:val="Heading1"/>
        <w:spacing w:after="200" w:before="400"/>
      </w:pPr>
      <w:r>
        <w:rPr>
          <w:rFonts w:ascii="Arial" w:cs="Arial" w:eastAsia="Arial" w:hAnsi="Arial"/>
          <w:b/>
          <w:bCs/>
          <w:color w:val="1A1A2E"/>
          <w:sz w:val="36"/>
          <w:szCs w:val="36"/>
        </w:rPr>
        <w:t xml:space="preserve">4. Technical Architecture</w:t>
      </w:r>
    </w:p>
    <w:p>
      <w:pPr>
        <w:pStyle w:val="Heading2"/>
        <w:pBdr>
          <w:bottom w:val="single" w:color="B8860B" w:sz="2" w:space="4"/>
        </w:pBdr>
        <w:spacing w:after="160" w:before="300"/>
      </w:pPr>
      <w:r>
        <w:rPr>
          <w:rFonts w:ascii="Arial" w:cs="Arial" w:eastAsia="Arial" w:hAnsi="Arial"/>
          <w:b/>
          <w:bCs/>
          <w:color w:val="16213E"/>
          <w:sz w:val="28"/>
          <w:szCs w:val="28"/>
        </w:rPr>
        <w:t xml:space="preserve">4.1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It Is</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What the Creator Sees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1A1A2E"/>
                <w:sz w:val="20"/>
                <w:szCs w:val="20"/>
              </w:rPr>
              <w:t xml:space="preserve">Director Interface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Electron + React + TypeScript app</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 clean panel viewer, character library, and shot input. Nothing technical.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1A1A2E"/>
                <w:sz w:val="20"/>
                <w:szCs w:val="20"/>
              </w:rPr>
              <w:t xml:space="preserve">Intelligence Layer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Ollama (qwen2.5:14b) + Film Dictionary + Character Studio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The AI that understands what they mean — shot types, moods, characters, composition.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1A1A2E"/>
                <w:sz w:val="20"/>
                <w:szCs w:val="20"/>
              </w:rPr>
              <w:t xml:space="preserve">Generation Engine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ComfyUI + Stable Diffusion (DreamShaper 8 default)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Beautiful storyboard panels. Never see ComfyUI. Never configure workflows.</w:t>
            </w:r>
          </w:p>
        </w:tc>
      </w:tr>
      <w:tr>
        <w:tc>
          <w:tcPr>
            <w:tcW w:type="dxa" w:w="220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color w:val="1A1A2E"/>
                <w:sz w:val="18"/>
              </w:rPr>
              <w:t>Cloud Layer (Pro+)</w:t>
            </w:r>
          </w:p>
        </w:tc>
        <w:tc>
          <w:tcPr>
            <w:tcW w:type="dxa" w:w="300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Muapi / Replicate API</w:t>
            </w:r>
          </w:p>
        </w:tc>
        <w:tc>
          <w:tcPr>
            <w:tcW w:type="dxa" w:w="41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Same panels and motion, generated in the cloud. No local GPU needed.</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4.2 Character Consistency Architecture</w:t>
      </w:r>
    </w:p>
    <w:p>
      <w:pPr>
        <w:pStyle w:val="ListParagraph"/>
        <w:numPr>
          <w:ilvl w:val="0"/>
          <w:numId w:val="2"/>
        </w:numPr>
        <w:spacing w:after="40" w:before="40"/>
      </w:pPr>
      <w:r>
        <w:rPr>
          <w:rFonts w:ascii="Arial" w:cs="Arial" w:eastAsia="Arial" w:hAnsi="Arial"/>
          <w:color w:val="555555"/>
          <w:sz w:val="22"/>
          <w:szCs w:val="22"/>
        </w:rPr>
        <w:t xml:space="preserve">Community tier: Prompt-based anchoring. Character description injected into every panel prompt with :1.2 weight emphasis. Delivers ~70% consistency — clothing, silhouette, and era are locked. Sufficient for storyboard purposes.</w:t>
      </w:r>
    </w:p>
    <w:p>
      <w:pPr>
        <w:pStyle w:val="ListParagraph"/>
        <w:numPr>
          <w:ilvl w:val="0"/>
          <w:numId w:val="2"/>
        </w:numPr>
        <w:spacing w:after="40" w:before="40"/>
      </w:pPr>
      <w:r>
        <w:rPr>
          <w:rFonts w:ascii="Arial" w:cs="Arial" w:eastAsia="Arial" w:hAnsi="Arial"/>
          <w:color w:val="555555"/>
          <w:sz w:val="22"/>
          <w:szCs w:val="22"/>
        </w:rPr>
        <w:t xml:space="preserve">Pro tier: IPAdapter reference image. Character portrait used as a visual anchor via ComfyUI IPAdapter Plus extension. Delivers 85-90% consistency including facial features. Requires cloud NVIDIA GPU or local NVIDIA GPU.</w:t>
      </w:r>
    </w:p>
    <w:p>
      <w:pPr>
        <w:pStyle w:val="ListParagraph"/>
        <w:numPr>
          <w:ilvl w:val="0"/>
          <w:numId w:val="2"/>
        </w:numPr>
        <w:spacing w:after="40" w:before="40"/>
      </w:pPr>
      <w:r>
        <w:rPr>
          <w:rFonts w:ascii="Arial" w:cs="Arial" w:eastAsia="Arial" w:hAnsi="Arial"/>
          <w:color w:val="555555"/>
          <w:sz w:val="22"/>
          <w:szCs w:val="22"/>
        </w:rPr>
        <w:t>Phase 9 (InstantMesh): Scaffolded, pending RunPod validation. InstantMesh service wired, connection check working. Multi-view generation will raise character consistency to 85-90%.</w:t>
      </w:r>
    </w:p>
    <w:p>
      <w:pPr>
        <w:spacing w:after="0" w:before="8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4.3 Motion Comic Architecture</w:t>
      </w:r>
    </w:p>
    <w:p>
      <w:pPr>
        <w:spacing w:after="80" w:before="80"/>
      </w:pPr>
      <w:r>
        <w:rPr>
          <w:rFonts w:ascii="Arial" w:cs="Arial" w:eastAsia="Arial" w:hAnsi="Arial"/>
          <w:color w:val="555555"/>
          <w:sz w:val="22"/>
          <w:szCs w:val="22"/>
        </w:rPr>
        <w:t xml:space="preserve">The approach to animated video — generating motion comic output without requiring a full animation pipeline:</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Step 1: Generate 8-12 panels per scene (more panels = smoother narrative flow)</w:t>
      </w:r>
    </w:p>
    <w:p>
      <w:pPr>
        <w:pStyle w:val="ListParagraph"/>
        <w:numPr>
          <w:ilvl w:val="0"/>
          <w:numId w:val="2"/>
        </w:numPr>
        <w:spacing w:after="40" w:before="40"/>
      </w:pPr>
      <w:r>
        <w:rPr>
          <w:rFonts w:ascii="Arial" w:cs="Arial" w:eastAsia="Arial" w:hAnsi="Arial"/>
          <w:color w:val="555555"/>
          <w:sz w:val="22"/>
          <w:szCs w:val="22"/>
        </w:rPr>
        <w:t xml:space="preserve">Step 2: Wan 2.2 applied to each panel — 3-5 second clips with text-guided motion (rain, wind, breathing, camera push). Wan 2.2 is used instead of AnimateDiff because it is natively compatible with DreamShaper, supports text-guided camera control, and produces significantly better motion coherence.</w:t>
      </w:r>
    </w:p>
    <w:p>
      <w:pPr>
        <w:pStyle w:val="ListParagraph"/>
        <w:numPr>
          <w:ilvl w:val="0"/>
          <w:numId w:val="2"/>
        </w:numPr>
        <w:spacing w:after="40" w:before="40"/>
      </w:pPr>
      <w:r>
        <w:rPr>
          <w:rFonts w:ascii="Arial" w:cs="Arial" w:eastAsia="Arial" w:hAnsi="Arial"/>
          <w:color w:val="555555"/>
          <w:sz w:val="22"/>
          <w:szCs w:val="22"/>
        </w:rPr>
        <w:t xml:space="preserve">Step 3: Crossfade transitions between panels — 4-frame blend creates illusion of continuity</w:t>
      </w:r>
    </w:p>
    <w:p>
      <w:pPr>
        <w:pStyle w:val="ListParagraph"/>
        <w:numPr>
          <w:ilvl w:val="0"/>
          <w:numId w:val="2"/>
        </w:numPr>
        <w:spacing w:after="40" w:before="40"/>
      </w:pPr>
      <w:r>
        <w:rPr>
          <w:rFonts w:ascii="Arial" w:cs="Arial" w:eastAsia="Arial" w:hAnsi="Arial"/>
          <w:color w:val="555555"/>
          <w:sz w:val="22"/>
          <w:szCs w:val="22"/>
        </w:rPr>
        <w:t xml:space="preserve">Step 4: Audio layer — ambient sound library (Creative Commons) + MusicGen scored music bed</w:t>
      </w:r>
    </w:p>
    <w:p>
      <w:pPr>
        <w:pStyle w:val="ListParagraph"/>
        <w:numPr>
          <w:ilvl w:val="0"/>
          <w:numId w:val="2"/>
        </w:numPr>
        <w:spacing w:after="40" w:before="40"/>
      </w:pPr>
      <w:r>
        <w:rPr>
          <w:rFonts w:ascii="Arial" w:cs="Arial" w:eastAsia="Arial" w:hAnsi="Arial"/>
          <w:color w:val="555555"/>
          <w:sz w:val="22"/>
          <w:szCs w:val="22"/>
        </w:rPr>
        <w:t xml:space="preserve">Result: A motion comic — a legitimate cinematic format used professionally for pitching and graphic novel adaptations</w:t>
      </w:r>
    </w:p>
    <w:p>
      <w:pPr>
        <w:spacing w:after="0" w:before="80"/>
      </w:pPr>
      <w:r>
        <w:t xml:space="preserve"/>
      </w:r>
    </w:p>
    <w:p>
      <w:pPr>
        <w:spacing w:after="80" w:before="80"/>
      </w:pPr>
      <w:r>
        <w:rPr>
          <w:rFonts w:ascii="Arial" w:cs="Arial" w:eastAsia="Arial" w:hAnsi="Arial"/>
          <w:color w:val="555555"/>
          <w:sz w:val="22"/>
          <w:szCs w:val="22"/>
        </w:rPr>
        <w:t xml:space="preserve">Pro tier adds: cinematic camera moves per panel, 8-second clips, AI voice synthesis (Coqui TTS), scene-specific scored music (MusicGen). Studio tier adds: custom voice cloning, continuous score across scenes, broadcast resolution.</w:t>
      </w:r>
    </w:p>
    <w:p/>
    <w:p>
      <w:r>
        <w:rPr>
          <w:rFonts w:ascii="Arial" w:hAnsi="Arial"/>
          <w:b w:val="0"/>
          <w:color w:val="555555"/>
          <w:sz w:val="22"/>
        </w:rPr>
        <w:t>Community tier motion requires Wan 2.1/2.2 I2V 14B model (~14-27GB). Minimum hardware: NVIDIA RTX 3080 10GB or Apple M2 64GB unified memory. Users without qualifying hardware see a Pro upgrade prompt. Pro tier uses Muapi cloud — no local model required, ~60 seconds per clip.</w:t>
      </w:r>
    </w:p>
    <w:p>
      <w:pPr>
        <w:spacing w:after="0" w:before="160"/>
      </w:pPr>
      <w:r>
        <w:t xml:space="preserve"/>
      </w:r>
    </w:p>
    <w:p>
      <w:r>
        <w:br w:type="page"/>
      </w:r>
    </w:p>
    <w:p>
      <w:r>
        <w:rPr>
          <w:rFonts w:ascii="Arial" w:hAnsi="Arial"/>
          <w:b/>
          <w:color w:val="16213E"/>
          <w:sz w:val="28"/>
        </w:rPr>
        <w:t>4.4 Generation Mode Architecture</w:t>
      </w:r>
    </w:p>
    <w:p>
      <w:r>
        <w:rPr>
          <w:rFonts w:ascii="Arial" w:hAnsi="Arial"/>
          <w:b w:val="0"/>
          <w:color w:val="555555"/>
          <w:sz w:val="22"/>
        </w:rPr>
        <w:t>ComfyUIService operates in two modes determined by user tier:</w:t>
        <w:br/>
        <w:br/>
        <w:t>Local mode (Community): All generation calls route to ComfyUI at localhost:8188. User must have ComfyUI, Ollama, and DreamShaper 8 installed.</w:t>
        <w:br/>
        <w:br/>
        <w:t>Cloud mode (Pro+): Image generation routes to Muapi/Replicate API. Motion generation routes to Kling 2.0 (Pro) or Veo 3 (Studio). Ollama remains local at all tiers — prompt parsing is lightweight and privacy-sensitive. ComfyUI is not required for Pro users.</w:t>
        <w:br/>
        <w:br/>
        <w:t>The switch between modes is invisible to the user — identical UI, identical workflow, different transport layer.</w:t>
      </w:r>
    </w:p>
    <w:p>
      <w:pPr>
        <w:pStyle w:val="Heading1"/>
        <w:spacing w:after="200" w:before="400"/>
      </w:pPr>
      <w:r>
        <w:rPr>
          <w:rFonts w:ascii="Arial" w:cs="Arial" w:eastAsia="Arial" w:hAnsi="Arial"/>
          <w:b/>
          <w:bCs/>
          <w:color w:val="1A1A2E"/>
          <w:sz w:val="36"/>
          <w:szCs w:val="36"/>
        </w:rPr>
        <w:t xml:space="preserve">5. Monetisation Strategy</w:t>
      </w:r>
    </w:p>
    <w:p>
      <w:pPr>
        <w:pStyle w:val="Heading2"/>
        <w:pBdr>
          <w:bottom w:val="single" w:color="B8860B" w:sz="2" w:space="4"/>
        </w:pBdr>
        <w:spacing w:after="160" w:before="300"/>
      </w:pPr>
      <w:r>
        <w:rPr>
          <w:rFonts w:ascii="Arial" w:cs="Arial" w:eastAsia="Arial" w:hAnsi="Arial"/>
          <w:b/>
          <w:bCs/>
          <w:color w:val="16213E"/>
          <w:sz w:val="28"/>
          <w:szCs w:val="28"/>
        </w:rPr>
        <w:t xml:space="preserve">5.1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Price</w:t>
            </w:r>
          </w:p>
        </w:tc>
        <w:tc>
          <w:tcPr>
            <w:tcW w:type="dxa" w:w="2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Generation</w:t>
            </w:r>
          </w:p>
        </w:tc>
        <w:tc>
          <w:tcPr>
            <w:tcW w:type="dxa" w:w="2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1A1A2E"/>
                <w:sz w:val="20"/>
                <w:szCs w:val="20"/>
              </w:rPr>
              <w:t xml:space="preserve">Community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Free forever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Unlimited local</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Full feature set, local SD + Ollama, open source, all community-tier phases</w:t>
            </w:r>
          </w:p>
        </w:tc>
      </w:tr>
      <w:tr>
        <w:tc>
          <w:tcPr>
            <w:tcW w:type="dxa" w:w="18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jc w:val="left"/>
            </w:pPr>
            <w:r>
              <w:rPr>
                <w:rFonts w:ascii="Arial" w:cs="Arial" w:eastAsia="Arial" w:hAnsi="Arial"/>
                <w:b/>
                <w:bCs/>
                <w:color w:val="1A1A2E"/>
                <w:sz w:val="20"/>
                <w:szCs w:val="20"/>
              </w:rPr>
              <w:t xml:space="preserve">Pro</w:t>
            </w:r>
          </w:p>
        </w:tc>
        <w:tc>
          <w:tcPr>
            <w:tcW w:type="dxa" w:w="220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$19 / month</w:t>
            </w:r>
          </w:p>
        </w:tc>
        <w:tc>
          <w:tcPr>
            <w:tcW w:type="dxa" w:w="268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Unlimited local + 500 cloud panels/mo</w:t>
            </w:r>
          </w:p>
        </w:tc>
        <w:tc>
          <w:tcPr>
            <w:tcW w:type="dxa" w:w="2680"/>
            <w:tcBorders>
              <w:top w:val="single" w:color="CCCCCC" w:sz="1"/>
              <w:left w:val="single" w:color="CCCCCC" w:sz="1"/>
              <w:bottom w:val="single" w:color="CCCCCC" w:sz="1"/>
              <w:right w:val="single" w:color="CCCCCC" w:sz="1"/>
            </w:tcBorders>
            <w:shd w:fill="FFF8E7"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IPAdapter consistency, Style LoRA library, Script Reader, Panel Edit, AI voice, scored music, cloud generation via Muapi</w:t>
            </w:r>
          </w:p>
        </w:tc>
      </w:tr>
      <w:tr>
        <w:tc>
          <w:tcPr>
            <w:tcW w:type="dxa" w:w="1800"/>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bCs/>
                <w:color w:val="1A1A2E"/>
                <w:sz w:val="20"/>
                <w:szCs w:val="20"/>
              </w:rPr>
              <w:t xml:space="preserve">Studio</w:t>
            </w:r>
          </w:p>
        </w:tc>
        <w:tc>
          <w:tcPr>
            <w:tcW w:type="dxa" w:w="2200"/>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$79 / seat / month</w:t>
            </w:r>
          </w:p>
        </w:tc>
        <w:tc>
          <w:tcPr>
            <w:tcW w:type="dxa" w:w="2680"/>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Unlimited local + unlimited cloud</w:t>
            </w:r>
          </w:p>
        </w:tc>
        <w:tc>
          <w:tcPr>
            <w:tcW w:type="dxa" w:w="2680"/>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Everything in Pro + shared character libraries, team collaboration, custom voice training, brand LoRA, 1536x864 resolution, professional export, on-premise option</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5.2 Generation Limits</w:t>
      </w:r>
    </w:p>
    <w:p>
      <w:pPr>
        <w:spacing w:after="80" w:before="80"/>
      </w:pPr>
      <w:r>
        <w:rPr>
          <w:rFonts w:ascii="Arial" w:cs="Arial" w:eastAsia="Arial" w:hAnsi="Arial"/>
          <w:color w:val="555555"/>
          <w:sz w:val="22"/>
          <w:szCs w:val="22"/>
        </w:rPr>
        <w:t xml:space="preserve">The soft cap only applies to cloud generation — local generation is unlimited at every tier. This is a cost protection mechanism, not a hostage mechanism. Users who hit the cloud cap can always fall back to local generation instantly.</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Community: unlimited local generation. No cloud generation.</w:t>
      </w:r>
    </w:p>
    <w:p>
      <w:pPr>
        <w:pStyle w:val="ListParagraph"/>
        <w:numPr>
          <w:ilvl w:val="0"/>
          <w:numId w:val="2"/>
        </w:numPr>
        <w:spacing w:after="40" w:before="40"/>
      </w:pPr>
      <w:r>
        <w:rPr>
          <w:rFonts w:ascii="Arial" w:cs="Arial" w:eastAsia="Arial" w:hAnsi="Arial"/>
          <w:color w:val="555555"/>
          <w:sz w:val="22"/>
          <w:szCs w:val="22"/>
        </w:rPr>
        <w:t xml:space="preserve">Pro: unlimited local + 500 cloud-assisted panels per month. 500 panels is enough for a complete short film storyboard.</w:t>
      </w:r>
    </w:p>
    <w:p>
      <w:pPr>
        <w:pStyle w:val="ListParagraph"/>
        <w:numPr>
          <w:ilvl w:val="0"/>
          <w:numId w:val="2"/>
        </w:numPr>
        <w:spacing w:after="40" w:before="40"/>
      </w:pPr>
      <w:r>
        <w:rPr>
          <w:rFonts w:ascii="Arial" w:cs="Arial" w:eastAsia="Arial" w:hAnsi="Arial"/>
          <w:color w:val="555555"/>
          <w:sz w:val="22"/>
          <w:szCs w:val="22"/>
        </w:rPr>
        <w:t xml:space="preserve">Studio: unlimited local + unlimited cloud. For production teams generating thousands of panels across projects.</w:t>
      </w:r>
    </w:p>
    <w:p>
      <w:pPr>
        <w:spacing w:after="0" w:before="8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5.3 Gross Margin Model</w:t>
      </w:r>
    </w:p>
    <w:p>
      <w:pPr>
        <w:spacing w:after="80" w:before="80"/>
      </w:pPr>
      <w:r>
        <w:rPr>
          <w:rFonts w:ascii="Arial" w:cs="Arial" w:eastAsia="Arial" w:hAnsi="Arial"/>
          <w:color w:val="555555"/>
          <w:sz w:val="22"/>
          <w:szCs w:val="22"/>
        </w:rPr>
        <w:t xml:space="preserve">Because all Community and most Pro inference runs on the user's hardware, Aeon's infrastructure costs are exceptionally low. The business charges for software features and convenience, not compute.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Monthly Revenue</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Infra Cost</w:t>
            </w:r>
          </w:p>
        </w:tc>
        <w:tc>
          <w:tcPr>
            <w:tcW w:type="dxa" w:w="234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Gross Margin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1,000 Pro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$19,000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~$800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~96%</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5,000 Pro + 200 Studio seats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$110,800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~95%</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20,000 Pro + 1,000 Studio seats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$459,000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~$20,000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~96%</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5.4 Upgrade Triggers</w:t>
      </w:r>
    </w:p>
    <w:p>
      <w:pPr>
        <w:pStyle w:val="ListParagraph"/>
        <w:numPr>
          <w:ilvl w:val="0"/>
          <w:numId w:val="2"/>
        </w:numPr>
        <w:spacing w:after="40" w:before="40"/>
      </w:pPr>
      <w:r>
        <w:rPr>
          <w:rFonts w:ascii="Arial" w:cs="Arial" w:eastAsia="Arial" w:hAnsi="Arial"/>
          <w:color w:val="555555"/>
          <w:sz w:val="22"/>
          <w:szCs w:val="22"/>
        </w:rPr>
        <w:t xml:space="preserve">Community → Pro: No local GPU, or wants IPAdapter face consistency, or wants to import a full screenplay.</w:t>
      </w:r>
    </w:p>
    <w:p>
      <w:pPr>
        <w:pStyle w:val="ListParagraph"/>
        <w:numPr>
          <w:ilvl w:val="0"/>
          <w:numId w:val="2"/>
        </w:numPr>
        <w:spacing w:after="40" w:before="40"/>
      </w:pPr>
      <w:r>
        <w:rPr>
          <w:rFonts w:ascii="Arial" w:cs="Arial" w:eastAsia="Arial" w:hAnsi="Arial"/>
          <w:color w:val="555555"/>
          <w:sz w:val="22"/>
          <w:szCs w:val="22"/>
        </w:rPr>
        <w:t xml:space="preserve">Pro → Studio: Working with a team, needs brand consistency across a production, needs PDF export for client presentations, needs unlimited cloud generation.</w:t>
      </w:r>
    </w:p>
    <w:p>
      <w:pPr>
        <w:spacing w:after="0" w:before="160"/>
      </w:pPr>
      <w:r>
        <w:t xml:space="preserve"/>
      </w:r>
    </w:p>
    <w:p>
      <w:r>
        <w:br w:type="page"/>
      </w:r>
    </w:p>
    <w:p>
      <w:pPr>
        <w:pStyle w:val="Heading1"/>
        <w:spacing w:after="200" w:before="400"/>
      </w:pPr>
      <w:r>
        <w:rPr>
          <w:rFonts w:ascii="Arial" w:cs="Arial" w:eastAsia="Arial" w:hAnsi="Arial"/>
          <w:b/>
          <w:bCs/>
          <w:color w:val="1A1A2E"/>
          <w:sz w:val="36"/>
          <w:szCs w:val="36"/>
        </w:rPr>
        <w:t xml:space="preserve">6. Phase Specifications</w:t>
      </w:r>
    </w:p>
    <w:p>
      <w:pPr>
        <w:pStyle w:val="Heading2"/>
        <w:pBdr>
          <w:bottom w:val="single" w:color="B8860B" w:sz="2" w:space="4"/>
        </w:pBdr>
        <w:spacing w:after="160" w:before="300"/>
      </w:pPr>
      <w:r>
        <w:rPr>
          <w:rFonts w:ascii="Arial" w:cs="Arial" w:eastAsia="Arial" w:hAnsi="Arial"/>
          <w:b/>
          <w:bCs/>
          <w:color w:val="16213E"/>
          <w:sz w:val="28"/>
          <w:szCs w:val="28"/>
        </w:rPr>
        <w:t xml:space="preserve">Phase 0 — The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0 — "The Welcome"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First-time setup that gets any creator to their first panel in under 3 minutes without any technical knowledge.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opens Aeon, is guided through starting ComfyUI and Ollama (or told they're already running), selects a mood and project type, and sees their first generated panel before they've typed a single technical term.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Service detection for ComfyUI (port 8188) and Ollama (port 11434). Guided setup flow with visual status indicators. Default panel generation with mood-appropriate prompt. Three-step onboarding: project type → mood → first shot description.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opened it and had my first storyboard panel in two minutes. I didn't configure anything."</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1 — The Panel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1 — "The Panel Engine"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The core generation pipeline — natural language shot description to cinematic storyboard panel.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types any shot description in plain language. Aeon parses cinematic intent via LLM, builds a structured prompt, generates a panel via ComfyUI, and displays it in the viewer. Already built and verified working.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Ollama qwen2.5:14b for intent parsing. Structured JSON output: { subject, background, mood, lighting, angle, shotType, timeOfDay, colorMode }. ComfyUI REST API for generation. DreamShaper 8 checkpoint. 768x432 resolution. Dynamic style suffix based on colorMode detection.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described a shot and it generated exactly what I pictured."</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2 — The Film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2 — "The Film Dictionary"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Expand cinematic vocabulary from 165 terms to 300+ terms specific to 2D storyboarding.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can say 'Kurosawa composition', 'chiaroscuro lighting', 'Dutch tilt', 'rack focus', 'animatic timing', 'smear frame', 'limited animation' and Aeon knows exactly what to generate.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Expanded FilmLanguageDictionary.ts. New categories: animation principles (squash and stretch, anticipation, follow-through), storyboard conventions (panel transition types, action lines, camera move notation), photographic terms, colour theory vocabulary. Community contribution layer for term additions.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can speak to it the way I'd speak to a cinematographer. It understands every term I know."</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3 — The Character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3 — "The Character Studio"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Define characters once and have them appear consistently across all panels in a project.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defines a character: name + description. Aeon generates a clean reference portrait. All subsequent panels featuring that character automatically inject their description with emphasis weighting. Character appears with consistent clothing, silhouette, and era across the storyboard.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CharacterLibraryService stores character definitions and reference portraits. Prompt injection: (solo, {description}:1.2) prepended to panel prompt when character is selected. Character thumbnails in left sidebar. Per-panel character checkboxes in right sidebar. Already built and verified working.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"My detective looks like the same person in every panel. The fedora and trench coat never change."</w:t>
            </w:r>
          </w:p>
        </w:tc>
      </w:tr>
    </w:tbl>
    <w:p>
      <w:pPr>
        <w:spacing w:after="0" w:before="160"/>
      </w:pPr>
      <w:r>
        <w:t xml:space="preserve"/>
      </w:r>
    </w:p>
    <w:p>
      <w:r>
        <w:br w:type="page"/>
      </w:r>
    </w:p>
    <w:p>
      <w:pPr>
        <w:pStyle w:val="Heading2"/>
        <w:pBdr>
          <w:bottom w:val="single" w:color="B8860B" w:sz="2" w:space="4"/>
        </w:pBdr>
        <w:spacing w:after="160" w:before="300"/>
      </w:pPr>
      <w:r>
        <w:rPr>
          <w:rFonts w:ascii="Arial" w:cs="Arial" w:eastAsia="Arial" w:hAnsi="Arial"/>
          <w:b/>
          <w:bCs/>
          <w:color w:val="16213E"/>
          <w:sz w:val="28"/>
          <w:szCs w:val="28"/>
        </w:rPr>
        <w:t xml:space="preserve">Phase 4 — The Director's Eye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4 — "The Director's Eye"</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Let the creator edit any specific region of a generated panel using natural language — without regenerating the whole image.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clicks a panel, brushes over the hat, types 'change to a baseball cap'. Only that region is regenerated. The rest of the panel is preserved exactly. Multiple iterations until it's right.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ComfyUI inpainting workflow. Brush selection UI in PanelViewer component. Region mask sent to ComfyUI alongside the original image and edit description. Inpainting model (same checkpoint, inpaint mode). Edit history per panel so changes can be undone.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fixed the gun in three seconds. Didn't have to regenerate the whole scene."</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5 — The Animatic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5 — "The Animatic"</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Assemble all panels into a playable rough cut that a director can use to pitch or plan a production.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sets duration per panel (1-10 seconds), arranges panel order via drag and drop, clicks Generate Animatic, gets an MP4 that plays through the storyboard like a rough cut of the film.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FFmpeg video assembly. Panel images exported as image sequence with duration-based frame repetition. Simple crossfade transitions between panels. 24fps output. MP4 H.264 encoding. Export progress indicator. Output to user-chosen directory.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played it for the director of photography and she immediately understood the whole film."</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6 — The Motion Layer (Wan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6 — "The Motion Layer"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Give every storyboard panel cinematic motion — rain falls, coats move in wind, cameras slowly push in — with text-guided control over the motion using Wan 2.2.</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After a panel is generated, creator clicks "Animate" and describes the motion: "slow push in toward the detective's face, rain falling, coat moving in wind." Wan 2.2 generates a 3-5 second clip (Community) or 8 second clip (Pro) that brings the panel to life with exactly that motion.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ComfyUI Wan 2.2 5B model (Community, runs on 8GB VRAM / Apple Silicon MPS) and 14B model (Pro cloud via Muapi). WanImageToVideo native ComfyUI node. Text prompt guides motion: camera direction, subject action, ambient effects. Motion description parsed by Ollama LLM from natural language into Wan 2.2 compatible prompt. Per-panel motion type stored in project JSON. Output: MP4 clip per panel, stored alongside panel image.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WHY WAN 2.2 NOT ANIMATEDIFF</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AnimateDiff is SD 1.5 only — incompatible with DreamShaper SDXL and has no text-guided camera control. Wan 2.2 is architecturally superior, natively supported in ComfyUI, understands cinematic camera language, and produces significantly better motion coherence.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COMMUNITY vs PRO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Community (power users): Wan 2.1/2.2 I2V 14B locally. Requires NVIDIA RTX 3080+ or Apple Silicon 32GB+ with PYTORCH_MPS_HIGH_WATERMARK_RATIO=0.0. Generation time: 20-60 minutes on Apple Silicon. Users without qualifying hardware see a Pro upgrade prompt. Pro: Kling 2.0 via Muapi, ~60 seconds per clip.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clicked animate and the rain started falling. The detective's coat moved. It looked like a real film frame."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P1 — first motion feature to build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All tiers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90%</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6B — The Pose Engine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6B — "The Pose Engine"</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Let the creator describe a character action in natural language and have Aeon translate it into precise skeleton keyframes, generating controlled intentional animation rather than ambient motion.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types: "the detective slowly raises his hand to his hat brim, tips it forward, turns and walks left." Aeon generates OpenPose skeleton keyframes for the action sequence. ControlNet applies the poses frame by frame. Wan 2.2 renders each frame with the character's appearance locked.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OpenPose skeleton generation: Ollama LLM translates action description into joint coordinate sequences as JSON keyframe array. Pose interpolation between keyframes at 8fps. ControlNet OpenPose node in ComfyUI applies skeleton to each frame. Wan 2.2 renders with character reference from CharacterLibrary. Pose vocabulary library: 50 common action templates (walk, turn, sit, stand, reach, point, draw weapon, etc.).</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described the move and the character did exactly that. Not just ambient motion — a real intentional action."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P3 — after Pro is generating revenue. Requires CUDA hardware for ControlNet + OpenPose testing.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75%</w:t>
            </w:r>
          </w:p>
        </w:tc>
      </w:tr>
    </w:tbl>
    <w:p>
      <w:pPr>
        <w:spacing w:after="0" w:before="160"/>
      </w:pPr>
      <w:r>
        <w:t xml:space="preserve"/>
      </w:r>
    </w:p>
    <w:p>
      <w:r>
        <w:br w:type="page"/>
      </w:r>
    </w:p>
    <w:p>
      <w:pPr>
        <w:pStyle w:val="Heading2"/>
        <w:pBdr>
          <w:bottom w:val="single" w:color="B8860B" w:sz="2" w:space="4"/>
        </w:pBdr>
        <w:spacing w:after="160" w:before="300"/>
      </w:pPr>
      <w:r>
        <w:rPr>
          <w:rFonts w:ascii="Arial" w:cs="Arial" w:eastAsia="Arial" w:hAnsi="Arial"/>
          <w:b/>
          <w:bCs/>
          <w:color w:val="16213E"/>
          <w:sz w:val="28"/>
          <w:szCs w:val="28"/>
        </w:rPr>
        <w:t xml:space="preserve">Phase 6C — The Motion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6C — "The Motion Library"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Build a curated library of 200 pre-cleared reference motion clips that users can apply to their characters via natural language description, delivering controlled human-quality motion without requiring manual pose definition.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types: "the detective draws his revolver slowly and points it at the camera." Aeon matches the description to the closest reference clip in the library. ControlNet extracts the pose sequence from that clip. Wan 2.2 applies it to the user's character. Community users get the 200-clip curated library. Pro users can additionally upload their own reference videos.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Automated sourcing pipeline (scripts/build_motion_library.py): Pexels API queries 30 motion categories, downloads top 3 clips per category, OpenPose batch-extracts skeleton sequences overnight, LLaVA auto-tags each clip with motion description and body parts involved, quality filter rejects clips with pose confidence below 75%. Pre-processed pose JSON stored per clip. LLM matching layer: user description matched against clip metadata. Categories: walks, turns, gestures, reactions, action moves, emotional moments, cinematic classics.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COMMUNITY vs PRO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Community: 200 curated library clips, natural language matching. Pro: upload custom reference video, Aeon extracts pose sequence and applies to character. Studio: licensed footage search via Pexels API with LLM motion matching.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described a move and Aeon found a reference clip and made my character do exactly that. It looked like real motion capture."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P3 — after Phase 6B. Requires automated Pexels pipeline and CUDA hardware for batch OpenPose extraction.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Community (library) / Pro (custom upload) / Studio (live search)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85%</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6D — The Motion Comic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6D — "The Motion Comic"</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Assemble all animated panel clips into a complete motion comic — a cinematic short film format where panels flow together with transitions, ambient sound, and scored music — exportable as a single MP4.</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clicks "Generate Motion Comic." Aeon assembles all animated clips with 4-frame crossfade transitions, adds ambient sound appropriate to scene mood, generates a MusicGen music bed matched to the overall tone, and exports a complete 60-90 second motion comic MP4.</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FFmpeg assembly: clips stitched in panel order with 4-frame crossfade (0.17 second dissolve at 24fps). Ambient sound library: Creative Commons sounds auto-selected based on scene background tags. MusicGen (Meta, runs locally): scene mood passed as text prompt, generates music bed to exact duration. Coqui TTS (Pro): character dialogue synthesised with voice style matched to character description. Audio mixing: ambient at -18dB, music at -12dB, voice at 0dB. Export: MP4 H.264, 768x432 Community, 1024x576 Pro, 1536x864 Studio.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COMMUNITY vs PRO vs STUDIO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Community: 3s clips, basic crossfades, ambient sound, MusicGen music, local generation. Pro: 8s clips, cinematic camera moves, Coqui TTS voice, scene-specific music, Muapi cloud generation. Studio: unlimited duration, continuous score, custom voice cloning, broadcast resolution, separate audio stems.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played it for my producer and she thought I'd hired a motion graphics studio. It was my script, my characters, my style — assembled in twenty minutes."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P1 — build alongside Phase 6</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All tiers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85%</w:t>
            </w:r>
          </w:p>
        </w:tc>
      </w:tr>
      <w:tr>
        <w:tc>
          <w:tcPr>
            <w:tcW w:type="dxa" w:w="2200"/>
            <w:shd w:fill="F5F5F5"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color w:val="1A1A2E"/>
                <w:sz w:val="18"/>
              </w:rPr>
              <w:t>NOTE</w:t>
            </w:r>
          </w:p>
        </w:tc>
        <w:tc>
          <w:tcPr>
            <w:tcW w:type="dxa" w:w="71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FFmpeg clip assembly and ambient sound portions are buildable on Apple Silicon. MusicGen integration and full end-to-end testing require Phase 6 motion clips — pending RunPod validation session.</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6E — The Video Transfer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6E — "The Video Transfer"</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Let Pro users upload any reference video and have Aeon transfer its motion onto their character — turning any footage into a character animation template.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Pro user uploads a 5-second clip of an actor doing a dramatic turn. Aeon extracts the pose sequence frame by frame using OpenPose. Wan 2.2 regenerates every frame with the user's character appearance applied. The detective does exactly what the source actor did, in storyboard style, with consistent costume and appearance.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OpenPose temporal extraction: ffmpeg extracts frames at 24fps, controlnet_aux OpenPose runs on each frame, skeleton JSON stored per frame. Quality filter: rejects frames where pose confidence is below 70%. ControlNet temporal workflow in ComfyUI: pose sequence applied frame by frame with character reference image anchoring appearance. Wan 2.2 renders each frame. FFmpeg reassembles frames into output clip. Supported input formats: MP4, MOV, AVI, WebM, max 30 seconds.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HONEST LIMITATIONS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Works best on clean footage with a single clearly visible person, moderate motion speed, and stable camera. Struggles with fast motion, multiple people, heavy occlusion, or shaky footage. Quality filter warns user proactively when input is likely to produce poor results.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filmed myself doing the move on my phone. My detective did the exact same move in the storyboard style. That's insane."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P3 — after Pro is generating revenue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Pro (custom upload) / Studio (live search)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70%</w:t>
            </w:r>
          </w:p>
        </w:tc>
      </w:tr>
    </w:tbl>
    <w:p>
      <w:pPr>
        <w:spacing w:after="0" w:before="160"/>
      </w:pPr>
      <w:r>
        <w:t xml:space="preserve"/>
      </w:r>
    </w:p>
    <w:p>
      <w:r>
        <w:br w:type="page"/>
      </w:r>
    </w:p>
    <w:p>
      <w:pPr>
        <w:pStyle w:val="Heading2"/>
        <w:pBdr>
          <w:bottom w:val="single" w:color="B8860B" w:sz="2" w:space="4"/>
        </w:pBdr>
        <w:spacing w:after="160" w:before="300"/>
      </w:pPr>
      <w:r>
        <w:rPr>
          <w:rFonts w:ascii="Arial" w:cs="Arial" w:eastAsia="Arial" w:hAnsi="Arial"/>
          <w:b/>
          <w:bCs/>
          <w:color w:val="16213E"/>
          <w:sz w:val="28"/>
          <w:szCs w:val="28"/>
        </w:rPr>
        <w:t xml:space="preserve">Phase 7 — The Script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7 — "The Script Reader"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Let the creator paste a screenplay, script excerpt, or story description and have Aeon automatically generate a complete storyboard sequence — panels, animation, audio, and final video — in one click.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pastes: "INT. DETECTIVE'S OFFICE — NIGHT. Rain against the windows. The detective sits at his desk, opens a case file, looks up slowly." Aeon identifies scene elements, generates 8 panels covering the scene, animates each panel via Muapi cloud (Pro) or local Wan 2.2 (Community), assembles with crossfades and a scored music bed, and exports a 60-90 second motion comic MP4. Community users get the full pipeline locally — slower but free. Pro users get cloud-accelerated generation via Muapi at broadcast quality in under 15 minutes.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Screenplay parser: scene heading detection (INT/EXT), action line parsing, character identification, emotional beat extraction, Fountain format support. LLM scene decomposition: one Ollama call breaks the script into 6-10 shots with shot type, subject, background, mood, lighting, and character assignments per shot. Parallel panel generation via ComfyUI. Character library injection for all identified characters. Animation: Community uses local Wan 2.2 5B, Pro uses Muapi API (Wan 2.2, Kling, or Veo 3.1 based on quality setting). Audio: MusicGen scored music bed matched to scene mood, ambient sound layer from Creative Commons library. Final assembly: FFmpeg with 4-frame crossfade transitions at 24fps, exported as MP4 H.264.</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MUAPI INTEGRATION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Pro tier routes all animation calls to Muapi REST API. Each panel image posted to Muapi's image-to-video endpoint with motion description. Response polled until complete. Estimated cost per full story: $2-3 at current Muapi rates. Charged against Pro user's 500 cloud generation monthly cap — one story consumes approximately 8 cloud credits. If Muapi is unavailable, falls back to local Wan 2.2 automatically with a user notification.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COMMUNITY vs PRO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Community: full pipeline locally, 30-60 minutes per story, Wan 2.2 5B quality, free forever. Pro: Muapi cloud pipeline, 10-15 minutes per story, Kling or Veo 3.1 quality, counts against monthly cloud cap. Studio: unlimited cloud stories, Veo 3.1 maximum quality, continuous scored music across scenes.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pasted three pages of my script and had a rough animated storyboard in fifteen minutes. I showed it to my producer before we'd even cast anyone."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P2 — after core storyboard and motion layers are stable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Community (local, slow) / Pro (cloud, fast) / Studio (cloud, unlimited)</w:t>
            </w:r>
          </w:p>
        </w:tc>
      </w:tr>
      <w:tr>
        <w:tc>
          <w:tcPr>
            <w:tcW w:type="dxa" w:w="2200"/>
            <w:shd w:fill="F5F5F5"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color w:val="1A1A2E"/>
                <w:sz w:val="18"/>
              </w:rPr>
              <w:t>STATUS</w:t>
            </w:r>
          </w:p>
        </w:tc>
        <w:tc>
          <w:tcPr>
            <w:tcW w:type="dxa" w:w="71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COMPLETE — built and tested. Fountain format, plain prose, and standard screenplay all supported. Character auto-detection from script working. Sequential panel generation confirmed.</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8 — The Style Vault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8 — "The Style Vault"</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Give Pro users a curated library of locked aesthetic profiles — so every panel in a project has a consistent, professional visual style.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selects 'Studio Ghibli watercolour' at the project level. Every panel generated for that project inherits the style — soft lines, warm palette, hand-painted feel. Switching style re-renders all panels in the new aesthetic.</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Style LoRA library: curated collection of fine-tuned models for each aesthetic. Profiles: Film Noir Ink, Studio Ghibli Watercolour, Comic Book Bold, Architectural Sketch, Photorealistic Previs, Anime Line Art. Community locked to DreamShaper default. Pro gets full library. StyleProfile object stored per project.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"Every panel looks like it belongs to the same film. The style is locked in."</w:t>
            </w:r>
          </w:p>
        </w:tc>
      </w:tr>
      <w:tr>
        <w:tc>
          <w:tcPr>
            <w:tcW w:type="dxa" w:w="2200"/>
            <w:shd w:fill="F5F5F5"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color w:val="1A1A2E"/>
                <w:sz w:val="18"/>
              </w:rPr>
              <w:t>STATUS</w:t>
            </w:r>
          </w:p>
        </w:tc>
        <w:tc>
          <w:tcPr>
            <w:tcW w:type="dxa" w:w="71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COMPLETE — built and tested. 6 Community styles, 2 Pro placeholder styles. Style-specific negative prompts wired into generation. WelcomeFlow uses StyleVault as single source of truth.</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9 — The Turntable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9 — "The Turntable"</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Generate a full 8-angle reference library for each character using InstantMesh, so every shot uses the closest matching angle reference.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generates a character portrait. Aeon runs InstantMesh to generate 8 consistent views (0°, 45°, 90°, 135°, 180°, 225°, 270°, 315°). For each subsequent panel, the closest angle is automatically selected as the IPAdapter reference. Character consistency rises from 70% to 85-90%.</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InstantMesh integration via Gradio API (localhost:7860). 8-view generation from single portrait. Angle-to-shot-type mapping: front→eye level, 3/4→medium shot, side→profile shot, back→rear shot. IPAdapter ComfyUI workflow with angle-matched reference. Graceful fallback to prompt injection if InstantMesh offline.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"The character's face actually looks the same. Not just the costume — the face."</w:t>
            </w:r>
          </w:p>
        </w:tc>
      </w:tr>
      <w:tr>
        <w:tc>
          <w:tcPr>
            <w:tcW w:type="dxa" w:w="2200"/>
            <w:shd w:fill="F5F5F5"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color w:val="1A1A2E"/>
                <w:sz w:val="18"/>
              </w:rPr>
              <w:t>STATUS</w:t>
            </w:r>
          </w:p>
        </w:tc>
        <w:tc>
          <w:tcPr>
            <w:tcW w:type="dxa" w:w="71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Scaffolded. InstantMesh service wired, connection check working. End-to-end multi-view generation pending RunPod validation.</w:t>
            </w:r>
          </w:p>
        </w:tc>
      </w:tr>
    </w:tbl>
    <w:p>
      <w:pPr>
        <w:spacing w:after="0" w:before="160"/>
      </w:pPr>
      <w:r>
        <w:t xml:space="preserve"/>
      </w:r>
    </w:p>
    <w:p>
      <w:r>
        <w:br w:type="page"/>
      </w:r>
    </w:p>
    <w:p>
      <w:pPr>
        <w:pStyle w:val="Heading2"/>
        <w:pBdr>
          <w:bottom w:val="single" w:color="B8860B" w:sz="2" w:space="4"/>
        </w:pBdr>
        <w:spacing w:after="160" w:before="300"/>
      </w:pPr>
      <w:r>
        <w:rPr>
          <w:rFonts w:ascii="Arial" w:cs="Arial" w:eastAsia="Arial" w:hAnsi="Arial"/>
          <w:b/>
          <w:bCs/>
          <w:color w:val="16213E"/>
          <w:sz w:val="28"/>
          <w:szCs w:val="28"/>
        </w:rPr>
        <w:t xml:space="preserve">Phase 10 — The Cloud Bridge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10 — "The Cloud Bridge"</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Let Pro users generate panels in the cloud without any local GPU or ComfyUI setup.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Pro user without a GPU installs Aeon, skips ComfyUI setup, signs into their Pro account, and generates their first panel in 10-15 seconds on Aeon's cloud infrastructure. No configuration. No waiting for models to load.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Muapi or Replicate API — managed cloud infrastructure. No self-hosted GPU fleet required at launch. ComfyUI workflows submitted via Muapi REST API. Kling 2.0 for motion generation. JWT auth for Pro accounts. 500 panel/month soft cap with usage dashboard. Fallback to local if cloud unavailable. Zero-knowledge architecture — prompts processed and discarded, panels not stored beyond session.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don't have a gaming PC. I just signed in and it worked."</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11 — The Edit Room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11 — "The Edit Room"</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Full revision history for every panel — never lose a good generation, always be able to roll back.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regenerates a panel and hates the result. One click rolls back to the previous version. Side-by-side comparison mode. Every generation stored with its prompt, settings, and timestamp. Up to 20 versions per panel.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Panel version store in project JSON. Thumbnail generation for each version. Version timeline UI in right sidebar. Side-by-side comparison view. Storage capped at 20 versions per panel with LRU eviction.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accidentally overrode the best panel I generated. I got it back in one click."</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12 — The Production Pack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12 — "The Production Pack"</w:t>
            </w:r>
            <w:r>
              <w:rPr>
                <w:rFonts w:ascii="Arial" w:cs="Arial" w:eastAsia="Arial" w:hAnsi="Arial"/>
                <w:b w:val="false"/>
                <w:bCs w:val="false"/>
                <w:color w:val="AAAAAA"/>
                <w:sz w:val="20"/>
                <w:szCs w:val="20"/>
              </w:rPr>
              <w:t xml:space="preserve">  [Studio]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Export the complete storyboard in professional formats for client presentation, festival submission, and editorial handoff.</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exports their storyboard as: PDF with shot notes and director's annotations, Premiere Pro XML timeline with panel durations, Final Draft scene sync, fountain script with shot descriptions embedded, DCP package for festival submission.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PDF generation: panels + shot metadata + director's notes per page. Premiere Pro XML: image sequence with duration data. Final Draft FDX parser and writer. Fountain format support. ProRes export option for editorial. Separate audio stems. 1536x864 resolution for Studio exports.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sent the PDF to my DP and she had everything she needed before we even met."</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13 — The Shared Studio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13 — "The Shared Studio"</w:t>
            </w:r>
            <w:r>
              <w:rPr>
                <w:rFonts w:ascii="Arial" w:cs="Arial" w:eastAsia="Arial" w:hAnsi="Arial"/>
                <w:b w:val="false"/>
                <w:bCs w:val="false"/>
                <w:color w:val="AAAAAA"/>
                <w:sz w:val="20"/>
                <w:szCs w:val="20"/>
              </w:rPr>
              <w:t xml:space="preserve">  [Studio]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Team collaboration — multiple people working on the same storyboard with shared characters and style profiles.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Director of photography, director, and storyboard artist all open the same project. Character library is shared — everyone sees the same detective with the same reference portrait. Brand LoRA trained on production's visual references.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Real-time collaboration via WebSocket project sync. Shared CharacterLibrary in cloud. Role-based access: Owner, Editor, Viewer. Brand LoRA training: upload 20 reference images, train custom style model, deploy to team. Conflict resolution: last-write-wins per panel with notification.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"The whole team was working from the same storyboard. The detective always looked right for everyone."</w:t>
            </w:r>
          </w:p>
        </w:tc>
      </w:tr>
    </w:tbl>
    <w:p>
      <w:pPr>
        <w:spacing w:after="0" w:before="160"/>
      </w:pPr>
      <w:r>
        <w:t xml:space="preserve"/>
      </w:r>
    </w:p>
    <w:p>
      <w:pPr>
        <w:pStyle w:val="Heading2"/>
        <w:pBdr>
          <w:bottom w:val="single" w:color="B8860B" w:sz="2" w:space="4"/>
        </w:pBdr>
        <w:spacing w:after="160" w:before="300"/>
      </w:pPr>
      <w:r>
        <w:rPr>
          <w:rFonts w:ascii="Arial" w:cs="Arial" w:eastAsia="Arial" w:hAnsi="Arial"/>
          <w:b/>
          <w:bCs/>
          <w:color w:val="16213E"/>
          <w:sz w:val="28"/>
          <w:szCs w:val="28"/>
        </w:rPr>
        <w:t xml:space="preserve">Phase 14 — The Bundled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14 — "The Bundled Engine"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Bundle ComfyUI and a default checkpoint inside the Electron app so users install one thing and everything works.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Creator downloads Aeon Storyboard, double-clicks, and generates their first panel without opening a terminal, installing Python, or configuring ComfyUI. The bundled engine starts automatically.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Bundled ComfyUI (portable Python environment). DreamShaper 8 checkpoint included (2.1GB, downloaded on first launch). Electron spawn of bundled ComfyUI on startup. Readiness probe before window opens. Graceful fallback if external ComfyUI detected on port 8188.</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"I downloaded it, opened it, and it just worked. I didn't know what ComfyUI was."</w:t>
            </w:r>
          </w:p>
        </w:tc>
      </w:tr>
      <w:tr>
        <w:tc>
          <w:tcPr>
            <w:tcW w:type="dxa" w:w="2200"/>
            <w:shd w:fill="F5F5F5"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color w:val="1A1A2E"/>
                <w:sz w:val="18"/>
              </w:rPr>
              <w:t>IMPLEMENTATION NOTE</w:t>
            </w:r>
          </w:p>
        </w:tc>
        <w:tc>
          <w:tcPr>
            <w:tcW w:type="dxa" w:w="71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Community bundle: ComfyUI portable + Ollama + DreamShaper 8 (downloaded on first launch, ~2GB). Pro bundle: Ollama only — cloud handles generation. Two installer variants share the same codebase with a tier flag.</w:t>
            </w:r>
          </w:p>
        </w:tc>
      </w:tr>
    </w:tbl>
    <w:p>
      <w:pPr>
        <w:spacing w:after="0" w:before="160"/>
      </w:pPr>
      <w:r>
        <w:t xml:space="preserve"/>
      </w:r>
    </w:p>
    <w:p>
      <w:r>
        <w:br w:type="page"/>
      </w:r>
    </w:p>
    <w:p>
      <w:pPr>
        <w:pStyle w:val="Heading2"/>
        <w:pBdr>
          <w:bottom w:val="single" w:color="B8860B" w:sz="2" w:space="4"/>
        </w:pBdr>
        <w:spacing w:after="160" w:before="300"/>
      </w:pPr>
      <w:r>
        <w:rPr>
          <w:rFonts w:ascii="Arial" w:cs="Arial" w:eastAsia="Arial" w:hAnsi="Arial"/>
          <w:b/>
          <w:bCs/>
          <w:color w:val="16213E"/>
          <w:sz w:val="28"/>
          <w:szCs w:val="28"/>
        </w:rPr>
        <w:t xml:space="preserve">Phase 15 — The Voice Layer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B8860B"/>
                <w:sz w:val="26"/>
                <w:szCs w:val="26"/>
              </w:rPr>
              <w:t xml:space="preserve">Phase 15 — "The Voice Layer"</w:t>
            </w:r>
            <w:r>
              <w:rPr>
                <w:rFonts w:ascii="Arial" w:cs="Arial" w:eastAsia="Arial" w:hAnsi="Arial"/>
                <w:b w:val="false"/>
                <w:bCs w:val="false"/>
                <w:color w:val="AAAAAA"/>
                <w:sz w:val="20"/>
                <w:szCs w:val="20"/>
              </w:rPr>
              <w:t xml:space="preserve">  [Pro+]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Give characters a voice — audio-driven animation where characters speak, sing, and express emotion with lip sync and facial expressions matched to a voice track.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Pro user writes dialogue for their detective: "I've seen things in this city that would keep you up at night." Selects a gravelly noir voice style from the voice library. Aeon generates the voice via Coqui TTS, feeds it alongside the character reference image into Wan 2.2 S2V, and produces a clip of the detective speaking those exact words with lip sync, expressions, and subtle body language. Studio users can upload 5 minutes of a voice actor's recording to train a custom voice clone.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TECH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Wan 2.2 S2V (Speech-to-Video) variant: takes static image + audio clip, generates video with lip sync, expressions, and body movement. Coqui TTS for voice synthesis: multiple voice styles (gravelly, smooth, breathy, authoritative, young, aged), natural prosody, runs locally. Custom voice cloning (Studio): 5-minute voice sample fine-tunes a Coqui model, stored in project, applied to all character dialogue. Audio pipeline: TTS generates WAV, S2V processes image + WAV, output clip merged with ambient sound and music bed.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HONEST LIMITATIONS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S2V performance on stylised storyboard illustration is less proven than on photorealistic images. Works well on clearly defined faces with visible mouth region. Very stylised or abstract character art may produce inconsistent lip sync. Prototype testing on storyboard-style art recommended before full SOW commitment.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CREATOR OUTCOME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"My character spoke. In the right voice. With the right expression. I nearly fell off my chair."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P3 — after Pro is generating revenue, prototype validation required first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Pro (library voices) / Studio (custom voice cloning)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left"/>
            </w:pPr>
            <w:r>
              <w:rPr>
                <w:rFonts w:ascii="Arial" w:cs="Arial" w:eastAsia="Arial" w:hAnsi="Arial"/>
                <w:b/>
                <w:bCs/>
                <w:color w:val="1A1A2E"/>
                <w:sz w:val="18"/>
                <w:szCs w:val="18"/>
              </w:rPr>
              <w:t xml:space="preserve">CONFIDENCE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20"/>
                <w:szCs w:val="20"/>
              </w:rPr>
              <w:t xml:space="preserve">65%</w:t>
            </w:r>
          </w:p>
        </w:tc>
      </w:tr>
    </w:tbl>
    <w:p>
      <w:pPr>
        <w:spacing w:after="0" w:before="160"/>
      </w:pPr>
      <w:r>
        <w:t xml:space="preserve"/>
      </w:r>
    </w:p>
    <w:p>
      <w:r>
        <w:br w:type="page"/>
      </w:r>
    </w:p>
    <w:p>
      <w:pPr>
        <w:pStyle w:val="Heading1"/>
        <w:spacing w:after="200" w:before="400"/>
      </w:pPr>
      <w:r>
        <w:rPr>
          <w:rFonts w:ascii="Arial" w:cs="Arial" w:eastAsia="Arial" w:hAnsi="Arial"/>
          <w:b/>
          <w:bCs/>
          <w:color w:val="1A1A2E"/>
          <w:sz w:val="36"/>
          <w:szCs w:val="36"/>
        </w:rPr>
        <w:t xml:space="preserve">7. Phase Delivery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1400"/>
        <w:gridCol w:w="12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Name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Creator Unlock</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hAnsi="Arial"/>
                <w:sz w:val="18"/>
                <w:b/>
                <w:color w:val="1A1A2E"/>
              </w:rPr>
              <w:t>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Welcome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First panel in under 3 minutes from install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16"/>
                <w:szCs w:val="16"/>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Panel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Any shot description → cinematic storyboard panel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16"/>
                <w:szCs w:val="16"/>
              </w:rPr>
              <w:t xml:space="preserve">P0 — Done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Film Dictionary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300+ cinematic terms understood natively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16"/>
                <w:szCs w:val="16"/>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Character Studio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Consistent characters across panels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16"/>
                <w:szCs w:val="16"/>
              </w:rPr>
              <w:t xml:space="preserve">P0 — Done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Director's Eye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Edit any region of any panel with natural language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16"/>
                <w:szCs w:val="16"/>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Animatic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Panels assembled into a playable rough cut MP4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16"/>
                <w:szCs w:val="16"/>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Motion Layer (Wan 2.2)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Panels come alive with text-guided cinematic motion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16"/>
                <w:szCs w:val="16"/>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In Progress (code complete, RunPod testing 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Pose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Character actions from natural language descriptions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P3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Motion Library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200 curated motion clips, natural language matching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Community/Pro/Studio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P3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6D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Motion Comic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Full animated motion comic with audio, exported as MP4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16"/>
                <w:szCs w:val="16"/>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6E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Video Transfer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Upload reference video, apply motion to character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Script Reader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Paste a screenplay, get a full animated storyboard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Community/Pro/Studio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COMPLETE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Style Vault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Locked aesthetic profiles — noir, Ghibli, comic 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COMPLETE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Turntable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8-angle character reference library via InstantMesh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In Progress (scaffolded)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Cloud Bridge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Cloud generation for GPU-free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Edit Room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Full panel revision history and version compare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Production Pack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PDF storyboard, Premiere XML, Final Draft 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Studio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Shared Studio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Team collaboration, shared characters, brand LoRA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Studio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Bundled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One-click install, no ComfyUI setup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P1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The Voice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Characters speak with lip sync via Wan 2.2 S2V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P3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hAnsi="Arial"/>
                <w:sz w:val="16"/>
                <w:color w:val="1A1A2E"/>
              </w:rPr>
              <w:t>Not Started</w:t>
            </w:r>
          </w:p>
        </w:tc>
      </w:tr>
    </w:tbl>
    <w:p>
      <w:pPr>
        <w:spacing w:after="0" w:before="160"/>
      </w:pPr>
      <w:r>
        <w:t xml:space="preserve"/>
      </w:r>
    </w:p>
    <w:p>
      <w:pPr>
        <w:pStyle w:val="Heading1"/>
        <w:spacing w:after="200" w:before="400"/>
      </w:pPr>
      <w:r>
        <w:rPr>
          <w:rFonts w:ascii="Arial" w:cs="Arial" w:eastAsia="Arial" w:hAnsi="Arial"/>
          <w:b/>
          <w:bCs/>
          <w:color w:val="1A1A2E"/>
          <w:sz w:val="36"/>
          <w:szCs w:val="36"/>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w:t>
            </w:r>
          </w:p>
        </w:tc>
        <w:tc>
          <w:tcPr>
            <w:tcW w:type="dxa" w:w="4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Time to first panel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Under 3 minutes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Creators with no technical skills have zero tolerance for setup friction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Technical vocabulary required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Zero</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If any ComfyUI or SD term reaches the creator, we have failed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Panel generation success rate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95%+ first attempt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Every failure breaks creative flow and erodes trust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Panel generation time (local)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Under 60 seconds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Must feel near-real-time to maintain creative momentum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Character consistency score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70%+ Community, 85%+ Pro</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Costume and silhouette locked at 70%. Facial features at 85% via IPAdapter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GitHub stars (3 months post-launch)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3,000+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Community validation and organic distribution flywheel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Pro conversion rate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5%+ of active community users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At 10,000 community users, 500 Pro = $9,500 MRR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Creator retention (30 days)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35%+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Unusually high for a creative tool — target the passionate minority</w:t>
            </w:r>
          </w:p>
        </w:tc>
      </w:tr>
    </w:tbl>
    <w:p>
      <w:pPr>
        <w:spacing w:after="0" w:before="160"/>
      </w:pPr>
      <w:r>
        <w:t xml:space="preserve"/>
      </w:r>
    </w:p>
    <w:p>
      <w:pPr>
        <w:pStyle w:val="Heading1"/>
        <w:spacing w:after="200" w:before="400"/>
      </w:pPr>
      <w:r>
        <w:rPr>
          <w:rFonts w:ascii="Arial" w:cs="Arial" w:eastAsia="Arial" w:hAnsi="Arial"/>
          <w:b/>
          <w:bCs/>
          <w:color w:val="1A1A2E"/>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Severity</w:t>
            </w:r>
          </w:p>
        </w:tc>
        <w:tc>
          <w:tcPr>
            <w:tcW w:type="dxa" w:w="5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Style inconsistency across panels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Prompt-based character anchoring with :1.2 weighting. 70% consistency proven in prototype. IPAdapter on Pro tier raises to 85-90%.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Stable Diffusion slow on CPU-only machines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Community targets GPU-capable machines. Pro tier cloud generation via Muapi requires no local GPU.</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Competitive tool launches in same space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Local-first + open-source moat. No competitor offers privacy-guaranteed local generation. Film Dictionary is a defensible differentiator. OpenArt validated the market at $20M ARR.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Wan 2.2 generation speed on Apple Silicon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Low</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Wan 2.2 5B model runs in 3-5 minutes per clip on MPS. Acceptable for Community tier. Pro tier uses Muapi cloud for 30-60 second generation.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Heavy cloud Pro users exceed margin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Low</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500 cloud panel/month soft cap. Local generation unlimited. Heavy users upgrade to Studio or pay per panel above cap.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Wan 2.2 S2V lip sync on stylised art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Low</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2E"/>
                <w:sz w:val="19"/>
                <w:szCs w:val="19"/>
              </w:rPr>
              <w:t xml:space="preserve">Phase 15 marked as prototype validation required. Only committed to SOW after successful testing on storyboard-style character art.</w:t>
            </w:r>
          </w:p>
        </w:tc>
      </w:tr>
      <w:tr>
        <w:tc>
          <w:tcPr>
            <w:tcW w:type="dxa" w:w="240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Apple Silicon MPS limitations</w:t>
            </w:r>
          </w:p>
        </w:tc>
        <w:tc>
          <w:tcPr>
            <w:tcW w:type="dxa" w:w="15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High</w:t>
            </w:r>
          </w:p>
        </w:tc>
        <w:tc>
          <w:tcPr>
            <w:tcW w:type="dxa" w:w="540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Wan 2.2 14B incompatible with MPS advanced memory management. Community motion requires upgrade prompt for most users. Pro cloud generation is the primary motion path.</w:t>
            </w:r>
          </w:p>
        </w:tc>
      </w:tr>
      <w:tr>
        <w:tc>
          <w:tcPr>
            <w:tcW w:type="dxa" w:w="240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No Wan I2V model smaller than 14B</w:t>
            </w:r>
          </w:p>
        </w:tc>
        <w:tc>
          <w:tcPr>
            <w:tcW w:type="dxa" w:w="156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Medium</w:t>
            </w:r>
          </w:p>
        </w:tc>
        <w:tc>
          <w:tcPr>
            <w:tcW w:type="dxa" w:w="5400"/>
            <w:shd w:fill="FFFFFF" w:val="clea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hAnsi="Arial"/>
                <w:b w:val="0"/>
                <w:color w:val="1A1A2E"/>
                <w:sz w:val="20"/>
              </w:rPr>
              <w:t>Community tier local motion requires powerful hardware. Strengthens Pro value proposition. Honest upgrade prompt maintains user trust.</w:t>
            </w:r>
          </w:p>
        </w:tc>
      </w:tr>
    </w:tbl>
    <w:p>
      <w:pPr>
        <w:spacing w:after="0" w:before="160"/>
      </w:pPr>
      <w:r>
        <w:t xml:space="preserve"/>
      </w:r>
    </w:p>
    <w:p>
      <w:pPr>
        <w:pStyle w:val="Heading1"/>
        <w:spacing w:after="200" w:before="400"/>
      </w:pPr>
      <w:r>
        <w:rPr>
          <w:rFonts w:ascii="Arial" w:cs="Arial" w:eastAsia="Arial" w:hAnsi="Arial"/>
          <w:b/>
          <w:bCs/>
          <w:color w:val="1A1A2E"/>
          <w:sz w:val="36"/>
          <w:szCs w:val="36"/>
        </w:rPr>
        <w:t xml:space="preserve">10. Scope Boundaries — What Aeon Storyboard Is Not</w:t>
      </w:r>
    </w:p>
    <w:p>
      <w:pPr>
        <w:spacing w:after="80" w:before="80"/>
      </w:pPr>
      <w:r>
        <w:rPr>
          <w:rFonts w:ascii="Arial" w:cs="Arial" w:eastAsia="Arial" w:hAnsi="Arial"/>
          <w:color w:val="555555"/>
          <w:sz w:val="22"/>
          <w:szCs w:val="22"/>
        </w:rPr>
        <w:t xml:space="preserve">Aeon Storyboard is not a full animation production tool. It does not generate Tom and Jerry quality frame-by-frame animation. It does not replace a professional storyboard artist for final production work.</w:t>
      </w:r>
    </w:p>
    <w:p>
      <w:pPr>
        <w:spacing w:after="0" w:before="80"/>
      </w:pPr>
      <w:r>
        <w:t xml:space="preserve"/>
      </w:r>
    </w:p>
    <w:p>
      <w:pPr>
        <w:spacing w:after="80" w:before="80"/>
      </w:pPr>
      <w:r>
        <w:rPr>
          <w:rFonts w:ascii="Arial" w:cs="Arial" w:eastAsia="Arial" w:hAnsi="Arial"/>
          <w:color w:val="555555"/>
          <w:sz w:val="22"/>
          <w:szCs w:val="22"/>
        </w:rPr>
        <w:t xml:space="preserve">Aeon Storyboard IS a director's pre-production tool. It generates storyboard panels and motion comics fast enough to visualise a script, communicate a vision to a team, and pitch a film to investors.</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Aeon does NOT show ComfyUI's interface to the creator</w:t>
      </w:r>
    </w:p>
    <w:p>
      <w:pPr>
        <w:pStyle w:val="ListParagraph"/>
        <w:numPr>
          <w:ilvl w:val="0"/>
          <w:numId w:val="2"/>
        </w:numPr>
        <w:spacing w:after="40" w:before="40"/>
      </w:pPr>
      <w:r>
        <w:rPr>
          <w:rFonts w:ascii="Arial" w:cs="Arial" w:eastAsia="Arial" w:hAnsi="Arial"/>
          <w:color w:val="555555"/>
          <w:sz w:val="22"/>
          <w:szCs w:val="22"/>
        </w:rPr>
        <w:t xml:space="preserve">Aeon does NOT require the creator to know any Stable Diffusion terminology</w:t>
      </w:r>
    </w:p>
    <w:p>
      <w:pPr>
        <w:pStyle w:val="ListParagraph"/>
        <w:numPr>
          <w:ilvl w:val="0"/>
          <w:numId w:val="2"/>
        </w:numPr>
        <w:spacing w:after="40" w:before="40"/>
      </w:pPr>
      <w:r>
        <w:rPr>
          <w:rFonts w:ascii="Arial" w:cs="Arial" w:eastAsia="Arial" w:hAnsi="Arial"/>
          <w:color w:val="555555"/>
          <w:sz w:val="22"/>
          <w:szCs w:val="22"/>
        </w:rPr>
        <w:t xml:space="preserve">Aeon does NOT produce generic template outputs — every panel is uniquely generated from the creator's description</w:t>
      </w:r>
    </w:p>
    <w:p>
      <w:pPr>
        <w:pStyle w:val="ListParagraph"/>
        <w:numPr>
          <w:ilvl w:val="0"/>
          <w:numId w:val="2"/>
        </w:numPr>
        <w:spacing w:after="40" w:before="40"/>
      </w:pPr>
      <w:r>
        <w:rPr>
          <w:rFonts w:ascii="Arial" w:cs="Arial" w:eastAsia="Arial" w:hAnsi="Arial"/>
          <w:color w:val="555555"/>
          <w:sz w:val="22"/>
          <w:szCs w:val="22"/>
        </w:rPr>
        <w:t xml:space="preserve">Aeon does NOT claim to generate broadcast-quality animation — it generates motion comics, which are a legitimate and valuable format</w:t>
      </w:r>
    </w:p>
    <w:p>
      <w:pPr>
        <w:pStyle w:val="ListParagraph"/>
        <w:numPr>
          <w:ilvl w:val="0"/>
          <w:numId w:val="2"/>
        </w:numPr>
        <w:spacing w:after="40" w:before="40"/>
      </w:pPr>
      <w:r>
        <w:rPr>
          <w:rFonts w:ascii="Arial" w:cs="Arial" w:eastAsia="Arial" w:hAnsi="Arial"/>
          <w:color w:val="555555"/>
          <w:sz w:val="22"/>
          <w:szCs w:val="22"/>
        </w:rPr>
        <w:t xml:space="preserve">Aeon does NOT store creator prompts or panels on cloud servers without explicit opt-in</w:t>
      </w:r>
    </w:p>
    <w:p>
      <w:pPr>
        <w:spacing w:after="0" w:before="160"/>
      </w:pPr>
      <w:r>
        <w:t xml:space="preserve"/>
      </w:r>
    </w:p>
    <w:p>
      <w:r>
        <w:rPr>
          <w:rFonts w:ascii="Arial" w:hAnsi="Arial"/>
          <w:b/>
          <w:color w:val="16213E"/>
          <w:sz w:val="28"/>
        </w:rPr>
        <w:t>10.1 Implementation Status</w:t>
      </w:r>
    </w:p>
    <w:p>
      <w:r>
        <w:rPr>
          <w:rFonts w:ascii="Arial" w:hAnsi="Arial"/>
          <w:b w:val="0"/>
          <w:color w:val="555555"/>
          <w:sz w:val="22"/>
        </w:rPr>
        <w:t>As of April 2026, the following phases are complete and production-ready:</w:t>
        <w:br/>
        <w:t>Phases 0, 1, 2, 3, 4, 5, 7, 8.</w:t>
        <w:br/>
        <w:br/>
        <w:t>Phase 6 code is complete. End-to-end motion generation requires a RunPod RTX 4090 session (~$2) to validate on CUDA hardware before marking done.</w:t>
        <w:br/>
        <w:br/>
        <w:t>Phase 9 (InstantMesh) is scaffolded. Same RunPod session will validate it.</w:t>
        <w:br/>
        <w:br/>
        <w:t>Phase 14 (Bundled Engine) is the current build priority. It is the prerequisite for community launch regardless of other feature completeness.</w:t>
        <w:br/>
        <w:br/>
        <w:t>Estimated time to community launch: Phase 14 complete + one RunPod session + README written = launchable on GitHub.</w:t>
      </w:r>
    </w:p>
    <w:p>
      <w:pPr>
        <w:pStyle w:val="Heading1"/>
        <w:spacing w:after="200" w:before="400"/>
      </w:pPr>
      <w:r>
        <w:rPr>
          <w:rFonts w:ascii="Arial" w:cs="Arial" w:eastAsia="Arial" w:hAnsi="Arial"/>
          <w:b/>
          <w:bCs/>
          <w:color w:val="1A1A2E"/>
          <w:sz w:val="36"/>
          <w:szCs w:val="36"/>
        </w:rPr>
        <w:t xml:space="preserve">11. Open Source Strategy</w:t>
      </w:r>
    </w:p>
    <w:p>
      <w:pPr>
        <w:spacing w:after="80" w:before="80"/>
      </w:pPr>
      <w:r>
        <w:rPr>
          <w:rFonts w:ascii="Arial" w:cs="Arial" w:eastAsia="Arial" w:hAnsi="Arial"/>
          <w:color w:val="555555"/>
          <w:sz w:val="22"/>
          <w:szCs w:val="22"/>
        </w:rPr>
        <w:t xml:space="preserve">Aeon Storyboard is open source (MIT license for the application code). The Film Dictionary is open source and community-contributed. The core generation pipeline is open source.</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Trust is verifiable: 'your panels never leave your machine' is provable because users can read the code</w:t>
      </w:r>
    </w:p>
    <w:p>
      <w:pPr>
        <w:pStyle w:val="ListParagraph"/>
        <w:numPr>
          <w:ilvl w:val="0"/>
          <w:numId w:val="2"/>
        </w:numPr>
        <w:spacing w:after="40" w:before="40"/>
      </w:pPr>
      <w:r>
        <w:rPr>
          <w:rFonts w:ascii="Arial" w:cs="Arial" w:eastAsia="Arial" w:hAnsi="Arial"/>
          <w:color w:val="555555"/>
          <w:sz w:val="22"/>
          <w:szCs w:val="22"/>
        </w:rPr>
        <w:t xml:space="preserve">Distribution is organic: GitHub stars, Reddit posts, YouTube tutorials spread the product without a marketing budget</w:t>
      </w:r>
    </w:p>
    <w:p>
      <w:pPr>
        <w:pStyle w:val="ListParagraph"/>
        <w:numPr>
          <w:ilvl w:val="0"/>
          <w:numId w:val="2"/>
        </w:numPr>
        <w:spacing w:after="40" w:before="40"/>
      </w:pPr>
      <w:r>
        <w:rPr>
          <w:rFonts w:ascii="Arial" w:cs="Arial" w:eastAsia="Arial" w:hAnsi="Arial"/>
          <w:color w:val="555555"/>
          <w:sz w:val="22"/>
          <w:szCs w:val="22"/>
        </w:rPr>
        <w:t xml:space="preserve">Quality compounds: the community catches edge cases, contributes Film Dictionary terms, and improves prompt engineering faster than any single team</w:t>
      </w:r>
    </w:p>
    <w:p>
      <w:pPr>
        <w:pStyle w:val="ListParagraph"/>
        <w:numPr>
          <w:ilvl w:val="0"/>
          <w:numId w:val="2"/>
        </w:numPr>
        <w:spacing w:after="40" w:before="40"/>
      </w:pPr>
      <w:r>
        <w:rPr>
          <w:rFonts w:ascii="Arial" w:cs="Arial" w:eastAsia="Arial" w:hAnsi="Arial"/>
          <w:color w:val="555555"/>
          <w:sz w:val="22"/>
          <w:szCs w:val="22"/>
        </w:rPr>
        <w:t xml:space="preserve">The README is the most important asset: it is the ad, the sales page, and the technical documentation simultaneously</w:t>
      </w:r>
    </w:p>
    <w:p>
      <w:pPr>
        <w:spacing w:after="0" w:before="80"/>
      </w:pPr>
      <w:r>
        <w:t xml:space="preserve"/>
      </w:r>
    </w:p>
    <w:p>
      <w:pPr>
        <w:spacing w:after="80" w:before="80"/>
      </w:pPr>
      <w:r>
        <w:rPr>
          <w:rFonts w:ascii="Arial" w:cs="Arial" w:eastAsia="Arial" w:hAnsi="Arial"/>
          <w:color w:val="555555"/>
          <w:sz w:val="22"/>
          <w:szCs w:val="22"/>
        </w:rPr>
        <w:t xml:space="preserve">What is NOT open source: the Style LoRA library (Pro), the cloud infrastructure (Pro/Studio), the brand LoRA training pipeline (Studio), the custom voice cloning (Studio). These are the monetisable proprietary layers built on top of the open foundation.</w:t>
      </w:r>
    </w:p>
    <w:p>
      <w:pPr>
        <w:spacing w:after="0" w:before="160"/>
      </w:pPr>
      <w:r>
        <w:t xml:space="preserve"/>
      </w:r>
    </w:p>
    <w:p>
      <w:r>
        <w:br w:type="page"/>
      </w:r>
    </w:p>
    <w:p>
      <w:pPr>
        <w:spacing w:after="0" w:before="640"/>
      </w:pPr>
      <w:r>
        <w:t xml:space="preserve"/>
      </w:r>
    </w:p>
    <w:p>
      <w:pPr>
        <w:jc w:val="center"/>
      </w:pPr>
      <w:r>
        <w:rPr>
          <w:rFonts w:ascii="Arial" w:cs="Arial" w:eastAsia="Arial" w:hAnsi="Arial"/>
          <w:color w:val="999999"/>
          <w:sz w:val="18"/>
          <w:szCs w:val="18"/>
        </w:rPr>
        <w:t>Aeon Storyboard SOW v2.0  ·  Confidential  ·  All rights reserved</w:t>
      </w:r>
    </w:p>
    <w:p>
      <w:pPr>
        <w:jc w:val="center"/>
      </w:pPr>
      <w:r>
        <w:rPr>
          <w:rFonts w:ascii="Arial" w:cs="Arial" w:eastAsia="Arial" w:hAnsi="Arial"/>
          <w:color w:val="999999"/>
          <w:sz w:val="18"/>
          <w:szCs w:val="18"/>
        </w:rPr>
        <w:t xml:space="preserve">April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2026-04-13T07:26:31.696Z</dcterms:created>
  <dcterms:modified xsi:type="dcterms:W3CDTF">2026-04-13T07:26:31.697Z</dcterms:modified>
</cp:coreProperties>
</file>

<file path=docProps/custom.xml><?xml version="1.0" encoding="utf-8"?>
<Properties xmlns="http://schemas.openxmlformats.org/officeDocument/2006/custom-properties" xmlns:vt="http://schemas.openxmlformats.org/officeDocument/2006/docPropsVTypes"/>
</file>