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004C17DA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  <w:r w:rsidR="001F7EEC">
        <w:t>/TP4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6086091C" w14:textId="161A1A0C" w:rsidR="00F359AC" w:rsidRDefault="000B394F" w:rsidP="00B81E0C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plusieurs composants primordiaux pour un moteur de jeux. Ainsi, nous allons nous intéresser à plusieurs tâches :</w:t>
      </w:r>
    </w:p>
    <w:p w14:paraId="03F0A101" w14:textId="6E25D521" w:rsidR="00F359AC" w:rsidRDefault="004A46FE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</w:t>
      </w:r>
      <w:r w:rsidR="00082490">
        <w:rPr>
          <w:lang w:val="fr-FR"/>
        </w:rPr>
        <w:t>re</w:t>
      </w:r>
      <w:r w:rsidR="00F359AC">
        <w:rPr>
          <w:lang w:val="fr-FR"/>
        </w:rPr>
        <w:t xml:space="preserve"> en place des communications client/server</w:t>
      </w:r>
    </w:p>
    <w:p w14:paraId="3348E3CA" w14:textId="6E88DB69" w:rsidR="00F359AC" w:rsidRPr="00F359AC" w:rsidRDefault="00F359AC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</w:t>
      </w:r>
      <w:r w:rsidR="00082490">
        <w:rPr>
          <w:lang w:val="fr-FR"/>
        </w:rPr>
        <w:t>re</w:t>
      </w:r>
      <w:r>
        <w:rPr>
          <w:lang w:val="fr-FR"/>
        </w:rPr>
        <w:t xml:space="preserve"> en place un gestionnaire de ressources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49EDA613" w14:textId="0FE7A4B6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3AF71C4D" w14:textId="4672DC4B" w:rsidR="00D853CF" w:rsidRDefault="00F359AC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Charge</w:t>
      </w:r>
      <w:r w:rsidR="00097283">
        <w:rPr>
          <w:lang w:val="fr-FR"/>
        </w:rPr>
        <w:t>r</w:t>
      </w:r>
      <w:r>
        <w:rPr>
          <w:lang w:val="fr-FR"/>
        </w:rPr>
        <w:t xml:space="preserve"> plusieurs autres types de modèles 3D</w:t>
      </w:r>
    </w:p>
    <w:p w14:paraId="55603237" w14:textId="471D116E" w:rsidR="00F359AC" w:rsidRPr="0045453C" w:rsidRDefault="00975A9A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Améliore</w:t>
      </w:r>
      <w:r w:rsidR="00097283">
        <w:rPr>
          <w:lang w:val="fr-FR"/>
        </w:rPr>
        <w:t>r</w:t>
      </w:r>
      <w:r>
        <w:rPr>
          <w:lang w:val="fr-FR"/>
        </w:rPr>
        <w:t xml:space="preserve"> le gestionnaire de ressources</w:t>
      </w:r>
    </w:p>
    <w:p w14:paraId="79B650BE" w14:textId="77777777" w:rsidR="00A36534" w:rsidRPr="0045453C" w:rsidRDefault="00A36534" w:rsidP="00B81E0C">
      <w:pPr>
        <w:pStyle w:val="Titre1"/>
        <w:jc w:val="both"/>
      </w:pPr>
      <w:r w:rsidRPr="0045453C">
        <w:t>Gestionnaire de version</w:t>
      </w:r>
    </w:p>
    <w:p w14:paraId="468C9744" w14:textId="77777777" w:rsidR="00D853CF" w:rsidRPr="0045453C" w:rsidRDefault="00D853CF" w:rsidP="00B81E0C">
      <w:pPr>
        <w:jc w:val="both"/>
        <w:rPr>
          <w:lang w:val="fr-FR"/>
        </w:rPr>
      </w:pP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0E08670C" w:rsidR="006A3F78" w:rsidRPr="0045453C" w:rsidRDefault="000D3B14" w:rsidP="00B81E0C">
      <w:pPr>
        <w:pStyle w:val="Titre1"/>
        <w:jc w:val="both"/>
      </w:pPr>
      <w:r>
        <w:t>Mett</w:t>
      </w:r>
      <w:r w:rsidR="00286F1F">
        <w:t xml:space="preserve">re </w:t>
      </w:r>
      <w:r w:rsidR="00D10AB9" w:rsidRPr="00D10AB9">
        <w:t>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16658878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>Pour chaque fenêtre, nous allons intégrer un thread séparé avec la fonction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proofErr w:type="spellStart"/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proofErr w:type="spellEnd"/>
      <w:r w:rsidR="00F92CB8">
        <w:rPr>
          <w:lang w:val="fr-FR"/>
        </w:rPr>
        <w:t xml:space="preserve">.  </w:t>
      </w:r>
    </w:p>
    <w:p w14:paraId="6EFDD804" w14:textId="3A0F43B1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fonction </w:t>
      </w:r>
      <w:proofErr w:type="spellStart"/>
      <w:r w:rsidR="00385F3A" w:rsidRPr="00385F3A">
        <w:rPr>
          <w:b/>
          <w:i/>
          <w:lang w:val="fr-FR"/>
        </w:rPr>
        <w:t>QTcpServer</w:t>
      </w:r>
      <w:proofErr w:type="spellEnd"/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>, en utilisant la classe </w:t>
      </w:r>
      <w:proofErr w:type="spellStart"/>
      <w:r w:rsidR="00385F3A">
        <w:rPr>
          <w:lang w:val="fr-FR"/>
        </w:rPr>
        <w:t>Qt</w:t>
      </w:r>
      <w:proofErr w:type="spellEnd"/>
      <w:r w:rsidR="00385F3A">
        <w:rPr>
          <w:lang w:val="fr-FR"/>
        </w:rPr>
        <w:t xml:space="preserve"> </w:t>
      </w:r>
      <w:r w:rsidR="00866D91">
        <w:rPr>
          <w:lang w:val="fr-FR"/>
        </w:rPr>
        <w:t xml:space="preserve">: </w:t>
      </w:r>
      <w:proofErr w:type="spellStart"/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proofErr w:type="spellEnd"/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7FD1CBFE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 fonction </w:t>
      </w:r>
      <w:proofErr w:type="spellStart"/>
      <w:r w:rsidR="00B42723" w:rsidRPr="00B42723">
        <w:rPr>
          <w:b/>
          <w:i/>
          <w:lang w:val="fr-FR"/>
        </w:rPr>
        <w:t>QTimer</w:t>
      </w:r>
      <w:proofErr w:type="spellEnd"/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A1F75F2" w14:textId="77777777" w:rsidR="00B31B6D" w:rsidRDefault="00B31B6D" w:rsidP="00B81E0C">
      <w:pPr>
        <w:jc w:val="both"/>
        <w:rPr>
          <w:lang w:val="fr-FR"/>
        </w:rPr>
      </w:pP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t>V</w:t>
      </w:r>
      <w:r w:rsidR="00BE7C56">
        <w:rPr>
          <w:lang w:val="fr-FR"/>
        </w:rPr>
        <w:t xml:space="preserve">ous devez créer une fonction qui initialise le serveur et réaliser un </w:t>
      </w:r>
      <w:proofErr w:type="spellStart"/>
      <w:r w:rsidR="00BE7C56" w:rsidRPr="00456845">
        <w:rPr>
          <w:b/>
          <w:i/>
          <w:lang w:val="fr-FR"/>
        </w:rPr>
        <w:t>connect</w:t>
      </w:r>
      <w:proofErr w:type="spellEnd"/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proofErr w:type="spellStart"/>
      <w:proofErr w:type="gramStart"/>
      <w:r w:rsidRPr="00456845">
        <w:rPr>
          <w:b/>
          <w:i/>
          <w:lang w:val="fr-FR"/>
        </w:rPr>
        <w:t>newConnection</w:t>
      </w:r>
      <w:proofErr w:type="spellEnd"/>
      <w:r>
        <w:rPr>
          <w:b/>
          <w:i/>
          <w:lang w:val="fr-FR"/>
        </w:rPr>
        <w:t>(</w:t>
      </w:r>
      <w:proofErr w:type="gramEnd"/>
      <w:r>
        <w:rPr>
          <w:b/>
          <w:i/>
          <w:lang w:val="fr-FR"/>
        </w:rPr>
        <w:t>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proofErr w:type="spellStart"/>
      <w:r w:rsidR="00F23F50" w:rsidRPr="00456845">
        <w:rPr>
          <w:b/>
          <w:i/>
          <w:lang w:val="fr-FR"/>
        </w:rPr>
        <w:t>sendSeason</w:t>
      </w:r>
      <w:proofErr w:type="spellEnd"/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proofErr w:type="spellStart"/>
      <w:proofErr w:type="gramStart"/>
      <w:r w:rsidRPr="00456845">
        <w:rPr>
          <w:b/>
          <w:i/>
          <w:lang w:val="fr-FR"/>
        </w:rPr>
        <w:t>sendSeason</w:t>
      </w:r>
      <w:proofErr w:type="spellEnd"/>
      <w:r w:rsidRPr="00F23F50">
        <w:rPr>
          <w:b/>
          <w:i/>
          <w:lang w:val="fr-FR"/>
        </w:rPr>
        <w:t>(</w:t>
      </w:r>
      <w:proofErr w:type="gramEnd"/>
      <w:r w:rsidRPr="00F23F50">
        <w:rPr>
          <w:b/>
          <w:i/>
          <w:lang w:val="fr-FR"/>
        </w:rPr>
        <w:t>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71AA00F1" w14:textId="77777777" w:rsidR="0029020E" w:rsidRDefault="0029020E" w:rsidP="00B81E0C">
      <w:pPr>
        <w:jc w:val="both"/>
        <w:rPr>
          <w:lang w:val="fr-FR"/>
        </w:rPr>
      </w:pP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lastRenderedPageBreak/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7CF07494" w:rsidR="00F23F50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Simuler les changements de saisons</w:t>
      </w:r>
    </w:p>
    <w:p w14:paraId="587AE001" w14:textId="77777777" w:rsidR="00145BA5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57B1A078" w14:textId="77777777" w:rsidR="00CD0073" w:rsidRPr="00690998" w:rsidRDefault="00CD0073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94EE6A8" w14:textId="516A314F" w:rsidR="0045453C" w:rsidRPr="0045453C" w:rsidRDefault="0045453C" w:rsidP="00B81E0C">
      <w:pPr>
        <w:pStyle w:val="Titre1"/>
        <w:jc w:val="both"/>
      </w:pPr>
      <w:bookmarkStart w:id="0" w:name="_GoBack"/>
      <w:bookmarkEnd w:id="0"/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3868CBA9" w14:textId="77777777" w:rsidR="00F33F43" w:rsidRDefault="00F33F4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Paralléliser/ </w:t>
      </w:r>
      <w:proofErr w:type="spellStart"/>
      <w:r>
        <w:rPr>
          <w:lang w:val="fr-FR"/>
        </w:rPr>
        <w:t>accélerer</w:t>
      </w:r>
      <w:proofErr w:type="spellEnd"/>
      <w:r>
        <w:rPr>
          <w:lang w:val="fr-FR"/>
        </w:rPr>
        <w:t xml:space="preserve"> les traitements à l’aide de directive (</w:t>
      </w:r>
      <w:proofErr w:type="spellStart"/>
      <w:r>
        <w:rPr>
          <w:lang w:val="fr-FR"/>
        </w:rPr>
        <w:t>pragma</w:t>
      </w:r>
      <w:proofErr w:type="spellEnd"/>
      <w:r>
        <w:rPr>
          <w:lang w:val="fr-FR"/>
        </w:rPr>
        <w:t>) OMP</w:t>
      </w:r>
    </w:p>
    <w:p w14:paraId="3CE8AC94" w14:textId="77777777" w:rsidR="00F33F43" w:rsidRDefault="00F33F43" w:rsidP="00F33F43">
      <w:pPr>
        <w:pStyle w:val="Paragraphedeliste"/>
        <w:jc w:val="both"/>
        <w:rPr>
          <w:lang w:val="fr-FR"/>
        </w:rPr>
      </w:pPr>
    </w:p>
    <w:p w14:paraId="0C5DF8B7" w14:textId="2759D90E" w:rsidR="002F2B9F" w:rsidRPr="009F4F01" w:rsidRDefault="007D46B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F4F01">
        <w:rPr>
          <w:lang w:val="fr-FR"/>
        </w:rPr>
        <w:t>Propos</w:t>
      </w:r>
      <w:r w:rsidR="00F6112E" w:rsidRPr="009F4F01">
        <w:rPr>
          <w:lang w:val="fr-FR"/>
        </w:rPr>
        <w:t>e</w:t>
      </w:r>
      <w:r w:rsidR="009F4F01">
        <w:rPr>
          <w:lang w:val="fr-FR"/>
        </w:rPr>
        <w:t>r</w:t>
      </w:r>
      <w:r w:rsidRPr="009F4F01">
        <w:rPr>
          <w:lang w:val="fr-FR"/>
        </w:rPr>
        <w:t xml:space="preserve"> une approche</w:t>
      </w:r>
      <w:r w:rsidR="002F2B9F" w:rsidRPr="009F4F01">
        <w:rPr>
          <w:lang w:val="fr-FR"/>
        </w:rPr>
        <w:t xml:space="preserve"> pour accumuler </w:t>
      </w:r>
      <w:r w:rsidR="000706E1">
        <w:rPr>
          <w:lang w:val="fr-FR"/>
        </w:rPr>
        <w:t>le</w:t>
      </w:r>
      <w:r w:rsidR="002F2B9F" w:rsidRPr="009F4F01">
        <w:rPr>
          <w:lang w:val="fr-FR"/>
        </w:rPr>
        <w:t>s particules, et les transformer en surface (rivière, tas de neige)</w:t>
      </w:r>
    </w:p>
    <w:p w14:paraId="0AF9A237" w14:textId="44323D11" w:rsidR="0045453C" w:rsidRPr="00640380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28916A42" w14:textId="25F81734" w:rsidR="0045453C" w:rsidRPr="000706E1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</w:t>
      </w:r>
      <w:r w:rsidR="009F4F01">
        <w:rPr>
          <w:lang w:val="fr-FR"/>
        </w:rPr>
        <w:t>r</w:t>
      </w:r>
      <w:r>
        <w:rPr>
          <w:lang w:val="fr-FR"/>
        </w:rPr>
        <w:t xml:space="preserve"> les effets climatiques</w:t>
      </w:r>
      <w:r w:rsidR="000706E1">
        <w:rPr>
          <w:lang w:val="fr-FR"/>
        </w:rPr>
        <w:t xml:space="preserve"> : </w:t>
      </w:r>
      <w:r w:rsidR="00AF6123" w:rsidRPr="000706E1">
        <w:rPr>
          <w:lang w:val="fr-FR"/>
        </w:rPr>
        <w:t>Affiche</w:t>
      </w:r>
      <w:r w:rsidR="000706E1">
        <w:rPr>
          <w:lang w:val="fr-FR"/>
        </w:rPr>
        <w:t>r</w:t>
      </w:r>
      <w:r w:rsidRPr="000706E1">
        <w:rPr>
          <w:lang w:val="fr-FR"/>
        </w:rPr>
        <w:t xml:space="preserve"> un rendu différent pour chaque fenêtre, mais g</w:t>
      </w:r>
      <w:r w:rsidR="007D46B3" w:rsidRPr="000706E1">
        <w:rPr>
          <w:lang w:val="fr-FR"/>
        </w:rPr>
        <w:t>érer les mêmes conditions météo</w:t>
      </w:r>
      <w:r w:rsidRPr="000706E1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3A1A9606" w14:textId="78BCB6B0" w:rsid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9F4F01">
        <w:rPr>
          <w:lang w:val="fr-FR"/>
        </w:rPr>
        <w:t>er</w:t>
      </w:r>
      <w:r>
        <w:rPr>
          <w:lang w:val="fr-FR"/>
        </w:rPr>
        <w:t xml:space="preserve"> d’autres formats 3D à votre gestionnaire de ressources</w:t>
      </w:r>
    </w:p>
    <w:p w14:paraId="4D109F19" w14:textId="77777777" w:rsidR="00DB0254" w:rsidRDefault="00DB0254" w:rsidP="00B81E0C">
      <w:pPr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F7EEC"/>
    <w:rsid w:val="00226BC7"/>
    <w:rsid w:val="00286F1F"/>
    <w:rsid w:val="0029020E"/>
    <w:rsid w:val="002E501B"/>
    <w:rsid w:val="002F2B9F"/>
    <w:rsid w:val="00320825"/>
    <w:rsid w:val="00337AC2"/>
    <w:rsid w:val="0034396F"/>
    <w:rsid w:val="003550F0"/>
    <w:rsid w:val="0038470F"/>
    <w:rsid w:val="00385F3A"/>
    <w:rsid w:val="003C4621"/>
    <w:rsid w:val="003C6A96"/>
    <w:rsid w:val="003D0236"/>
    <w:rsid w:val="003D247B"/>
    <w:rsid w:val="003D3B16"/>
    <w:rsid w:val="0042122D"/>
    <w:rsid w:val="00451C15"/>
    <w:rsid w:val="0045453C"/>
    <w:rsid w:val="00456845"/>
    <w:rsid w:val="00484209"/>
    <w:rsid w:val="00491F8F"/>
    <w:rsid w:val="004A46FE"/>
    <w:rsid w:val="004B2E88"/>
    <w:rsid w:val="00557136"/>
    <w:rsid w:val="00570E1E"/>
    <w:rsid w:val="00575C45"/>
    <w:rsid w:val="00576B90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3A2A"/>
    <w:rsid w:val="006A3F78"/>
    <w:rsid w:val="006F1CD1"/>
    <w:rsid w:val="0070443C"/>
    <w:rsid w:val="00723B9C"/>
    <w:rsid w:val="00724CB8"/>
    <w:rsid w:val="00731E0C"/>
    <w:rsid w:val="00754DC0"/>
    <w:rsid w:val="00774004"/>
    <w:rsid w:val="007D46B3"/>
    <w:rsid w:val="00846B3E"/>
    <w:rsid w:val="00866D91"/>
    <w:rsid w:val="00880E5E"/>
    <w:rsid w:val="008C0CA0"/>
    <w:rsid w:val="00913EC5"/>
    <w:rsid w:val="0093393D"/>
    <w:rsid w:val="009702E2"/>
    <w:rsid w:val="0097499A"/>
    <w:rsid w:val="00975A9A"/>
    <w:rsid w:val="009D286F"/>
    <w:rsid w:val="009F4F01"/>
    <w:rsid w:val="00A1502F"/>
    <w:rsid w:val="00A16CAA"/>
    <w:rsid w:val="00A36534"/>
    <w:rsid w:val="00A37C84"/>
    <w:rsid w:val="00A553D1"/>
    <w:rsid w:val="00A761BF"/>
    <w:rsid w:val="00A94093"/>
    <w:rsid w:val="00A9705B"/>
    <w:rsid w:val="00AC4EFF"/>
    <w:rsid w:val="00AF6123"/>
    <w:rsid w:val="00B31B6D"/>
    <w:rsid w:val="00B42188"/>
    <w:rsid w:val="00B42723"/>
    <w:rsid w:val="00B50CCF"/>
    <w:rsid w:val="00B56DDC"/>
    <w:rsid w:val="00B644A0"/>
    <w:rsid w:val="00B75A05"/>
    <w:rsid w:val="00B81E0C"/>
    <w:rsid w:val="00B90C74"/>
    <w:rsid w:val="00BA0255"/>
    <w:rsid w:val="00BE0200"/>
    <w:rsid w:val="00BE7C56"/>
    <w:rsid w:val="00C622E8"/>
    <w:rsid w:val="00C951CA"/>
    <w:rsid w:val="00CC6FCD"/>
    <w:rsid w:val="00CD0073"/>
    <w:rsid w:val="00CF16A3"/>
    <w:rsid w:val="00CF587F"/>
    <w:rsid w:val="00CF691C"/>
    <w:rsid w:val="00D10AB9"/>
    <w:rsid w:val="00D1440E"/>
    <w:rsid w:val="00D62AB8"/>
    <w:rsid w:val="00D853CF"/>
    <w:rsid w:val="00DB0254"/>
    <w:rsid w:val="00E11D11"/>
    <w:rsid w:val="00E313E5"/>
    <w:rsid w:val="00E55A3E"/>
    <w:rsid w:val="00E55CC6"/>
    <w:rsid w:val="00EB6185"/>
    <w:rsid w:val="00F23C0A"/>
    <w:rsid w:val="00F23F50"/>
    <w:rsid w:val="00F33F43"/>
    <w:rsid w:val="00F359AC"/>
    <w:rsid w:val="00F6112E"/>
    <w:rsid w:val="00F77E89"/>
    <w:rsid w:val="00F83D36"/>
    <w:rsid w:val="00F87155"/>
    <w:rsid w:val="00F92CB8"/>
    <w:rsid w:val="00FC6DE9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2940</Characters>
  <Application>Microsoft Macintosh Word</Application>
  <DocSecurity>0</DocSecurity>
  <Lines>24</Lines>
  <Paragraphs>6</Paragraphs>
  <ScaleCrop>false</ScaleCrop>
  <Company>lb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2015-10-08T20:05:00Z</dcterms:created>
  <dcterms:modified xsi:type="dcterms:W3CDTF">2015-10-08T20:05:00Z</dcterms:modified>
</cp:coreProperties>
</file>