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0F268" w14:textId="13B86919" w:rsidR="00322A32" w:rsidRPr="00D308EC" w:rsidRDefault="002C1C60" w:rsidP="000B0BC7">
      <w:pPr>
        <w:pStyle w:val="ListParagraph"/>
      </w:pPr>
      <w:r w:rsidRPr="00D308EC">
        <w:t>Today, I</w:t>
      </w:r>
      <w:r w:rsidR="00D308EC" w:rsidRPr="00D308EC">
        <w:t xml:space="preserve">’ll talk about the </w:t>
      </w:r>
      <w:r w:rsidRPr="00D308EC">
        <w:t>reliability of imputed genotype data in the context of family-based analyses.</w:t>
      </w:r>
    </w:p>
    <w:p w14:paraId="7CA0CF75" w14:textId="3B33A90A" w:rsidR="009133EC" w:rsidRDefault="002C1C60" w:rsidP="000B0BC7">
      <w:pPr>
        <w:pStyle w:val="ListParagraph"/>
      </w:pPr>
      <w:r w:rsidRPr="00D308EC">
        <w:t>We are concerned that</w:t>
      </w:r>
      <w:r w:rsidR="00340B98" w:rsidRPr="00D308EC">
        <w:t xml:space="preserve"> imputed data especially</w:t>
      </w:r>
      <w:r w:rsidRPr="00D308EC">
        <w:t xml:space="preserve"> low-quality imputed genotypes may not be suitable for family-based analyses. </w:t>
      </w:r>
      <w:r w:rsidR="009133EC" w:rsidRPr="00D308EC">
        <w:br/>
      </w:r>
      <w:r w:rsidR="00340B98" w:rsidRPr="00D308EC">
        <w:t xml:space="preserve">In fact, </w:t>
      </w:r>
      <w:r w:rsidR="00D1475F">
        <w:t>Family and sib-GWAS</w:t>
      </w:r>
      <w:r w:rsidRPr="00D308EC">
        <w:t xml:space="preserve"> are designed to use Mendelian inheritance as a natural experiment to obtain unbiased estimates, but with imputation, especially low-quality imputation, we may lose this advantage.</w:t>
      </w:r>
    </w:p>
    <w:p w14:paraId="321F73DC" w14:textId="4E99ED30" w:rsidR="003C435B" w:rsidRDefault="003C435B" w:rsidP="000B0BC7">
      <w:pPr>
        <w:pStyle w:val="ListParagraph"/>
      </w:pPr>
      <w:r>
        <w:t xml:space="preserve">Before going forward I want to remind you about the imputation from a reference panel and the difference between hard-calls and dosages genotypes, </w:t>
      </w:r>
      <w:r w:rsidRPr="00B141CD">
        <w:t>imputation from a reference panel is when we estimate genotypes at unobserved locations using a reference panel. Basically, the reference panel helps us figure out the probability of different genotypes at those spots. If we go with the genotype that has the highest probability, that’s called “hard calls.” And if we use the expected value of the genotypes instead, we call that “dosages.”</w:t>
      </w:r>
    </w:p>
    <w:p w14:paraId="43E046D0" w14:textId="48741096" w:rsidR="00B141CD" w:rsidRDefault="00322A32" w:rsidP="000B0BC7">
      <w:pPr>
        <w:pStyle w:val="ListParagraph"/>
      </w:pPr>
      <w:r w:rsidRPr="00322A32">
        <w:t>One thing worth pointing out is that the reference-based imputation used in UKB data is completely different from the method used in Alex Young’s SNIPAR package. Th</w:t>
      </w:r>
      <w:r w:rsidR="003C435B">
        <w:t xml:space="preserve">e UKB </w:t>
      </w:r>
      <w:r w:rsidRPr="00322A32">
        <w:t xml:space="preserve">imputation doesn’t take relationships between individuals into </w:t>
      </w:r>
      <w:r w:rsidR="00D1475F" w:rsidRPr="00322A32">
        <w:t>account,</w:t>
      </w:r>
      <w:r w:rsidR="003C435B">
        <w:t xml:space="preserve"> and i</w:t>
      </w:r>
      <w:r w:rsidRPr="00322A32">
        <w:t xml:space="preserve">t performs the imputation separately for </w:t>
      </w:r>
      <w:r w:rsidR="003C435B">
        <w:t>each person</w:t>
      </w:r>
      <w:r w:rsidRPr="00322A32">
        <w:t xml:space="preserve">, </w:t>
      </w:r>
      <w:r w:rsidR="003C435B">
        <w:t>that</w:t>
      </w:r>
      <w:r w:rsidRPr="00322A32">
        <w:t xml:space="preserve"> means we lose some valuable information from Mendelian inheritance that could have improved the imputation</w:t>
      </w:r>
      <w:r w:rsidR="003C435B">
        <w:t xml:space="preserve"> quality.</w:t>
      </w:r>
    </w:p>
    <w:p w14:paraId="33C8DBF7" w14:textId="7086C336" w:rsidR="000B0BC7" w:rsidRDefault="000B0BC7" w:rsidP="000B0BC7">
      <w:pPr>
        <w:pStyle w:val="ListParagraph"/>
      </w:pPr>
      <w:r w:rsidRPr="000B0BC7">
        <w:t xml:space="preserve">For the </w:t>
      </w:r>
      <w:r w:rsidR="003C435B">
        <w:t>analyses</w:t>
      </w:r>
      <w:r w:rsidRPr="000B0BC7">
        <w:t xml:space="preserve"> I’m about to present, we </w:t>
      </w:r>
      <w:r>
        <w:t>used</w:t>
      </w:r>
      <w:r w:rsidRPr="000B0BC7">
        <w:t xml:space="preserve"> </w:t>
      </w:r>
      <w:r w:rsidR="00D1475F">
        <w:t xml:space="preserve">70K randomly selected </w:t>
      </w:r>
      <w:r w:rsidRPr="000B0BC7">
        <w:t xml:space="preserve">SNPs with </w:t>
      </w:r>
      <w:r w:rsidR="003C435B">
        <w:t>MAF</w:t>
      </w:r>
      <w:r w:rsidRPr="000B0BC7">
        <w:t xml:space="preserve"> greater than 1%</w:t>
      </w:r>
      <w:r w:rsidR="00D1475F">
        <w:t xml:space="preserve"> from UKB imputed data. These SNPs have </w:t>
      </w:r>
      <w:r w:rsidRPr="000B0BC7">
        <w:t>imputation quality</w:t>
      </w:r>
      <w:r w:rsidR="00D1475F">
        <w:t xml:space="preserve"> (INFO Score)</w:t>
      </w:r>
      <w:r w:rsidRPr="000B0BC7">
        <w:t xml:space="preserve"> between 0.3 and 1</w:t>
      </w:r>
      <w:r w:rsidR="00D1475F">
        <w:t xml:space="preserve">. </w:t>
      </w:r>
      <w:r>
        <w:t>W</w:t>
      </w:r>
      <w:r w:rsidRPr="000B0BC7">
        <w:t xml:space="preserve">e </w:t>
      </w:r>
      <w:r w:rsidR="003C435B">
        <w:t>used</w:t>
      </w:r>
      <w:r w:rsidRPr="000B0BC7">
        <w:t xml:space="preserve"> the</w:t>
      </w:r>
      <w:r>
        <w:t xml:space="preserve"> </w:t>
      </w:r>
      <w:r w:rsidRPr="000B0BC7">
        <w:t>White British</w:t>
      </w:r>
      <w:r w:rsidR="00D1475F">
        <w:t xml:space="preserve"> subsample of the UKB</w:t>
      </w:r>
      <w:r w:rsidRPr="000B0BC7">
        <w:t xml:space="preserve">, which </w:t>
      </w:r>
      <w:r w:rsidR="003C435B">
        <w:t>consists of</w:t>
      </w:r>
      <w:r w:rsidRPr="000B0BC7">
        <w:t xml:space="preserve"> </w:t>
      </w:r>
      <w:r w:rsidR="003C435B">
        <w:t>around</w:t>
      </w:r>
      <w:r w:rsidRPr="000B0BC7">
        <w:t>19,000 full sibling pairs and 4,000 parent-offspring pairs.</w:t>
      </w:r>
    </w:p>
    <w:p w14:paraId="56CBD5D7" w14:textId="437A41B7" w:rsidR="003C435B" w:rsidRPr="000B0BC7" w:rsidRDefault="00D1475F" w:rsidP="000B0BC7">
      <w:pPr>
        <w:pStyle w:val="ListParagraph"/>
      </w:pPr>
      <w:r>
        <w:lastRenderedPageBreak/>
        <w:t>So w</w:t>
      </w:r>
      <w:r w:rsidR="003C435B">
        <w:t xml:space="preserve">e can assess the imputation quality by looking at </w:t>
      </w:r>
      <w:r w:rsidR="005358C3">
        <w:t xml:space="preserve">siblings and parent-offspring pairs in theory we should see a correlation of half between the genotypes of both sibling and parent-offspring pairs if the data quality is good then we should see this correlation in the data but if we don’t see that we then can have doubts about the imputed data and imputation quality and a natural question would be how much bias does come from the imputation quality? </w:t>
      </w:r>
    </w:p>
    <w:p w14:paraId="2C5FB39E" w14:textId="7CE7A6B3" w:rsidR="000B0BC7" w:rsidRDefault="00BC4AB9" w:rsidP="00BC4AB9">
      <w:pPr>
        <w:pStyle w:val="ListParagraph"/>
      </w:pPr>
      <w:r w:rsidRPr="00BC4AB9">
        <w:t>we plot</w:t>
      </w:r>
      <w:r w:rsidR="005358C3">
        <w:t>ted</w:t>
      </w:r>
      <w:r w:rsidRPr="00BC4AB9">
        <w:t xml:space="preserve"> the </w:t>
      </w:r>
      <w:r w:rsidR="005358C3">
        <w:t xml:space="preserve">empirical </w:t>
      </w:r>
      <w:r w:rsidRPr="00BC4AB9">
        <w:t>correlation as a function of imputation quality or INFO score, we notice that for low-quality SNPs, the correlation is well below 0.5 for both types of pairs, regardless of whether we’re looking at dosages or hard calls. Even for the highest-quality imputed SNPs, there are still deviations from the expected 0.5. Th</w:t>
      </w:r>
      <w:r>
        <w:t>is</w:t>
      </w:r>
      <w:r w:rsidRPr="00BC4AB9">
        <w:t xml:space="preserve"> plot also highlights that the issue is more pronounced for parent-offspring pairs and for hard-calls compared to full sibling pairs and dosage genotypes.</w:t>
      </w:r>
    </w:p>
    <w:p w14:paraId="19603677" w14:textId="12824C31" w:rsidR="00BC4AB9" w:rsidRPr="00BC4AB9" w:rsidRDefault="00BC4AB9" w:rsidP="00BC4AB9">
      <w:pPr>
        <w:pStyle w:val="ListParagraph"/>
      </w:pPr>
      <w:r w:rsidRPr="00BC4AB9">
        <w:t xml:space="preserve">Another way to test the quality of imputed data is by examining the correlation between siblings' genotypes, conditional on their IBD (Identity by Descent) states. IBD state </w:t>
      </w:r>
      <w:r w:rsidR="00D1475F">
        <w:t xml:space="preserve">shows </w:t>
      </w:r>
      <w:r w:rsidRPr="00BC4AB9">
        <w:t>how many alleles siblings share from their parents. If they share both alleles (IBD = 2), the genotype correlation at those locations should be 1. For locations with IBD = 1, the correlation should be 0.5, and for locations where no alleles are shared (IBD = 0), the correlation should be zero.</w:t>
      </w:r>
    </w:p>
    <w:p w14:paraId="5EADD64F" w14:textId="228A4E98" w:rsidR="003E4788" w:rsidRPr="003E4788" w:rsidRDefault="003E4788" w:rsidP="003E4788">
      <w:pPr>
        <w:pStyle w:val="ListParagraph"/>
      </w:pPr>
      <w:r w:rsidRPr="003E4788">
        <w:t>We plotted the mean correlation between siblings' genotypes—both for dosages and hard-calls—across different IBD states as a function of imputation quality.</w:t>
      </w:r>
    </w:p>
    <w:p w14:paraId="2BA3F759" w14:textId="66380E30" w:rsidR="003E4788" w:rsidRPr="003E4788" w:rsidRDefault="003E4788" w:rsidP="003E4788">
      <w:pPr>
        <w:pStyle w:val="ListParagraph"/>
      </w:pPr>
      <w:r w:rsidRPr="003E4788">
        <w:t>For IBD = 2, we’d expect a perfect correlation of 1, but the results show that the correlation depends on imputation quality and deviates significantly from 1. This discrepancy also occurs for IBD = 1, which can lead to downstream issues in FGWASs.</w:t>
      </w:r>
    </w:p>
    <w:p w14:paraId="4C54E3D4" w14:textId="5C0042B8" w:rsidR="003E4788" w:rsidRPr="003E4788" w:rsidRDefault="003E4788" w:rsidP="003E4788">
      <w:pPr>
        <w:pStyle w:val="ListParagraph"/>
      </w:pPr>
      <w:r w:rsidRPr="003E4788">
        <w:lastRenderedPageBreak/>
        <w:t xml:space="preserve">For SNPs with IBD = 1, the expected genotype correlation is 0.5, but the observed values differ from this expectation. As with previous observations, the issue is more pronounced for </w:t>
      </w:r>
      <w:r w:rsidR="00D1475F" w:rsidRPr="003E4788">
        <w:t>hard calls</w:t>
      </w:r>
      <w:r w:rsidRPr="003E4788">
        <w:t xml:space="preserve"> compared to dosages.</w:t>
      </w:r>
    </w:p>
    <w:p w14:paraId="23DB8AC4" w14:textId="77777777" w:rsidR="005175E7" w:rsidRDefault="003E4788" w:rsidP="005175E7">
      <w:pPr>
        <w:pStyle w:val="ListParagraph"/>
      </w:pPr>
      <w:r w:rsidRPr="003E4788">
        <w:t>For locations with IBD = 0, the correlation should ideally be zero. However, for low-quality imputed SNPs, we still observe non-zero correlations.</w:t>
      </w:r>
    </w:p>
    <w:p w14:paraId="6DAFAE71" w14:textId="06A9E682" w:rsidR="00AA4116" w:rsidRDefault="005175E7" w:rsidP="000D2AF5">
      <w:pPr>
        <w:pStyle w:val="ListParagraph"/>
      </w:pPr>
      <w:r w:rsidRPr="005175E7">
        <w:t>After analyzing imputed data, we started using the newly available UKB Whole Genome Sequencing (WGS) data to compare it with the imputed data and understand what might have been missed during imputation. For the analyses I’m about to show, we used 68 high-quality SNPs 46 low-quality SNPs</w:t>
      </w:r>
    </w:p>
    <w:p w14:paraId="52027788" w14:textId="74AD0894" w:rsidR="00AA4116" w:rsidRPr="00AA4116" w:rsidRDefault="00AA4116" w:rsidP="00AA4116">
      <w:pPr>
        <w:pStyle w:val="ListParagraph"/>
      </w:pPr>
      <w:r w:rsidRPr="00AA4116">
        <w:t xml:space="preserve">What if we perform a simple regression of WGS data onto imputed data to see how well the imputed data </w:t>
      </w:r>
      <w:r>
        <w:t xml:space="preserve">was </w:t>
      </w:r>
      <w:r w:rsidRPr="00AA4116">
        <w:t>represent</w:t>
      </w:r>
      <w:r>
        <w:t>ing</w:t>
      </w:r>
      <w:r w:rsidRPr="00AA4116">
        <w:t xml:space="preserve"> the actual data? We did this and separated the SNPs into high- and low-quality groups, represented by red and blue bars</w:t>
      </w:r>
      <w:r w:rsidR="00D1475F">
        <w:t xml:space="preserve"> here and we plotted the distribution of resulted slopes.</w:t>
      </w:r>
    </w:p>
    <w:p w14:paraId="37068710" w14:textId="1FF9C25C" w:rsidR="0003739B" w:rsidRDefault="00AA4116" w:rsidP="0003739B">
      <w:pPr>
        <w:pStyle w:val="ListParagraph"/>
        <w:numPr>
          <w:ilvl w:val="0"/>
          <w:numId w:val="0"/>
        </w:numPr>
        <w:ind w:left="144"/>
      </w:pPr>
      <w:r w:rsidRPr="00AA4116">
        <w:t xml:space="preserve">Essentially, </w:t>
      </w:r>
      <w:r>
        <w:t>what we are doing here is</w:t>
      </w:r>
      <w:r w:rsidRPr="00AA4116">
        <w:t xml:space="preserve"> regressing x on x, so we’d expect to see a slope of 1. For the high-quality group (red), the distribution of slopes for different SNPs is mostly concentrated around 1</w:t>
      </w:r>
      <w:r>
        <w:t xml:space="preserve"> which is </w:t>
      </w:r>
      <w:r w:rsidR="00D1475F">
        <w:t>not bad</w:t>
      </w:r>
      <w:r w:rsidRPr="00AA4116">
        <w:t>. However, for the low-quality group (blue), the distribution is closer to zero, with a peak at zero, indicating that the</w:t>
      </w:r>
      <w:r w:rsidR="00D1475F">
        <w:t xml:space="preserve"> quality</w:t>
      </w:r>
      <w:r w:rsidRPr="00AA4116">
        <w:t xml:space="preserve"> imputed data is almost uncorrelated</w:t>
      </w:r>
      <w:r w:rsidR="00D1475F">
        <w:t xml:space="preserve"> with real </w:t>
      </w:r>
      <w:proofErr w:type="gramStart"/>
      <w:r w:rsidR="00D1475F">
        <w:t>data</w:t>
      </w:r>
      <w:proofErr w:type="gramEnd"/>
      <w:r w:rsidRPr="00AA4116">
        <w:t xml:space="preserve"> and </w:t>
      </w:r>
      <w:r w:rsidR="00D1475F">
        <w:t xml:space="preserve">it is </w:t>
      </w:r>
      <w:r w:rsidRPr="00AA4116">
        <w:t>essentially just noise. Even for the very high-quality imputed data, where we’d expect a strong</w:t>
      </w:r>
      <w:r>
        <w:t>er</w:t>
      </w:r>
      <w:r w:rsidRPr="00AA4116">
        <w:t xml:space="preserve"> correlation, there are still significant deviations from a slope of 1</w:t>
      </w:r>
      <w:r>
        <w:t xml:space="preserve"> in the distribution.</w:t>
      </w:r>
    </w:p>
    <w:p w14:paraId="234729FF" w14:textId="6C8C4D63" w:rsidR="0003739B" w:rsidRDefault="0003739B" w:rsidP="0003739B">
      <w:pPr>
        <w:pStyle w:val="ListParagraph"/>
      </w:pPr>
      <w:r w:rsidRPr="0003739B">
        <w:t xml:space="preserve">We then examined the R² values from this regression. The INFO score is supposed to represent the R² of this simple regression and serve as a </w:t>
      </w:r>
      <w:r w:rsidRPr="0003739B">
        <w:lastRenderedPageBreak/>
        <w:t>measure of imputation quality in the imputed data. Ideally, when we plot R² against the INFO score, all the points should lie along the 45-degree line. However, what we observe is that for low-quality imputed data, the R² values are mostly zero, except for one point. For high-quality imputed data, while the R² values are closer, there are still noticeable deviations from the 45-degree line.</w:t>
      </w:r>
      <w:r w:rsidR="00D1475F">
        <w:t xml:space="preserve"> So wan can safely say INFO score is an unreliable metric of imputation quality in UKB imputed data.</w:t>
      </w:r>
    </w:p>
    <w:p w14:paraId="21F426A8" w14:textId="27F86B2D" w:rsidR="003931A5" w:rsidRPr="003931A5" w:rsidRDefault="003931A5" w:rsidP="003931A5">
      <w:pPr>
        <w:pStyle w:val="ListParagraph"/>
      </w:pPr>
      <w:r w:rsidRPr="003931A5">
        <w:t>We conducted another analysis combining WGS and imputed data. In theory, the sibling sum genotypes should be uncorrelated with the sibling difference genotypes. So, we performed a regression with the sibling sum from the WGS data as the dependent variable and the sibling difference from the imputed data as the independent variable. Ideally, we’d expect to see a slope of zero because, theoretically, these two variables should have no correlation.</w:t>
      </w:r>
    </w:p>
    <w:p w14:paraId="550CF7CA" w14:textId="550F9D94" w:rsidR="00D1475F" w:rsidRDefault="00D1475F" w:rsidP="00051032">
      <w:pPr>
        <w:pStyle w:val="ListParagraph"/>
      </w:pPr>
      <w:r>
        <w:t xml:space="preserve">We plotted the </w:t>
      </w:r>
      <w:proofErr w:type="spellStart"/>
      <w:r>
        <w:t>qq</w:t>
      </w:r>
      <w:proofErr w:type="spellEnd"/>
      <w:r>
        <w:t xml:space="preserve"> plot for </w:t>
      </w:r>
      <w:proofErr w:type="spellStart"/>
      <w:r>
        <w:t>zstatistics</w:t>
      </w:r>
      <w:proofErr w:type="spellEnd"/>
      <w:r>
        <w:t xml:space="preserve"> of this regression, under the null hypothesis which is having slope of zero here the distribution of </w:t>
      </w:r>
      <w:proofErr w:type="spellStart"/>
      <w:r>
        <w:t>zstatistics</w:t>
      </w:r>
      <w:proofErr w:type="spellEnd"/>
      <w:r>
        <w:t xml:space="preserve"> </w:t>
      </w:r>
      <w:proofErr w:type="spellStart"/>
      <w:r>
        <w:t>shold</w:t>
      </w:r>
      <w:proofErr w:type="spellEnd"/>
      <w:r>
        <w:t xml:space="preserve"> be normal and the points in the </w:t>
      </w:r>
      <w:proofErr w:type="spellStart"/>
      <w:r>
        <w:t>qq</w:t>
      </w:r>
      <w:proofErr w:type="spellEnd"/>
      <w:r>
        <w:t xml:space="preserve"> plot should lie on the 45 degree line</w:t>
      </w:r>
      <w:r w:rsidRPr="00D1475F">
        <w:t xml:space="preserve"> </w:t>
      </w:r>
      <w:r w:rsidRPr="003931A5">
        <w:t>For low-quality imputed data, we observe that the dots don’t lie on the 45-degree line</w:t>
      </w:r>
      <w:r>
        <w:t xml:space="preserve"> and that indicates we have data quality issues especially when we compare it to high quality imputed data. For the high quality </w:t>
      </w:r>
      <w:proofErr w:type="gramStart"/>
      <w:r>
        <w:t>group</w:t>
      </w:r>
      <w:proofErr w:type="gramEnd"/>
      <w:r>
        <w:t xml:space="preserve"> we have less </w:t>
      </w:r>
      <w:proofErr w:type="gramStart"/>
      <w:r>
        <w:t>problems</w:t>
      </w:r>
      <w:proofErr w:type="gramEnd"/>
      <w:r>
        <w:t xml:space="preserve"> but we still see </w:t>
      </w:r>
      <w:proofErr w:type="spellStart"/>
      <w:r>
        <w:t>assymetric</w:t>
      </w:r>
      <w:proofErr w:type="spellEnd"/>
      <w:r>
        <w:t xml:space="preserve"> deviation from the line.</w:t>
      </w:r>
    </w:p>
    <w:p w14:paraId="4EA049EB" w14:textId="77777777" w:rsidR="003931A5" w:rsidRPr="003931A5" w:rsidRDefault="003931A5" w:rsidP="003931A5">
      <w:pPr>
        <w:ind w:left="144"/>
      </w:pPr>
    </w:p>
    <w:p w14:paraId="5BD8E570" w14:textId="4064B7AB" w:rsidR="002264D8" w:rsidRPr="00731BF6" w:rsidRDefault="00D1475F" w:rsidP="002264D8">
      <w:pPr>
        <w:pStyle w:val="ListParagraph"/>
      </w:pPr>
      <w:r>
        <w:t xml:space="preserve">What if we use only WGS data in this regression? We Plotted </w:t>
      </w:r>
      <w:r w:rsidR="002264D8" w:rsidRPr="002264D8">
        <w:t>the same normal Q-Q plot for the slope, we still observe issues with data quality.</w:t>
      </w:r>
      <w:r>
        <w:t xml:space="preserve"> We </w:t>
      </w:r>
      <w:r w:rsidR="002264D8" w:rsidRPr="002264D8">
        <w:rPr>
          <w:rFonts w:cs="Segoe UI"/>
        </w:rPr>
        <w:t xml:space="preserve">expect fewer quality issues in WGS data compared to imputed data, but some problems </w:t>
      </w:r>
      <w:proofErr w:type="gramStart"/>
      <w:r>
        <w:rPr>
          <w:rFonts w:cs="Segoe UI"/>
        </w:rPr>
        <w:t xml:space="preserve">still </w:t>
      </w:r>
      <w:r w:rsidR="002264D8" w:rsidRPr="002264D8">
        <w:rPr>
          <w:rFonts w:cs="Segoe UI"/>
        </w:rPr>
        <w:t>persist</w:t>
      </w:r>
      <w:proofErr w:type="gramEnd"/>
      <w:r w:rsidR="002264D8" w:rsidRPr="002264D8">
        <w:rPr>
          <w:rFonts w:cs="Segoe UI"/>
        </w:rPr>
        <w:t>.</w:t>
      </w:r>
    </w:p>
    <w:p w14:paraId="539E2CA4" w14:textId="77777777" w:rsidR="00731BF6" w:rsidRDefault="00731BF6" w:rsidP="00D1475F">
      <w:pPr>
        <w:ind w:left="144"/>
      </w:pPr>
    </w:p>
    <w:p w14:paraId="4C3CCD56" w14:textId="77777777" w:rsidR="00731BF6" w:rsidRPr="002264D8" w:rsidRDefault="00731BF6" w:rsidP="00731BF6">
      <w:pPr>
        <w:ind w:left="144"/>
      </w:pPr>
    </w:p>
    <w:p w14:paraId="5306559F" w14:textId="44DBC545" w:rsidR="002264D8" w:rsidRDefault="002264D8" w:rsidP="002264D8">
      <w:pPr>
        <w:pStyle w:val="ListParagraph"/>
      </w:pPr>
      <w:r>
        <w:t xml:space="preserve">We also used array data and did the same analyses we did on imputed and WGS data </w:t>
      </w:r>
      <w:r w:rsidR="00D1475F">
        <w:t xml:space="preserve">using </w:t>
      </w:r>
      <w:r>
        <w:t>2000 SNPs for that and we got similar results to what we obtained from the imputed and WGS data.</w:t>
      </w:r>
    </w:p>
    <w:p w14:paraId="0B51D91E" w14:textId="77777777" w:rsidR="00D1475F" w:rsidRDefault="002264D8" w:rsidP="002264D8">
      <w:pPr>
        <w:pStyle w:val="ListParagraph"/>
      </w:pPr>
      <w:r>
        <w:t xml:space="preserve">One interesting </w:t>
      </w:r>
      <w:r w:rsidR="00FC2CA0">
        <w:t xml:space="preserve">relationship that we saw using genotyped array data is that we saw a relationship between the MAF and the level of </w:t>
      </w:r>
    </w:p>
    <w:p w14:paraId="5E030307" w14:textId="59350DAD" w:rsidR="00D1475F" w:rsidRPr="00D1475F" w:rsidRDefault="00D1475F" w:rsidP="00D1475F">
      <w:pPr>
        <w:ind w:left="144"/>
        <w:rPr>
          <w:rFonts w:ascii="Segoe UI" w:eastAsiaTheme="minorHAnsi" w:hAnsi="Segoe UI" w:cstheme="minorBidi"/>
          <w:kern w:val="2"/>
          <w:sz w:val="28"/>
          <w14:ligatures w14:val="standardContextual"/>
        </w:rPr>
      </w:pPr>
      <w:r w:rsidRPr="00D1475F">
        <w:rPr>
          <w:rFonts w:ascii="Segoe UI" w:eastAsiaTheme="minorHAnsi" w:hAnsi="Segoe UI" w:cstheme="minorBidi"/>
          <w:kern w:val="2"/>
          <w:sz w:val="28"/>
          <w14:ligatures w14:val="standardContextual"/>
        </w:rPr>
        <w:t xml:space="preserve">significance of the slope for the </w:t>
      </w:r>
      <w:proofErr w:type="spellStart"/>
      <w:r w:rsidRPr="00D1475F">
        <w:rPr>
          <w:rFonts w:ascii="Segoe UI" w:eastAsiaTheme="minorHAnsi" w:hAnsi="Segoe UI" w:cstheme="minorBidi"/>
          <w:kern w:val="2"/>
          <w:sz w:val="28"/>
          <w14:ligatures w14:val="standardContextual"/>
        </w:rPr>
        <w:t>sib</w:t>
      </w:r>
      <w:proofErr w:type="spellEnd"/>
      <w:r w:rsidRPr="00D1475F">
        <w:rPr>
          <w:rFonts w:ascii="Segoe UI" w:eastAsiaTheme="minorHAnsi" w:hAnsi="Segoe UI" w:cstheme="minorBidi"/>
          <w:kern w:val="2"/>
          <w:sz w:val="28"/>
          <w14:ligatures w14:val="standardContextual"/>
        </w:rPr>
        <w:t xml:space="preserve">-sum sib difference regression, </w:t>
      </w:r>
      <w:proofErr w:type="gramStart"/>
      <w:r w:rsidRPr="00D1475F">
        <w:rPr>
          <w:rFonts w:ascii="Segoe UI" w:eastAsiaTheme="minorHAnsi" w:hAnsi="Segoe UI" w:cstheme="minorBidi"/>
          <w:kern w:val="2"/>
          <w:sz w:val="28"/>
          <w14:ligatures w14:val="standardContextual"/>
        </w:rPr>
        <w:t>We</w:t>
      </w:r>
      <w:proofErr w:type="gramEnd"/>
      <w:r w:rsidRPr="00D1475F">
        <w:rPr>
          <w:rFonts w:ascii="Segoe UI" w:eastAsiaTheme="minorHAnsi" w:hAnsi="Segoe UI" w:cstheme="minorBidi"/>
          <w:kern w:val="2"/>
          <w:sz w:val="28"/>
          <w14:ligatures w14:val="standardContextual"/>
        </w:rPr>
        <w:t xml:space="preserve"> see more significant slopes for lower MAF values.</w:t>
      </w:r>
      <w:r>
        <w:rPr>
          <w:rFonts w:ascii="Segoe UI" w:eastAsiaTheme="minorHAnsi" w:hAnsi="Segoe UI" w:cstheme="minorBidi"/>
          <w:kern w:val="2"/>
          <w:sz w:val="28"/>
          <w14:ligatures w14:val="standardContextual"/>
        </w:rPr>
        <w:t xml:space="preserve"> </w:t>
      </w:r>
      <w:r w:rsidRPr="00D1475F">
        <w:rPr>
          <w:rFonts w:ascii="Segoe UI" w:eastAsiaTheme="minorHAnsi" w:hAnsi="Segoe UI" w:cstheme="minorBidi"/>
          <w:kern w:val="2"/>
          <w:sz w:val="28"/>
          <w14:ligatures w14:val="standardContextual"/>
        </w:rPr>
        <w:t>we don’t have an explanation for this yet.</w:t>
      </w:r>
    </w:p>
    <w:p w14:paraId="44119564" w14:textId="0D634A37" w:rsidR="00DD6B16" w:rsidRDefault="00FC2CA0" w:rsidP="00FC2CA0">
      <w:pPr>
        <w:pStyle w:val="ListParagraph"/>
        <w:numPr>
          <w:ilvl w:val="0"/>
          <w:numId w:val="0"/>
        </w:numPr>
        <w:ind w:left="144"/>
      </w:pPr>
      <w:r w:rsidRPr="00FC2CA0">
        <w:t>We don’t yet have an explanation for this finding</w:t>
      </w:r>
      <w:r w:rsidR="00D1475F">
        <w:t xml:space="preserve"> yet</w:t>
      </w:r>
      <w:r w:rsidRPr="00FC2CA0">
        <w:t>, it’s one of our most recent results. If anyone has insights on this, we’d appreciate hearing them.</w:t>
      </w:r>
    </w:p>
    <w:p w14:paraId="179AB8B3" w14:textId="66924701" w:rsidR="00D1475F" w:rsidRPr="00D308EC" w:rsidRDefault="00D1475F" w:rsidP="00D1475F">
      <w:pPr>
        <w:pStyle w:val="ListParagraph"/>
      </w:pPr>
      <w:r>
        <w:t>Thanks for listening, we also have a postdoc position in our group working with Alex Young.</w:t>
      </w:r>
    </w:p>
    <w:sectPr w:rsidR="00D1475F" w:rsidRPr="00D30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95AB0"/>
    <w:multiLevelType w:val="multilevel"/>
    <w:tmpl w:val="ACF017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D207F"/>
    <w:multiLevelType w:val="multilevel"/>
    <w:tmpl w:val="AA0AE9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177A6"/>
    <w:multiLevelType w:val="multilevel"/>
    <w:tmpl w:val="EBA6F5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1A761B"/>
    <w:multiLevelType w:val="multilevel"/>
    <w:tmpl w:val="94E238D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315AD"/>
    <w:multiLevelType w:val="multilevel"/>
    <w:tmpl w:val="6EC286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2B1219"/>
    <w:multiLevelType w:val="multilevel"/>
    <w:tmpl w:val="DCC4E08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43E1E"/>
    <w:multiLevelType w:val="multilevel"/>
    <w:tmpl w:val="91D658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4B3EAD"/>
    <w:multiLevelType w:val="hybridMultilevel"/>
    <w:tmpl w:val="6BC4B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7D4510"/>
    <w:multiLevelType w:val="multilevel"/>
    <w:tmpl w:val="5F3CF96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D10179"/>
    <w:multiLevelType w:val="multilevel"/>
    <w:tmpl w:val="4D6ED72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3C6581"/>
    <w:multiLevelType w:val="hybridMultilevel"/>
    <w:tmpl w:val="CA64D858"/>
    <w:lvl w:ilvl="0" w:tplc="69B0027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D425B43"/>
    <w:multiLevelType w:val="multilevel"/>
    <w:tmpl w:val="DCDC9E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053C64"/>
    <w:multiLevelType w:val="hybridMultilevel"/>
    <w:tmpl w:val="350A1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445438"/>
    <w:multiLevelType w:val="hybridMultilevel"/>
    <w:tmpl w:val="1FDA60D8"/>
    <w:lvl w:ilvl="0" w:tplc="B4F2308E">
      <w:start w:val="1"/>
      <w:numFmt w:val="decimal"/>
      <w:pStyle w:val="ListParagrap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3E5D4B"/>
    <w:multiLevelType w:val="hybridMultilevel"/>
    <w:tmpl w:val="B5389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F37570"/>
    <w:multiLevelType w:val="multilevel"/>
    <w:tmpl w:val="3E4427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D73A7A"/>
    <w:multiLevelType w:val="multilevel"/>
    <w:tmpl w:val="2A9E40B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6D4795"/>
    <w:multiLevelType w:val="multilevel"/>
    <w:tmpl w:val="E94CC85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AC6C3A"/>
    <w:multiLevelType w:val="hybridMultilevel"/>
    <w:tmpl w:val="9294B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E26468"/>
    <w:multiLevelType w:val="multilevel"/>
    <w:tmpl w:val="49CA27F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28647D"/>
    <w:multiLevelType w:val="multilevel"/>
    <w:tmpl w:val="A350AC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DF3EE4"/>
    <w:multiLevelType w:val="multilevel"/>
    <w:tmpl w:val="E6F61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541348"/>
    <w:multiLevelType w:val="hybridMultilevel"/>
    <w:tmpl w:val="46547B2A"/>
    <w:lvl w:ilvl="0" w:tplc="A9F48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967050"/>
    <w:multiLevelType w:val="multilevel"/>
    <w:tmpl w:val="01BA7B9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5C311F"/>
    <w:multiLevelType w:val="multilevel"/>
    <w:tmpl w:val="726E725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9A6A5A"/>
    <w:multiLevelType w:val="multilevel"/>
    <w:tmpl w:val="B3C62A2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057058"/>
    <w:multiLevelType w:val="multilevel"/>
    <w:tmpl w:val="50DC898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4F63FD"/>
    <w:multiLevelType w:val="hybridMultilevel"/>
    <w:tmpl w:val="6A6AF1C2"/>
    <w:lvl w:ilvl="0" w:tplc="A53EC78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3954185">
    <w:abstractNumId w:val="27"/>
  </w:num>
  <w:num w:numId="2" w16cid:durableId="572861484">
    <w:abstractNumId w:val="14"/>
  </w:num>
  <w:num w:numId="3" w16cid:durableId="60177830">
    <w:abstractNumId w:val="12"/>
  </w:num>
  <w:num w:numId="4" w16cid:durableId="2026396393">
    <w:abstractNumId w:val="18"/>
  </w:num>
  <w:num w:numId="5" w16cid:durableId="1417048005">
    <w:abstractNumId w:val="7"/>
  </w:num>
  <w:num w:numId="6" w16cid:durableId="1176579667">
    <w:abstractNumId w:val="22"/>
  </w:num>
  <w:num w:numId="7" w16cid:durableId="1401170101">
    <w:abstractNumId w:val="21"/>
  </w:num>
  <w:num w:numId="8" w16cid:durableId="508565378">
    <w:abstractNumId w:val="20"/>
  </w:num>
  <w:num w:numId="9" w16cid:durableId="1572691942">
    <w:abstractNumId w:val="2"/>
  </w:num>
  <w:num w:numId="10" w16cid:durableId="87192099">
    <w:abstractNumId w:val="15"/>
  </w:num>
  <w:num w:numId="11" w16cid:durableId="1815173009">
    <w:abstractNumId w:val="1"/>
  </w:num>
  <w:num w:numId="12" w16cid:durableId="769350525">
    <w:abstractNumId w:val="6"/>
  </w:num>
  <w:num w:numId="13" w16cid:durableId="2024435481">
    <w:abstractNumId w:val="0"/>
  </w:num>
  <w:num w:numId="14" w16cid:durableId="298876482">
    <w:abstractNumId w:val="17"/>
  </w:num>
  <w:num w:numId="15" w16cid:durableId="1021711933">
    <w:abstractNumId w:val="26"/>
  </w:num>
  <w:num w:numId="16" w16cid:durableId="107702990">
    <w:abstractNumId w:val="16"/>
  </w:num>
  <w:num w:numId="17" w16cid:durableId="135614499">
    <w:abstractNumId w:val="24"/>
  </w:num>
  <w:num w:numId="18" w16cid:durableId="1869053837">
    <w:abstractNumId w:val="4"/>
  </w:num>
  <w:num w:numId="19" w16cid:durableId="704059395">
    <w:abstractNumId w:val="8"/>
  </w:num>
  <w:num w:numId="20" w16cid:durableId="768701955">
    <w:abstractNumId w:val="19"/>
  </w:num>
  <w:num w:numId="21" w16cid:durableId="1421097517">
    <w:abstractNumId w:val="9"/>
  </w:num>
  <w:num w:numId="22" w16cid:durableId="422183985">
    <w:abstractNumId w:val="3"/>
  </w:num>
  <w:num w:numId="23" w16cid:durableId="1247304200">
    <w:abstractNumId w:val="25"/>
  </w:num>
  <w:num w:numId="24" w16cid:durableId="1386680830">
    <w:abstractNumId w:val="11"/>
  </w:num>
  <w:num w:numId="25" w16cid:durableId="2131050053">
    <w:abstractNumId w:val="23"/>
  </w:num>
  <w:num w:numId="26" w16cid:durableId="1671986844">
    <w:abstractNumId w:val="5"/>
  </w:num>
  <w:num w:numId="27" w16cid:durableId="2115401691">
    <w:abstractNumId w:val="13"/>
  </w:num>
  <w:num w:numId="28" w16cid:durableId="9096589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202"/>
    <w:rsid w:val="00005D86"/>
    <w:rsid w:val="00015A97"/>
    <w:rsid w:val="0003739B"/>
    <w:rsid w:val="00051032"/>
    <w:rsid w:val="00052D25"/>
    <w:rsid w:val="00054FB9"/>
    <w:rsid w:val="000A74FB"/>
    <w:rsid w:val="000B0BC7"/>
    <w:rsid w:val="00141DB7"/>
    <w:rsid w:val="00150D3E"/>
    <w:rsid w:val="00172202"/>
    <w:rsid w:val="00182DF5"/>
    <w:rsid w:val="001E7FBE"/>
    <w:rsid w:val="002264D8"/>
    <w:rsid w:val="00234B67"/>
    <w:rsid w:val="0028505D"/>
    <w:rsid w:val="002A06E9"/>
    <w:rsid w:val="002C1C60"/>
    <w:rsid w:val="002D78A0"/>
    <w:rsid w:val="002F3587"/>
    <w:rsid w:val="002F5DDD"/>
    <w:rsid w:val="00322A32"/>
    <w:rsid w:val="00340B98"/>
    <w:rsid w:val="003931A5"/>
    <w:rsid w:val="003C435B"/>
    <w:rsid w:val="003E4788"/>
    <w:rsid w:val="0043579E"/>
    <w:rsid w:val="00447339"/>
    <w:rsid w:val="005175E7"/>
    <w:rsid w:val="00521B91"/>
    <w:rsid w:val="00525454"/>
    <w:rsid w:val="005358C3"/>
    <w:rsid w:val="00564F70"/>
    <w:rsid w:val="005672BC"/>
    <w:rsid w:val="00572B64"/>
    <w:rsid w:val="00586251"/>
    <w:rsid w:val="006B63B5"/>
    <w:rsid w:val="006B745D"/>
    <w:rsid w:val="006F281A"/>
    <w:rsid w:val="00731BF6"/>
    <w:rsid w:val="0077493C"/>
    <w:rsid w:val="00812B8A"/>
    <w:rsid w:val="0084507C"/>
    <w:rsid w:val="0086516E"/>
    <w:rsid w:val="008B5278"/>
    <w:rsid w:val="009133EC"/>
    <w:rsid w:val="00921DDE"/>
    <w:rsid w:val="0093329E"/>
    <w:rsid w:val="00956E73"/>
    <w:rsid w:val="009921AD"/>
    <w:rsid w:val="00A07CF1"/>
    <w:rsid w:val="00AA4116"/>
    <w:rsid w:val="00AF2117"/>
    <w:rsid w:val="00B04B4C"/>
    <w:rsid w:val="00B141CD"/>
    <w:rsid w:val="00B30EDB"/>
    <w:rsid w:val="00B55D3F"/>
    <w:rsid w:val="00B5660A"/>
    <w:rsid w:val="00BC4AB9"/>
    <w:rsid w:val="00BE086E"/>
    <w:rsid w:val="00BE258F"/>
    <w:rsid w:val="00BE3337"/>
    <w:rsid w:val="00C52D8C"/>
    <w:rsid w:val="00C92A7D"/>
    <w:rsid w:val="00D10135"/>
    <w:rsid w:val="00D1475F"/>
    <w:rsid w:val="00D308EC"/>
    <w:rsid w:val="00D57D1D"/>
    <w:rsid w:val="00DD6B16"/>
    <w:rsid w:val="00E03E43"/>
    <w:rsid w:val="00E50ADF"/>
    <w:rsid w:val="00F01966"/>
    <w:rsid w:val="00F50298"/>
    <w:rsid w:val="00F81E4C"/>
    <w:rsid w:val="00FC2CA0"/>
    <w:rsid w:val="00FD07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B23E"/>
  <w15:chartTrackingRefBased/>
  <w15:docId w15:val="{0458F798-45B7-8F45-BD76-3B87CED2F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454"/>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72202"/>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72202"/>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72202"/>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72202"/>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172202"/>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172202"/>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172202"/>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172202"/>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172202"/>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2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2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2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2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2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2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2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2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202"/>
    <w:rPr>
      <w:rFonts w:eastAsiaTheme="majorEastAsia" w:cstheme="majorBidi"/>
      <w:color w:val="272727" w:themeColor="text1" w:themeTint="D8"/>
    </w:rPr>
  </w:style>
  <w:style w:type="paragraph" w:styleId="Title">
    <w:name w:val="Title"/>
    <w:basedOn w:val="Normal"/>
    <w:next w:val="Normal"/>
    <w:link w:val="TitleChar"/>
    <w:uiPriority w:val="10"/>
    <w:qFormat/>
    <w:rsid w:val="00172202"/>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722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202"/>
    <w:pPr>
      <w:numPr>
        <w:ilvl w:val="1"/>
      </w:numPr>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722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202"/>
    <w:pPr>
      <w:spacing w:before="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172202"/>
    <w:rPr>
      <w:i/>
      <w:iCs/>
      <w:color w:val="404040" w:themeColor="text1" w:themeTint="BF"/>
    </w:rPr>
  </w:style>
  <w:style w:type="paragraph" w:styleId="ListParagraph">
    <w:name w:val="List Paragraph"/>
    <w:basedOn w:val="Normal"/>
    <w:autoRedefine/>
    <w:uiPriority w:val="34"/>
    <w:qFormat/>
    <w:rsid w:val="005175E7"/>
    <w:pPr>
      <w:numPr>
        <w:numId w:val="27"/>
      </w:numPr>
      <w:spacing w:before="120"/>
      <w:ind w:left="144" w:firstLine="0"/>
    </w:pPr>
    <w:rPr>
      <w:rFonts w:ascii="Segoe UI" w:eastAsiaTheme="minorHAnsi" w:hAnsi="Segoe UI" w:cstheme="minorBidi"/>
      <w:kern w:val="2"/>
      <w:sz w:val="28"/>
      <w14:ligatures w14:val="standardContextual"/>
    </w:rPr>
  </w:style>
  <w:style w:type="character" w:styleId="IntenseEmphasis">
    <w:name w:val="Intense Emphasis"/>
    <w:basedOn w:val="DefaultParagraphFont"/>
    <w:uiPriority w:val="21"/>
    <w:qFormat/>
    <w:rsid w:val="00172202"/>
    <w:rPr>
      <w:i/>
      <w:iCs/>
      <w:color w:val="0F4761" w:themeColor="accent1" w:themeShade="BF"/>
    </w:rPr>
  </w:style>
  <w:style w:type="paragraph" w:styleId="IntenseQuote">
    <w:name w:val="Intense Quote"/>
    <w:basedOn w:val="Normal"/>
    <w:next w:val="Normal"/>
    <w:link w:val="IntenseQuoteChar"/>
    <w:uiPriority w:val="30"/>
    <w:qFormat/>
    <w:rsid w:val="0017220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172202"/>
    <w:rPr>
      <w:i/>
      <w:iCs/>
      <w:color w:val="0F4761" w:themeColor="accent1" w:themeShade="BF"/>
    </w:rPr>
  </w:style>
  <w:style w:type="character" w:styleId="IntenseReference">
    <w:name w:val="Intense Reference"/>
    <w:basedOn w:val="DefaultParagraphFont"/>
    <w:uiPriority w:val="32"/>
    <w:qFormat/>
    <w:rsid w:val="00172202"/>
    <w:rPr>
      <w:b/>
      <w:bCs/>
      <w:smallCaps/>
      <w:color w:val="0F4761" w:themeColor="accent1" w:themeShade="BF"/>
      <w:spacing w:val="5"/>
    </w:rPr>
  </w:style>
  <w:style w:type="paragraph" w:styleId="NormalWeb">
    <w:name w:val="Normal (Web)"/>
    <w:basedOn w:val="Normal"/>
    <w:uiPriority w:val="99"/>
    <w:semiHidden/>
    <w:unhideWhenUsed/>
    <w:rsid w:val="002C1C6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68520">
      <w:bodyDiv w:val="1"/>
      <w:marLeft w:val="0"/>
      <w:marRight w:val="0"/>
      <w:marTop w:val="0"/>
      <w:marBottom w:val="0"/>
      <w:divBdr>
        <w:top w:val="none" w:sz="0" w:space="0" w:color="auto"/>
        <w:left w:val="none" w:sz="0" w:space="0" w:color="auto"/>
        <w:bottom w:val="none" w:sz="0" w:space="0" w:color="auto"/>
        <w:right w:val="none" w:sz="0" w:space="0" w:color="auto"/>
      </w:divBdr>
      <w:divsChild>
        <w:div w:id="1481000034">
          <w:marLeft w:val="0"/>
          <w:marRight w:val="0"/>
          <w:marTop w:val="0"/>
          <w:marBottom w:val="0"/>
          <w:divBdr>
            <w:top w:val="none" w:sz="0" w:space="0" w:color="auto"/>
            <w:left w:val="none" w:sz="0" w:space="0" w:color="auto"/>
            <w:bottom w:val="none" w:sz="0" w:space="0" w:color="auto"/>
            <w:right w:val="none" w:sz="0" w:space="0" w:color="auto"/>
          </w:divBdr>
          <w:divsChild>
            <w:div w:id="449399328">
              <w:marLeft w:val="0"/>
              <w:marRight w:val="0"/>
              <w:marTop w:val="0"/>
              <w:marBottom w:val="0"/>
              <w:divBdr>
                <w:top w:val="none" w:sz="0" w:space="0" w:color="auto"/>
                <w:left w:val="none" w:sz="0" w:space="0" w:color="auto"/>
                <w:bottom w:val="none" w:sz="0" w:space="0" w:color="auto"/>
                <w:right w:val="none" w:sz="0" w:space="0" w:color="auto"/>
              </w:divBdr>
              <w:divsChild>
                <w:div w:id="142893974">
                  <w:marLeft w:val="0"/>
                  <w:marRight w:val="0"/>
                  <w:marTop w:val="0"/>
                  <w:marBottom w:val="0"/>
                  <w:divBdr>
                    <w:top w:val="none" w:sz="0" w:space="0" w:color="auto"/>
                    <w:left w:val="none" w:sz="0" w:space="0" w:color="auto"/>
                    <w:bottom w:val="none" w:sz="0" w:space="0" w:color="auto"/>
                    <w:right w:val="none" w:sz="0" w:space="0" w:color="auto"/>
                  </w:divBdr>
                  <w:divsChild>
                    <w:div w:id="1682276117">
                      <w:marLeft w:val="0"/>
                      <w:marRight w:val="0"/>
                      <w:marTop w:val="0"/>
                      <w:marBottom w:val="0"/>
                      <w:divBdr>
                        <w:top w:val="none" w:sz="0" w:space="0" w:color="auto"/>
                        <w:left w:val="none" w:sz="0" w:space="0" w:color="auto"/>
                        <w:bottom w:val="none" w:sz="0" w:space="0" w:color="auto"/>
                        <w:right w:val="none" w:sz="0" w:space="0" w:color="auto"/>
                      </w:divBdr>
                      <w:divsChild>
                        <w:div w:id="413285249">
                          <w:marLeft w:val="0"/>
                          <w:marRight w:val="0"/>
                          <w:marTop w:val="0"/>
                          <w:marBottom w:val="0"/>
                          <w:divBdr>
                            <w:top w:val="none" w:sz="0" w:space="0" w:color="auto"/>
                            <w:left w:val="none" w:sz="0" w:space="0" w:color="auto"/>
                            <w:bottom w:val="none" w:sz="0" w:space="0" w:color="auto"/>
                            <w:right w:val="none" w:sz="0" w:space="0" w:color="auto"/>
                          </w:divBdr>
                          <w:divsChild>
                            <w:div w:id="1981686864">
                              <w:marLeft w:val="0"/>
                              <w:marRight w:val="0"/>
                              <w:marTop w:val="0"/>
                              <w:marBottom w:val="0"/>
                              <w:divBdr>
                                <w:top w:val="none" w:sz="0" w:space="0" w:color="auto"/>
                                <w:left w:val="none" w:sz="0" w:space="0" w:color="auto"/>
                                <w:bottom w:val="none" w:sz="0" w:space="0" w:color="auto"/>
                                <w:right w:val="none" w:sz="0" w:space="0" w:color="auto"/>
                              </w:divBdr>
                              <w:divsChild>
                                <w:div w:id="23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09692">
      <w:bodyDiv w:val="1"/>
      <w:marLeft w:val="0"/>
      <w:marRight w:val="0"/>
      <w:marTop w:val="0"/>
      <w:marBottom w:val="0"/>
      <w:divBdr>
        <w:top w:val="none" w:sz="0" w:space="0" w:color="auto"/>
        <w:left w:val="none" w:sz="0" w:space="0" w:color="auto"/>
        <w:bottom w:val="none" w:sz="0" w:space="0" w:color="auto"/>
        <w:right w:val="none" w:sz="0" w:space="0" w:color="auto"/>
      </w:divBdr>
      <w:divsChild>
        <w:div w:id="1864393862">
          <w:marLeft w:val="0"/>
          <w:marRight w:val="0"/>
          <w:marTop w:val="0"/>
          <w:marBottom w:val="0"/>
          <w:divBdr>
            <w:top w:val="none" w:sz="0" w:space="0" w:color="auto"/>
            <w:left w:val="none" w:sz="0" w:space="0" w:color="auto"/>
            <w:bottom w:val="none" w:sz="0" w:space="0" w:color="auto"/>
            <w:right w:val="none" w:sz="0" w:space="0" w:color="auto"/>
          </w:divBdr>
          <w:divsChild>
            <w:div w:id="1773550192">
              <w:marLeft w:val="0"/>
              <w:marRight w:val="0"/>
              <w:marTop w:val="0"/>
              <w:marBottom w:val="0"/>
              <w:divBdr>
                <w:top w:val="none" w:sz="0" w:space="0" w:color="auto"/>
                <w:left w:val="none" w:sz="0" w:space="0" w:color="auto"/>
                <w:bottom w:val="none" w:sz="0" w:space="0" w:color="auto"/>
                <w:right w:val="none" w:sz="0" w:space="0" w:color="auto"/>
              </w:divBdr>
              <w:divsChild>
                <w:div w:id="381448042">
                  <w:marLeft w:val="0"/>
                  <w:marRight w:val="0"/>
                  <w:marTop w:val="0"/>
                  <w:marBottom w:val="0"/>
                  <w:divBdr>
                    <w:top w:val="none" w:sz="0" w:space="0" w:color="auto"/>
                    <w:left w:val="none" w:sz="0" w:space="0" w:color="auto"/>
                    <w:bottom w:val="none" w:sz="0" w:space="0" w:color="auto"/>
                    <w:right w:val="none" w:sz="0" w:space="0" w:color="auto"/>
                  </w:divBdr>
                  <w:divsChild>
                    <w:div w:id="1073166704">
                      <w:marLeft w:val="0"/>
                      <w:marRight w:val="0"/>
                      <w:marTop w:val="0"/>
                      <w:marBottom w:val="0"/>
                      <w:divBdr>
                        <w:top w:val="none" w:sz="0" w:space="0" w:color="auto"/>
                        <w:left w:val="none" w:sz="0" w:space="0" w:color="auto"/>
                        <w:bottom w:val="none" w:sz="0" w:space="0" w:color="auto"/>
                        <w:right w:val="none" w:sz="0" w:space="0" w:color="auto"/>
                      </w:divBdr>
                      <w:divsChild>
                        <w:div w:id="1088231360">
                          <w:marLeft w:val="0"/>
                          <w:marRight w:val="0"/>
                          <w:marTop w:val="0"/>
                          <w:marBottom w:val="0"/>
                          <w:divBdr>
                            <w:top w:val="none" w:sz="0" w:space="0" w:color="auto"/>
                            <w:left w:val="none" w:sz="0" w:space="0" w:color="auto"/>
                            <w:bottom w:val="none" w:sz="0" w:space="0" w:color="auto"/>
                            <w:right w:val="none" w:sz="0" w:space="0" w:color="auto"/>
                          </w:divBdr>
                          <w:divsChild>
                            <w:div w:id="2072924661">
                              <w:marLeft w:val="0"/>
                              <w:marRight w:val="0"/>
                              <w:marTop w:val="0"/>
                              <w:marBottom w:val="0"/>
                              <w:divBdr>
                                <w:top w:val="none" w:sz="0" w:space="0" w:color="auto"/>
                                <w:left w:val="none" w:sz="0" w:space="0" w:color="auto"/>
                                <w:bottom w:val="none" w:sz="0" w:space="0" w:color="auto"/>
                                <w:right w:val="none" w:sz="0" w:space="0" w:color="auto"/>
                              </w:divBdr>
                              <w:divsChild>
                                <w:div w:id="8542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69491">
      <w:bodyDiv w:val="1"/>
      <w:marLeft w:val="0"/>
      <w:marRight w:val="0"/>
      <w:marTop w:val="0"/>
      <w:marBottom w:val="0"/>
      <w:divBdr>
        <w:top w:val="none" w:sz="0" w:space="0" w:color="auto"/>
        <w:left w:val="none" w:sz="0" w:space="0" w:color="auto"/>
        <w:bottom w:val="none" w:sz="0" w:space="0" w:color="auto"/>
        <w:right w:val="none" w:sz="0" w:space="0" w:color="auto"/>
      </w:divBdr>
      <w:divsChild>
        <w:div w:id="623772175">
          <w:marLeft w:val="0"/>
          <w:marRight w:val="0"/>
          <w:marTop w:val="0"/>
          <w:marBottom w:val="0"/>
          <w:divBdr>
            <w:top w:val="none" w:sz="0" w:space="0" w:color="auto"/>
            <w:left w:val="none" w:sz="0" w:space="0" w:color="auto"/>
            <w:bottom w:val="none" w:sz="0" w:space="0" w:color="auto"/>
            <w:right w:val="none" w:sz="0" w:space="0" w:color="auto"/>
          </w:divBdr>
          <w:divsChild>
            <w:div w:id="549344379">
              <w:marLeft w:val="0"/>
              <w:marRight w:val="0"/>
              <w:marTop w:val="0"/>
              <w:marBottom w:val="0"/>
              <w:divBdr>
                <w:top w:val="none" w:sz="0" w:space="0" w:color="auto"/>
                <w:left w:val="none" w:sz="0" w:space="0" w:color="auto"/>
                <w:bottom w:val="none" w:sz="0" w:space="0" w:color="auto"/>
                <w:right w:val="none" w:sz="0" w:space="0" w:color="auto"/>
              </w:divBdr>
              <w:divsChild>
                <w:div w:id="87625813">
                  <w:marLeft w:val="0"/>
                  <w:marRight w:val="0"/>
                  <w:marTop w:val="0"/>
                  <w:marBottom w:val="0"/>
                  <w:divBdr>
                    <w:top w:val="none" w:sz="0" w:space="0" w:color="auto"/>
                    <w:left w:val="none" w:sz="0" w:space="0" w:color="auto"/>
                    <w:bottom w:val="none" w:sz="0" w:space="0" w:color="auto"/>
                    <w:right w:val="none" w:sz="0" w:space="0" w:color="auto"/>
                  </w:divBdr>
                  <w:divsChild>
                    <w:div w:id="103497839">
                      <w:marLeft w:val="0"/>
                      <w:marRight w:val="0"/>
                      <w:marTop w:val="0"/>
                      <w:marBottom w:val="0"/>
                      <w:divBdr>
                        <w:top w:val="none" w:sz="0" w:space="0" w:color="auto"/>
                        <w:left w:val="none" w:sz="0" w:space="0" w:color="auto"/>
                        <w:bottom w:val="none" w:sz="0" w:space="0" w:color="auto"/>
                        <w:right w:val="none" w:sz="0" w:space="0" w:color="auto"/>
                      </w:divBdr>
                      <w:divsChild>
                        <w:div w:id="1804107148">
                          <w:marLeft w:val="0"/>
                          <w:marRight w:val="0"/>
                          <w:marTop w:val="0"/>
                          <w:marBottom w:val="0"/>
                          <w:divBdr>
                            <w:top w:val="none" w:sz="0" w:space="0" w:color="auto"/>
                            <w:left w:val="none" w:sz="0" w:space="0" w:color="auto"/>
                            <w:bottom w:val="none" w:sz="0" w:space="0" w:color="auto"/>
                            <w:right w:val="none" w:sz="0" w:space="0" w:color="auto"/>
                          </w:divBdr>
                          <w:divsChild>
                            <w:div w:id="2113353965">
                              <w:marLeft w:val="0"/>
                              <w:marRight w:val="0"/>
                              <w:marTop w:val="0"/>
                              <w:marBottom w:val="0"/>
                              <w:divBdr>
                                <w:top w:val="none" w:sz="0" w:space="0" w:color="auto"/>
                                <w:left w:val="none" w:sz="0" w:space="0" w:color="auto"/>
                                <w:bottom w:val="none" w:sz="0" w:space="0" w:color="auto"/>
                                <w:right w:val="none" w:sz="0" w:space="0" w:color="auto"/>
                              </w:divBdr>
                              <w:divsChild>
                                <w:div w:id="8371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9424003">
      <w:bodyDiv w:val="1"/>
      <w:marLeft w:val="0"/>
      <w:marRight w:val="0"/>
      <w:marTop w:val="0"/>
      <w:marBottom w:val="0"/>
      <w:divBdr>
        <w:top w:val="none" w:sz="0" w:space="0" w:color="auto"/>
        <w:left w:val="none" w:sz="0" w:space="0" w:color="auto"/>
        <w:bottom w:val="none" w:sz="0" w:space="0" w:color="auto"/>
        <w:right w:val="none" w:sz="0" w:space="0" w:color="auto"/>
      </w:divBdr>
      <w:divsChild>
        <w:div w:id="103617521">
          <w:marLeft w:val="0"/>
          <w:marRight w:val="0"/>
          <w:marTop w:val="0"/>
          <w:marBottom w:val="0"/>
          <w:divBdr>
            <w:top w:val="none" w:sz="0" w:space="0" w:color="auto"/>
            <w:left w:val="none" w:sz="0" w:space="0" w:color="auto"/>
            <w:bottom w:val="none" w:sz="0" w:space="0" w:color="auto"/>
            <w:right w:val="none" w:sz="0" w:space="0" w:color="auto"/>
          </w:divBdr>
          <w:divsChild>
            <w:div w:id="511918748">
              <w:marLeft w:val="0"/>
              <w:marRight w:val="0"/>
              <w:marTop w:val="0"/>
              <w:marBottom w:val="0"/>
              <w:divBdr>
                <w:top w:val="none" w:sz="0" w:space="0" w:color="auto"/>
                <w:left w:val="none" w:sz="0" w:space="0" w:color="auto"/>
                <w:bottom w:val="none" w:sz="0" w:space="0" w:color="auto"/>
                <w:right w:val="none" w:sz="0" w:space="0" w:color="auto"/>
              </w:divBdr>
              <w:divsChild>
                <w:div w:id="699162311">
                  <w:marLeft w:val="0"/>
                  <w:marRight w:val="0"/>
                  <w:marTop w:val="0"/>
                  <w:marBottom w:val="0"/>
                  <w:divBdr>
                    <w:top w:val="none" w:sz="0" w:space="0" w:color="auto"/>
                    <w:left w:val="none" w:sz="0" w:space="0" w:color="auto"/>
                    <w:bottom w:val="none" w:sz="0" w:space="0" w:color="auto"/>
                    <w:right w:val="none" w:sz="0" w:space="0" w:color="auto"/>
                  </w:divBdr>
                  <w:divsChild>
                    <w:div w:id="1184052322">
                      <w:marLeft w:val="0"/>
                      <w:marRight w:val="0"/>
                      <w:marTop w:val="0"/>
                      <w:marBottom w:val="0"/>
                      <w:divBdr>
                        <w:top w:val="none" w:sz="0" w:space="0" w:color="auto"/>
                        <w:left w:val="none" w:sz="0" w:space="0" w:color="auto"/>
                        <w:bottom w:val="none" w:sz="0" w:space="0" w:color="auto"/>
                        <w:right w:val="none" w:sz="0" w:space="0" w:color="auto"/>
                      </w:divBdr>
                      <w:divsChild>
                        <w:div w:id="975987817">
                          <w:marLeft w:val="0"/>
                          <w:marRight w:val="0"/>
                          <w:marTop w:val="0"/>
                          <w:marBottom w:val="0"/>
                          <w:divBdr>
                            <w:top w:val="none" w:sz="0" w:space="0" w:color="auto"/>
                            <w:left w:val="none" w:sz="0" w:space="0" w:color="auto"/>
                            <w:bottom w:val="none" w:sz="0" w:space="0" w:color="auto"/>
                            <w:right w:val="none" w:sz="0" w:space="0" w:color="auto"/>
                          </w:divBdr>
                          <w:divsChild>
                            <w:div w:id="1375885283">
                              <w:marLeft w:val="0"/>
                              <w:marRight w:val="0"/>
                              <w:marTop w:val="0"/>
                              <w:marBottom w:val="0"/>
                              <w:divBdr>
                                <w:top w:val="none" w:sz="0" w:space="0" w:color="auto"/>
                                <w:left w:val="none" w:sz="0" w:space="0" w:color="auto"/>
                                <w:bottom w:val="none" w:sz="0" w:space="0" w:color="auto"/>
                                <w:right w:val="none" w:sz="0" w:space="0" w:color="auto"/>
                              </w:divBdr>
                              <w:divsChild>
                                <w:div w:id="9798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749120">
      <w:bodyDiv w:val="1"/>
      <w:marLeft w:val="0"/>
      <w:marRight w:val="0"/>
      <w:marTop w:val="0"/>
      <w:marBottom w:val="0"/>
      <w:divBdr>
        <w:top w:val="none" w:sz="0" w:space="0" w:color="auto"/>
        <w:left w:val="none" w:sz="0" w:space="0" w:color="auto"/>
        <w:bottom w:val="none" w:sz="0" w:space="0" w:color="auto"/>
        <w:right w:val="none" w:sz="0" w:space="0" w:color="auto"/>
      </w:divBdr>
      <w:divsChild>
        <w:div w:id="2101297010">
          <w:marLeft w:val="0"/>
          <w:marRight w:val="0"/>
          <w:marTop w:val="0"/>
          <w:marBottom w:val="0"/>
          <w:divBdr>
            <w:top w:val="none" w:sz="0" w:space="0" w:color="auto"/>
            <w:left w:val="none" w:sz="0" w:space="0" w:color="auto"/>
            <w:bottom w:val="none" w:sz="0" w:space="0" w:color="auto"/>
            <w:right w:val="none" w:sz="0" w:space="0" w:color="auto"/>
          </w:divBdr>
          <w:divsChild>
            <w:div w:id="1743405000">
              <w:marLeft w:val="0"/>
              <w:marRight w:val="0"/>
              <w:marTop w:val="0"/>
              <w:marBottom w:val="0"/>
              <w:divBdr>
                <w:top w:val="none" w:sz="0" w:space="0" w:color="auto"/>
                <w:left w:val="none" w:sz="0" w:space="0" w:color="auto"/>
                <w:bottom w:val="none" w:sz="0" w:space="0" w:color="auto"/>
                <w:right w:val="none" w:sz="0" w:space="0" w:color="auto"/>
              </w:divBdr>
              <w:divsChild>
                <w:div w:id="1721126586">
                  <w:marLeft w:val="0"/>
                  <w:marRight w:val="0"/>
                  <w:marTop w:val="0"/>
                  <w:marBottom w:val="0"/>
                  <w:divBdr>
                    <w:top w:val="none" w:sz="0" w:space="0" w:color="auto"/>
                    <w:left w:val="none" w:sz="0" w:space="0" w:color="auto"/>
                    <w:bottom w:val="none" w:sz="0" w:space="0" w:color="auto"/>
                    <w:right w:val="none" w:sz="0" w:space="0" w:color="auto"/>
                  </w:divBdr>
                  <w:divsChild>
                    <w:div w:id="471750291">
                      <w:marLeft w:val="0"/>
                      <w:marRight w:val="0"/>
                      <w:marTop w:val="0"/>
                      <w:marBottom w:val="0"/>
                      <w:divBdr>
                        <w:top w:val="none" w:sz="0" w:space="0" w:color="auto"/>
                        <w:left w:val="none" w:sz="0" w:space="0" w:color="auto"/>
                        <w:bottom w:val="none" w:sz="0" w:space="0" w:color="auto"/>
                        <w:right w:val="none" w:sz="0" w:space="0" w:color="auto"/>
                      </w:divBdr>
                      <w:divsChild>
                        <w:div w:id="58481024">
                          <w:marLeft w:val="0"/>
                          <w:marRight w:val="0"/>
                          <w:marTop w:val="0"/>
                          <w:marBottom w:val="0"/>
                          <w:divBdr>
                            <w:top w:val="none" w:sz="0" w:space="0" w:color="auto"/>
                            <w:left w:val="none" w:sz="0" w:space="0" w:color="auto"/>
                            <w:bottom w:val="none" w:sz="0" w:space="0" w:color="auto"/>
                            <w:right w:val="none" w:sz="0" w:space="0" w:color="auto"/>
                          </w:divBdr>
                          <w:divsChild>
                            <w:div w:id="2103642092">
                              <w:marLeft w:val="0"/>
                              <w:marRight w:val="0"/>
                              <w:marTop w:val="0"/>
                              <w:marBottom w:val="0"/>
                              <w:divBdr>
                                <w:top w:val="none" w:sz="0" w:space="0" w:color="auto"/>
                                <w:left w:val="none" w:sz="0" w:space="0" w:color="auto"/>
                                <w:bottom w:val="none" w:sz="0" w:space="0" w:color="auto"/>
                                <w:right w:val="none" w:sz="0" w:space="0" w:color="auto"/>
                              </w:divBdr>
                              <w:divsChild>
                                <w:div w:id="3134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349507">
      <w:bodyDiv w:val="1"/>
      <w:marLeft w:val="0"/>
      <w:marRight w:val="0"/>
      <w:marTop w:val="0"/>
      <w:marBottom w:val="0"/>
      <w:divBdr>
        <w:top w:val="none" w:sz="0" w:space="0" w:color="auto"/>
        <w:left w:val="none" w:sz="0" w:space="0" w:color="auto"/>
        <w:bottom w:val="none" w:sz="0" w:space="0" w:color="auto"/>
        <w:right w:val="none" w:sz="0" w:space="0" w:color="auto"/>
      </w:divBdr>
      <w:divsChild>
        <w:div w:id="538664173">
          <w:marLeft w:val="0"/>
          <w:marRight w:val="0"/>
          <w:marTop w:val="0"/>
          <w:marBottom w:val="0"/>
          <w:divBdr>
            <w:top w:val="none" w:sz="0" w:space="0" w:color="auto"/>
            <w:left w:val="none" w:sz="0" w:space="0" w:color="auto"/>
            <w:bottom w:val="none" w:sz="0" w:space="0" w:color="auto"/>
            <w:right w:val="none" w:sz="0" w:space="0" w:color="auto"/>
          </w:divBdr>
          <w:divsChild>
            <w:div w:id="15815">
              <w:marLeft w:val="0"/>
              <w:marRight w:val="0"/>
              <w:marTop w:val="0"/>
              <w:marBottom w:val="0"/>
              <w:divBdr>
                <w:top w:val="none" w:sz="0" w:space="0" w:color="auto"/>
                <w:left w:val="none" w:sz="0" w:space="0" w:color="auto"/>
                <w:bottom w:val="none" w:sz="0" w:space="0" w:color="auto"/>
                <w:right w:val="none" w:sz="0" w:space="0" w:color="auto"/>
              </w:divBdr>
              <w:divsChild>
                <w:div w:id="346713769">
                  <w:marLeft w:val="0"/>
                  <w:marRight w:val="0"/>
                  <w:marTop w:val="0"/>
                  <w:marBottom w:val="0"/>
                  <w:divBdr>
                    <w:top w:val="none" w:sz="0" w:space="0" w:color="auto"/>
                    <w:left w:val="none" w:sz="0" w:space="0" w:color="auto"/>
                    <w:bottom w:val="none" w:sz="0" w:space="0" w:color="auto"/>
                    <w:right w:val="none" w:sz="0" w:space="0" w:color="auto"/>
                  </w:divBdr>
                  <w:divsChild>
                    <w:div w:id="1368019774">
                      <w:marLeft w:val="0"/>
                      <w:marRight w:val="0"/>
                      <w:marTop w:val="0"/>
                      <w:marBottom w:val="0"/>
                      <w:divBdr>
                        <w:top w:val="none" w:sz="0" w:space="0" w:color="auto"/>
                        <w:left w:val="none" w:sz="0" w:space="0" w:color="auto"/>
                        <w:bottom w:val="none" w:sz="0" w:space="0" w:color="auto"/>
                        <w:right w:val="none" w:sz="0" w:space="0" w:color="auto"/>
                      </w:divBdr>
                      <w:divsChild>
                        <w:div w:id="1987472424">
                          <w:marLeft w:val="0"/>
                          <w:marRight w:val="0"/>
                          <w:marTop w:val="0"/>
                          <w:marBottom w:val="0"/>
                          <w:divBdr>
                            <w:top w:val="none" w:sz="0" w:space="0" w:color="auto"/>
                            <w:left w:val="none" w:sz="0" w:space="0" w:color="auto"/>
                            <w:bottom w:val="none" w:sz="0" w:space="0" w:color="auto"/>
                            <w:right w:val="none" w:sz="0" w:space="0" w:color="auto"/>
                          </w:divBdr>
                          <w:divsChild>
                            <w:div w:id="1209680123">
                              <w:marLeft w:val="0"/>
                              <w:marRight w:val="0"/>
                              <w:marTop w:val="0"/>
                              <w:marBottom w:val="0"/>
                              <w:divBdr>
                                <w:top w:val="none" w:sz="0" w:space="0" w:color="auto"/>
                                <w:left w:val="none" w:sz="0" w:space="0" w:color="auto"/>
                                <w:bottom w:val="none" w:sz="0" w:space="0" w:color="auto"/>
                                <w:right w:val="none" w:sz="0" w:space="0" w:color="auto"/>
                              </w:divBdr>
                              <w:divsChild>
                                <w:div w:id="18270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214428">
      <w:bodyDiv w:val="1"/>
      <w:marLeft w:val="0"/>
      <w:marRight w:val="0"/>
      <w:marTop w:val="0"/>
      <w:marBottom w:val="0"/>
      <w:divBdr>
        <w:top w:val="none" w:sz="0" w:space="0" w:color="auto"/>
        <w:left w:val="none" w:sz="0" w:space="0" w:color="auto"/>
        <w:bottom w:val="none" w:sz="0" w:space="0" w:color="auto"/>
        <w:right w:val="none" w:sz="0" w:space="0" w:color="auto"/>
      </w:divBdr>
      <w:divsChild>
        <w:div w:id="1620642934">
          <w:marLeft w:val="0"/>
          <w:marRight w:val="0"/>
          <w:marTop w:val="0"/>
          <w:marBottom w:val="0"/>
          <w:divBdr>
            <w:top w:val="none" w:sz="0" w:space="0" w:color="auto"/>
            <w:left w:val="none" w:sz="0" w:space="0" w:color="auto"/>
            <w:bottom w:val="none" w:sz="0" w:space="0" w:color="auto"/>
            <w:right w:val="none" w:sz="0" w:space="0" w:color="auto"/>
          </w:divBdr>
          <w:divsChild>
            <w:div w:id="1726833343">
              <w:marLeft w:val="0"/>
              <w:marRight w:val="0"/>
              <w:marTop w:val="0"/>
              <w:marBottom w:val="0"/>
              <w:divBdr>
                <w:top w:val="none" w:sz="0" w:space="0" w:color="auto"/>
                <w:left w:val="none" w:sz="0" w:space="0" w:color="auto"/>
                <w:bottom w:val="none" w:sz="0" w:space="0" w:color="auto"/>
                <w:right w:val="none" w:sz="0" w:space="0" w:color="auto"/>
              </w:divBdr>
              <w:divsChild>
                <w:div w:id="357203022">
                  <w:marLeft w:val="0"/>
                  <w:marRight w:val="0"/>
                  <w:marTop w:val="0"/>
                  <w:marBottom w:val="0"/>
                  <w:divBdr>
                    <w:top w:val="none" w:sz="0" w:space="0" w:color="auto"/>
                    <w:left w:val="none" w:sz="0" w:space="0" w:color="auto"/>
                    <w:bottom w:val="none" w:sz="0" w:space="0" w:color="auto"/>
                    <w:right w:val="none" w:sz="0" w:space="0" w:color="auto"/>
                  </w:divBdr>
                  <w:divsChild>
                    <w:div w:id="311063674">
                      <w:marLeft w:val="0"/>
                      <w:marRight w:val="0"/>
                      <w:marTop w:val="0"/>
                      <w:marBottom w:val="0"/>
                      <w:divBdr>
                        <w:top w:val="none" w:sz="0" w:space="0" w:color="auto"/>
                        <w:left w:val="none" w:sz="0" w:space="0" w:color="auto"/>
                        <w:bottom w:val="none" w:sz="0" w:space="0" w:color="auto"/>
                        <w:right w:val="none" w:sz="0" w:space="0" w:color="auto"/>
                      </w:divBdr>
                      <w:divsChild>
                        <w:div w:id="2048556491">
                          <w:marLeft w:val="0"/>
                          <w:marRight w:val="0"/>
                          <w:marTop w:val="0"/>
                          <w:marBottom w:val="0"/>
                          <w:divBdr>
                            <w:top w:val="none" w:sz="0" w:space="0" w:color="auto"/>
                            <w:left w:val="none" w:sz="0" w:space="0" w:color="auto"/>
                            <w:bottom w:val="none" w:sz="0" w:space="0" w:color="auto"/>
                            <w:right w:val="none" w:sz="0" w:space="0" w:color="auto"/>
                          </w:divBdr>
                          <w:divsChild>
                            <w:div w:id="209925814">
                              <w:marLeft w:val="0"/>
                              <w:marRight w:val="0"/>
                              <w:marTop w:val="0"/>
                              <w:marBottom w:val="0"/>
                              <w:divBdr>
                                <w:top w:val="none" w:sz="0" w:space="0" w:color="auto"/>
                                <w:left w:val="none" w:sz="0" w:space="0" w:color="auto"/>
                                <w:bottom w:val="none" w:sz="0" w:space="0" w:color="auto"/>
                                <w:right w:val="none" w:sz="0" w:space="0" w:color="auto"/>
                              </w:divBdr>
                              <w:divsChild>
                                <w:div w:id="17496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106662">
      <w:bodyDiv w:val="1"/>
      <w:marLeft w:val="0"/>
      <w:marRight w:val="0"/>
      <w:marTop w:val="0"/>
      <w:marBottom w:val="0"/>
      <w:divBdr>
        <w:top w:val="none" w:sz="0" w:space="0" w:color="auto"/>
        <w:left w:val="none" w:sz="0" w:space="0" w:color="auto"/>
        <w:bottom w:val="none" w:sz="0" w:space="0" w:color="auto"/>
        <w:right w:val="none" w:sz="0" w:space="0" w:color="auto"/>
      </w:divBdr>
      <w:divsChild>
        <w:div w:id="740828287">
          <w:marLeft w:val="0"/>
          <w:marRight w:val="0"/>
          <w:marTop w:val="0"/>
          <w:marBottom w:val="0"/>
          <w:divBdr>
            <w:top w:val="none" w:sz="0" w:space="0" w:color="auto"/>
            <w:left w:val="none" w:sz="0" w:space="0" w:color="auto"/>
            <w:bottom w:val="none" w:sz="0" w:space="0" w:color="auto"/>
            <w:right w:val="none" w:sz="0" w:space="0" w:color="auto"/>
          </w:divBdr>
          <w:divsChild>
            <w:div w:id="627901635">
              <w:marLeft w:val="0"/>
              <w:marRight w:val="0"/>
              <w:marTop w:val="0"/>
              <w:marBottom w:val="0"/>
              <w:divBdr>
                <w:top w:val="none" w:sz="0" w:space="0" w:color="auto"/>
                <w:left w:val="none" w:sz="0" w:space="0" w:color="auto"/>
                <w:bottom w:val="none" w:sz="0" w:space="0" w:color="auto"/>
                <w:right w:val="none" w:sz="0" w:space="0" w:color="auto"/>
              </w:divBdr>
              <w:divsChild>
                <w:div w:id="1035883820">
                  <w:marLeft w:val="0"/>
                  <w:marRight w:val="0"/>
                  <w:marTop w:val="0"/>
                  <w:marBottom w:val="0"/>
                  <w:divBdr>
                    <w:top w:val="none" w:sz="0" w:space="0" w:color="auto"/>
                    <w:left w:val="none" w:sz="0" w:space="0" w:color="auto"/>
                    <w:bottom w:val="none" w:sz="0" w:space="0" w:color="auto"/>
                    <w:right w:val="none" w:sz="0" w:space="0" w:color="auto"/>
                  </w:divBdr>
                  <w:divsChild>
                    <w:div w:id="1258060707">
                      <w:marLeft w:val="0"/>
                      <w:marRight w:val="0"/>
                      <w:marTop w:val="0"/>
                      <w:marBottom w:val="0"/>
                      <w:divBdr>
                        <w:top w:val="none" w:sz="0" w:space="0" w:color="auto"/>
                        <w:left w:val="none" w:sz="0" w:space="0" w:color="auto"/>
                        <w:bottom w:val="none" w:sz="0" w:space="0" w:color="auto"/>
                        <w:right w:val="none" w:sz="0" w:space="0" w:color="auto"/>
                      </w:divBdr>
                      <w:divsChild>
                        <w:div w:id="1218206004">
                          <w:marLeft w:val="0"/>
                          <w:marRight w:val="0"/>
                          <w:marTop w:val="0"/>
                          <w:marBottom w:val="0"/>
                          <w:divBdr>
                            <w:top w:val="none" w:sz="0" w:space="0" w:color="auto"/>
                            <w:left w:val="none" w:sz="0" w:space="0" w:color="auto"/>
                            <w:bottom w:val="none" w:sz="0" w:space="0" w:color="auto"/>
                            <w:right w:val="none" w:sz="0" w:space="0" w:color="auto"/>
                          </w:divBdr>
                          <w:divsChild>
                            <w:div w:id="678040566">
                              <w:marLeft w:val="0"/>
                              <w:marRight w:val="0"/>
                              <w:marTop w:val="0"/>
                              <w:marBottom w:val="0"/>
                              <w:divBdr>
                                <w:top w:val="none" w:sz="0" w:space="0" w:color="auto"/>
                                <w:left w:val="none" w:sz="0" w:space="0" w:color="auto"/>
                                <w:bottom w:val="none" w:sz="0" w:space="0" w:color="auto"/>
                                <w:right w:val="none" w:sz="0" w:space="0" w:color="auto"/>
                              </w:divBdr>
                              <w:divsChild>
                                <w:div w:id="15694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211002">
      <w:bodyDiv w:val="1"/>
      <w:marLeft w:val="0"/>
      <w:marRight w:val="0"/>
      <w:marTop w:val="0"/>
      <w:marBottom w:val="0"/>
      <w:divBdr>
        <w:top w:val="none" w:sz="0" w:space="0" w:color="auto"/>
        <w:left w:val="none" w:sz="0" w:space="0" w:color="auto"/>
        <w:bottom w:val="none" w:sz="0" w:space="0" w:color="auto"/>
        <w:right w:val="none" w:sz="0" w:space="0" w:color="auto"/>
      </w:divBdr>
      <w:divsChild>
        <w:div w:id="32586340">
          <w:marLeft w:val="0"/>
          <w:marRight w:val="0"/>
          <w:marTop w:val="0"/>
          <w:marBottom w:val="0"/>
          <w:divBdr>
            <w:top w:val="none" w:sz="0" w:space="0" w:color="auto"/>
            <w:left w:val="none" w:sz="0" w:space="0" w:color="auto"/>
            <w:bottom w:val="none" w:sz="0" w:space="0" w:color="auto"/>
            <w:right w:val="none" w:sz="0" w:space="0" w:color="auto"/>
          </w:divBdr>
          <w:divsChild>
            <w:div w:id="1859152443">
              <w:marLeft w:val="0"/>
              <w:marRight w:val="0"/>
              <w:marTop w:val="0"/>
              <w:marBottom w:val="0"/>
              <w:divBdr>
                <w:top w:val="none" w:sz="0" w:space="0" w:color="auto"/>
                <w:left w:val="none" w:sz="0" w:space="0" w:color="auto"/>
                <w:bottom w:val="none" w:sz="0" w:space="0" w:color="auto"/>
                <w:right w:val="none" w:sz="0" w:space="0" w:color="auto"/>
              </w:divBdr>
              <w:divsChild>
                <w:div w:id="813908773">
                  <w:marLeft w:val="0"/>
                  <w:marRight w:val="0"/>
                  <w:marTop w:val="0"/>
                  <w:marBottom w:val="0"/>
                  <w:divBdr>
                    <w:top w:val="none" w:sz="0" w:space="0" w:color="auto"/>
                    <w:left w:val="none" w:sz="0" w:space="0" w:color="auto"/>
                    <w:bottom w:val="none" w:sz="0" w:space="0" w:color="auto"/>
                    <w:right w:val="none" w:sz="0" w:space="0" w:color="auto"/>
                  </w:divBdr>
                  <w:divsChild>
                    <w:div w:id="319307274">
                      <w:marLeft w:val="0"/>
                      <w:marRight w:val="0"/>
                      <w:marTop w:val="0"/>
                      <w:marBottom w:val="0"/>
                      <w:divBdr>
                        <w:top w:val="none" w:sz="0" w:space="0" w:color="auto"/>
                        <w:left w:val="none" w:sz="0" w:space="0" w:color="auto"/>
                        <w:bottom w:val="none" w:sz="0" w:space="0" w:color="auto"/>
                        <w:right w:val="none" w:sz="0" w:space="0" w:color="auto"/>
                      </w:divBdr>
                      <w:divsChild>
                        <w:div w:id="1598634138">
                          <w:marLeft w:val="0"/>
                          <w:marRight w:val="0"/>
                          <w:marTop w:val="0"/>
                          <w:marBottom w:val="0"/>
                          <w:divBdr>
                            <w:top w:val="none" w:sz="0" w:space="0" w:color="auto"/>
                            <w:left w:val="none" w:sz="0" w:space="0" w:color="auto"/>
                            <w:bottom w:val="none" w:sz="0" w:space="0" w:color="auto"/>
                            <w:right w:val="none" w:sz="0" w:space="0" w:color="auto"/>
                          </w:divBdr>
                          <w:divsChild>
                            <w:div w:id="980232748">
                              <w:marLeft w:val="0"/>
                              <w:marRight w:val="0"/>
                              <w:marTop w:val="0"/>
                              <w:marBottom w:val="0"/>
                              <w:divBdr>
                                <w:top w:val="none" w:sz="0" w:space="0" w:color="auto"/>
                                <w:left w:val="none" w:sz="0" w:space="0" w:color="auto"/>
                                <w:bottom w:val="none" w:sz="0" w:space="0" w:color="auto"/>
                                <w:right w:val="none" w:sz="0" w:space="0" w:color="auto"/>
                              </w:divBdr>
                              <w:divsChild>
                                <w:div w:id="111910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177737">
      <w:bodyDiv w:val="1"/>
      <w:marLeft w:val="0"/>
      <w:marRight w:val="0"/>
      <w:marTop w:val="0"/>
      <w:marBottom w:val="0"/>
      <w:divBdr>
        <w:top w:val="none" w:sz="0" w:space="0" w:color="auto"/>
        <w:left w:val="none" w:sz="0" w:space="0" w:color="auto"/>
        <w:bottom w:val="none" w:sz="0" w:space="0" w:color="auto"/>
        <w:right w:val="none" w:sz="0" w:space="0" w:color="auto"/>
      </w:divBdr>
      <w:divsChild>
        <w:div w:id="2139952745">
          <w:marLeft w:val="0"/>
          <w:marRight w:val="0"/>
          <w:marTop w:val="0"/>
          <w:marBottom w:val="0"/>
          <w:divBdr>
            <w:top w:val="none" w:sz="0" w:space="0" w:color="auto"/>
            <w:left w:val="none" w:sz="0" w:space="0" w:color="auto"/>
            <w:bottom w:val="none" w:sz="0" w:space="0" w:color="auto"/>
            <w:right w:val="none" w:sz="0" w:space="0" w:color="auto"/>
          </w:divBdr>
          <w:divsChild>
            <w:div w:id="1417442245">
              <w:marLeft w:val="0"/>
              <w:marRight w:val="0"/>
              <w:marTop w:val="0"/>
              <w:marBottom w:val="0"/>
              <w:divBdr>
                <w:top w:val="none" w:sz="0" w:space="0" w:color="auto"/>
                <w:left w:val="none" w:sz="0" w:space="0" w:color="auto"/>
                <w:bottom w:val="none" w:sz="0" w:space="0" w:color="auto"/>
                <w:right w:val="none" w:sz="0" w:space="0" w:color="auto"/>
              </w:divBdr>
              <w:divsChild>
                <w:div w:id="2144151704">
                  <w:marLeft w:val="0"/>
                  <w:marRight w:val="0"/>
                  <w:marTop w:val="0"/>
                  <w:marBottom w:val="0"/>
                  <w:divBdr>
                    <w:top w:val="none" w:sz="0" w:space="0" w:color="auto"/>
                    <w:left w:val="none" w:sz="0" w:space="0" w:color="auto"/>
                    <w:bottom w:val="none" w:sz="0" w:space="0" w:color="auto"/>
                    <w:right w:val="none" w:sz="0" w:space="0" w:color="auto"/>
                  </w:divBdr>
                  <w:divsChild>
                    <w:div w:id="159734500">
                      <w:marLeft w:val="0"/>
                      <w:marRight w:val="0"/>
                      <w:marTop w:val="0"/>
                      <w:marBottom w:val="0"/>
                      <w:divBdr>
                        <w:top w:val="none" w:sz="0" w:space="0" w:color="auto"/>
                        <w:left w:val="none" w:sz="0" w:space="0" w:color="auto"/>
                        <w:bottom w:val="none" w:sz="0" w:space="0" w:color="auto"/>
                        <w:right w:val="none" w:sz="0" w:space="0" w:color="auto"/>
                      </w:divBdr>
                      <w:divsChild>
                        <w:div w:id="1156842273">
                          <w:marLeft w:val="0"/>
                          <w:marRight w:val="0"/>
                          <w:marTop w:val="0"/>
                          <w:marBottom w:val="0"/>
                          <w:divBdr>
                            <w:top w:val="none" w:sz="0" w:space="0" w:color="auto"/>
                            <w:left w:val="none" w:sz="0" w:space="0" w:color="auto"/>
                            <w:bottom w:val="none" w:sz="0" w:space="0" w:color="auto"/>
                            <w:right w:val="none" w:sz="0" w:space="0" w:color="auto"/>
                          </w:divBdr>
                          <w:divsChild>
                            <w:div w:id="395856739">
                              <w:marLeft w:val="0"/>
                              <w:marRight w:val="0"/>
                              <w:marTop w:val="0"/>
                              <w:marBottom w:val="0"/>
                              <w:divBdr>
                                <w:top w:val="none" w:sz="0" w:space="0" w:color="auto"/>
                                <w:left w:val="none" w:sz="0" w:space="0" w:color="auto"/>
                                <w:bottom w:val="none" w:sz="0" w:space="0" w:color="auto"/>
                                <w:right w:val="none" w:sz="0" w:space="0" w:color="auto"/>
                              </w:divBdr>
                              <w:divsChild>
                                <w:div w:id="146095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635266">
      <w:bodyDiv w:val="1"/>
      <w:marLeft w:val="0"/>
      <w:marRight w:val="0"/>
      <w:marTop w:val="0"/>
      <w:marBottom w:val="0"/>
      <w:divBdr>
        <w:top w:val="none" w:sz="0" w:space="0" w:color="auto"/>
        <w:left w:val="none" w:sz="0" w:space="0" w:color="auto"/>
        <w:bottom w:val="none" w:sz="0" w:space="0" w:color="auto"/>
        <w:right w:val="none" w:sz="0" w:space="0" w:color="auto"/>
      </w:divBdr>
      <w:divsChild>
        <w:div w:id="1214078898">
          <w:marLeft w:val="0"/>
          <w:marRight w:val="0"/>
          <w:marTop w:val="0"/>
          <w:marBottom w:val="0"/>
          <w:divBdr>
            <w:top w:val="none" w:sz="0" w:space="0" w:color="auto"/>
            <w:left w:val="none" w:sz="0" w:space="0" w:color="auto"/>
            <w:bottom w:val="none" w:sz="0" w:space="0" w:color="auto"/>
            <w:right w:val="none" w:sz="0" w:space="0" w:color="auto"/>
          </w:divBdr>
          <w:divsChild>
            <w:div w:id="1007056919">
              <w:marLeft w:val="0"/>
              <w:marRight w:val="0"/>
              <w:marTop w:val="0"/>
              <w:marBottom w:val="0"/>
              <w:divBdr>
                <w:top w:val="none" w:sz="0" w:space="0" w:color="auto"/>
                <w:left w:val="none" w:sz="0" w:space="0" w:color="auto"/>
                <w:bottom w:val="none" w:sz="0" w:space="0" w:color="auto"/>
                <w:right w:val="none" w:sz="0" w:space="0" w:color="auto"/>
              </w:divBdr>
              <w:divsChild>
                <w:div w:id="1823110527">
                  <w:marLeft w:val="0"/>
                  <w:marRight w:val="0"/>
                  <w:marTop w:val="0"/>
                  <w:marBottom w:val="0"/>
                  <w:divBdr>
                    <w:top w:val="none" w:sz="0" w:space="0" w:color="auto"/>
                    <w:left w:val="none" w:sz="0" w:space="0" w:color="auto"/>
                    <w:bottom w:val="none" w:sz="0" w:space="0" w:color="auto"/>
                    <w:right w:val="none" w:sz="0" w:space="0" w:color="auto"/>
                  </w:divBdr>
                  <w:divsChild>
                    <w:div w:id="955213954">
                      <w:marLeft w:val="0"/>
                      <w:marRight w:val="0"/>
                      <w:marTop w:val="0"/>
                      <w:marBottom w:val="0"/>
                      <w:divBdr>
                        <w:top w:val="none" w:sz="0" w:space="0" w:color="auto"/>
                        <w:left w:val="none" w:sz="0" w:space="0" w:color="auto"/>
                        <w:bottom w:val="none" w:sz="0" w:space="0" w:color="auto"/>
                        <w:right w:val="none" w:sz="0" w:space="0" w:color="auto"/>
                      </w:divBdr>
                      <w:divsChild>
                        <w:div w:id="1096100648">
                          <w:marLeft w:val="0"/>
                          <w:marRight w:val="0"/>
                          <w:marTop w:val="0"/>
                          <w:marBottom w:val="0"/>
                          <w:divBdr>
                            <w:top w:val="none" w:sz="0" w:space="0" w:color="auto"/>
                            <w:left w:val="none" w:sz="0" w:space="0" w:color="auto"/>
                            <w:bottom w:val="none" w:sz="0" w:space="0" w:color="auto"/>
                            <w:right w:val="none" w:sz="0" w:space="0" w:color="auto"/>
                          </w:divBdr>
                          <w:divsChild>
                            <w:div w:id="1715346529">
                              <w:marLeft w:val="0"/>
                              <w:marRight w:val="0"/>
                              <w:marTop w:val="0"/>
                              <w:marBottom w:val="0"/>
                              <w:divBdr>
                                <w:top w:val="none" w:sz="0" w:space="0" w:color="auto"/>
                                <w:left w:val="none" w:sz="0" w:space="0" w:color="auto"/>
                                <w:bottom w:val="none" w:sz="0" w:space="0" w:color="auto"/>
                                <w:right w:val="none" w:sz="0" w:space="0" w:color="auto"/>
                              </w:divBdr>
                              <w:divsChild>
                                <w:div w:id="18451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861926">
      <w:bodyDiv w:val="1"/>
      <w:marLeft w:val="0"/>
      <w:marRight w:val="0"/>
      <w:marTop w:val="0"/>
      <w:marBottom w:val="0"/>
      <w:divBdr>
        <w:top w:val="none" w:sz="0" w:space="0" w:color="auto"/>
        <w:left w:val="none" w:sz="0" w:space="0" w:color="auto"/>
        <w:bottom w:val="none" w:sz="0" w:space="0" w:color="auto"/>
        <w:right w:val="none" w:sz="0" w:space="0" w:color="auto"/>
      </w:divBdr>
      <w:divsChild>
        <w:div w:id="1508592244">
          <w:marLeft w:val="0"/>
          <w:marRight w:val="0"/>
          <w:marTop w:val="0"/>
          <w:marBottom w:val="0"/>
          <w:divBdr>
            <w:top w:val="none" w:sz="0" w:space="0" w:color="auto"/>
            <w:left w:val="none" w:sz="0" w:space="0" w:color="auto"/>
            <w:bottom w:val="none" w:sz="0" w:space="0" w:color="auto"/>
            <w:right w:val="none" w:sz="0" w:space="0" w:color="auto"/>
          </w:divBdr>
          <w:divsChild>
            <w:div w:id="822159442">
              <w:marLeft w:val="0"/>
              <w:marRight w:val="0"/>
              <w:marTop w:val="0"/>
              <w:marBottom w:val="0"/>
              <w:divBdr>
                <w:top w:val="none" w:sz="0" w:space="0" w:color="auto"/>
                <w:left w:val="none" w:sz="0" w:space="0" w:color="auto"/>
                <w:bottom w:val="none" w:sz="0" w:space="0" w:color="auto"/>
                <w:right w:val="none" w:sz="0" w:space="0" w:color="auto"/>
              </w:divBdr>
              <w:divsChild>
                <w:div w:id="932200557">
                  <w:marLeft w:val="0"/>
                  <w:marRight w:val="0"/>
                  <w:marTop w:val="0"/>
                  <w:marBottom w:val="0"/>
                  <w:divBdr>
                    <w:top w:val="none" w:sz="0" w:space="0" w:color="auto"/>
                    <w:left w:val="none" w:sz="0" w:space="0" w:color="auto"/>
                    <w:bottom w:val="none" w:sz="0" w:space="0" w:color="auto"/>
                    <w:right w:val="none" w:sz="0" w:space="0" w:color="auto"/>
                  </w:divBdr>
                  <w:divsChild>
                    <w:div w:id="1555118853">
                      <w:marLeft w:val="0"/>
                      <w:marRight w:val="0"/>
                      <w:marTop w:val="0"/>
                      <w:marBottom w:val="0"/>
                      <w:divBdr>
                        <w:top w:val="none" w:sz="0" w:space="0" w:color="auto"/>
                        <w:left w:val="none" w:sz="0" w:space="0" w:color="auto"/>
                        <w:bottom w:val="none" w:sz="0" w:space="0" w:color="auto"/>
                        <w:right w:val="none" w:sz="0" w:space="0" w:color="auto"/>
                      </w:divBdr>
                      <w:divsChild>
                        <w:div w:id="1422753480">
                          <w:marLeft w:val="0"/>
                          <w:marRight w:val="0"/>
                          <w:marTop w:val="0"/>
                          <w:marBottom w:val="0"/>
                          <w:divBdr>
                            <w:top w:val="none" w:sz="0" w:space="0" w:color="auto"/>
                            <w:left w:val="none" w:sz="0" w:space="0" w:color="auto"/>
                            <w:bottom w:val="none" w:sz="0" w:space="0" w:color="auto"/>
                            <w:right w:val="none" w:sz="0" w:space="0" w:color="auto"/>
                          </w:divBdr>
                          <w:divsChild>
                            <w:div w:id="1464730269">
                              <w:marLeft w:val="0"/>
                              <w:marRight w:val="0"/>
                              <w:marTop w:val="0"/>
                              <w:marBottom w:val="0"/>
                              <w:divBdr>
                                <w:top w:val="none" w:sz="0" w:space="0" w:color="auto"/>
                                <w:left w:val="none" w:sz="0" w:space="0" w:color="auto"/>
                                <w:bottom w:val="none" w:sz="0" w:space="0" w:color="auto"/>
                                <w:right w:val="none" w:sz="0" w:space="0" w:color="auto"/>
                              </w:divBdr>
                              <w:divsChild>
                                <w:div w:id="14112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704586">
      <w:bodyDiv w:val="1"/>
      <w:marLeft w:val="0"/>
      <w:marRight w:val="0"/>
      <w:marTop w:val="0"/>
      <w:marBottom w:val="0"/>
      <w:divBdr>
        <w:top w:val="none" w:sz="0" w:space="0" w:color="auto"/>
        <w:left w:val="none" w:sz="0" w:space="0" w:color="auto"/>
        <w:bottom w:val="none" w:sz="0" w:space="0" w:color="auto"/>
        <w:right w:val="none" w:sz="0" w:space="0" w:color="auto"/>
      </w:divBdr>
      <w:divsChild>
        <w:div w:id="1503428586">
          <w:marLeft w:val="0"/>
          <w:marRight w:val="0"/>
          <w:marTop w:val="0"/>
          <w:marBottom w:val="0"/>
          <w:divBdr>
            <w:top w:val="none" w:sz="0" w:space="0" w:color="auto"/>
            <w:left w:val="none" w:sz="0" w:space="0" w:color="auto"/>
            <w:bottom w:val="none" w:sz="0" w:space="0" w:color="auto"/>
            <w:right w:val="none" w:sz="0" w:space="0" w:color="auto"/>
          </w:divBdr>
          <w:divsChild>
            <w:div w:id="71245461">
              <w:marLeft w:val="0"/>
              <w:marRight w:val="0"/>
              <w:marTop w:val="0"/>
              <w:marBottom w:val="0"/>
              <w:divBdr>
                <w:top w:val="none" w:sz="0" w:space="0" w:color="auto"/>
                <w:left w:val="none" w:sz="0" w:space="0" w:color="auto"/>
                <w:bottom w:val="none" w:sz="0" w:space="0" w:color="auto"/>
                <w:right w:val="none" w:sz="0" w:space="0" w:color="auto"/>
              </w:divBdr>
              <w:divsChild>
                <w:div w:id="1457411812">
                  <w:marLeft w:val="0"/>
                  <w:marRight w:val="0"/>
                  <w:marTop w:val="0"/>
                  <w:marBottom w:val="0"/>
                  <w:divBdr>
                    <w:top w:val="none" w:sz="0" w:space="0" w:color="auto"/>
                    <w:left w:val="none" w:sz="0" w:space="0" w:color="auto"/>
                    <w:bottom w:val="none" w:sz="0" w:space="0" w:color="auto"/>
                    <w:right w:val="none" w:sz="0" w:space="0" w:color="auto"/>
                  </w:divBdr>
                  <w:divsChild>
                    <w:div w:id="754402141">
                      <w:marLeft w:val="0"/>
                      <w:marRight w:val="0"/>
                      <w:marTop w:val="0"/>
                      <w:marBottom w:val="0"/>
                      <w:divBdr>
                        <w:top w:val="none" w:sz="0" w:space="0" w:color="auto"/>
                        <w:left w:val="none" w:sz="0" w:space="0" w:color="auto"/>
                        <w:bottom w:val="none" w:sz="0" w:space="0" w:color="auto"/>
                        <w:right w:val="none" w:sz="0" w:space="0" w:color="auto"/>
                      </w:divBdr>
                      <w:divsChild>
                        <w:div w:id="408428460">
                          <w:marLeft w:val="0"/>
                          <w:marRight w:val="0"/>
                          <w:marTop w:val="0"/>
                          <w:marBottom w:val="0"/>
                          <w:divBdr>
                            <w:top w:val="none" w:sz="0" w:space="0" w:color="auto"/>
                            <w:left w:val="none" w:sz="0" w:space="0" w:color="auto"/>
                            <w:bottom w:val="none" w:sz="0" w:space="0" w:color="auto"/>
                            <w:right w:val="none" w:sz="0" w:space="0" w:color="auto"/>
                          </w:divBdr>
                          <w:divsChild>
                            <w:div w:id="934094694">
                              <w:marLeft w:val="0"/>
                              <w:marRight w:val="0"/>
                              <w:marTop w:val="0"/>
                              <w:marBottom w:val="0"/>
                              <w:divBdr>
                                <w:top w:val="none" w:sz="0" w:space="0" w:color="auto"/>
                                <w:left w:val="none" w:sz="0" w:space="0" w:color="auto"/>
                                <w:bottom w:val="none" w:sz="0" w:space="0" w:color="auto"/>
                                <w:right w:val="none" w:sz="0" w:space="0" w:color="auto"/>
                              </w:divBdr>
                              <w:divsChild>
                                <w:div w:id="10922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755208">
      <w:bodyDiv w:val="1"/>
      <w:marLeft w:val="0"/>
      <w:marRight w:val="0"/>
      <w:marTop w:val="0"/>
      <w:marBottom w:val="0"/>
      <w:divBdr>
        <w:top w:val="none" w:sz="0" w:space="0" w:color="auto"/>
        <w:left w:val="none" w:sz="0" w:space="0" w:color="auto"/>
        <w:bottom w:val="none" w:sz="0" w:space="0" w:color="auto"/>
        <w:right w:val="none" w:sz="0" w:space="0" w:color="auto"/>
      </w:divBdr>
      <w:divsChild>
        <w:div w:id="73360403">
          <w:marLeft w:val="0"/>
          <w:marRight w:val="0"/>
          <w:marTop w:val="0"/>
          <w:marBottom w:val="0"/>
          <w:divBdr>
            <w:top w:val="none" w:sz="0" w:space="0" w:color="auto"/>
            <w:left w:val="none" w:sz="0" w:space="0" w:color="auto"/>
            <w:bottom w:val="none" w:sz="0" w:space="0" w:color="auto"/>
            <w:right w:val="none" w:sz="0" w:space="0" w:color="auto"/>
          </w:divBdr>
          <w:divsChild>
            <w:div w:id="1667319589">
              <w:marLeft w:val="0"/>
              <w:marRight w:val="0"/>
              <w:marTop w:val="0"/>
              <w:marBottom w:val="0"/>
              <w:divBdr>
                <w:top w:val="none" w:sz="0" w:space="0" w:color="auto"/>
                <w:left w:val="none" w:sz="0" w:space="0" w:color="auto"/>
                <w:bottom w:val="none" w:sz="0" w:space="0" w:color="auto"/>
                <w:right w:val="none" w:sz="0" w:space="0" w:color="auto"/>
              </w:divBdr>
              <w:divsChild>
                <w:div w:id="2109739652">
                  <w:marLeft w:val="0"/>
                  <w:marRight w:val="0"/>
                  <w:marTop w:val="0"/>
                  <w:marBottom w:val="0"/>
                  <w:divBdr>
                    <w:top w:val="none" w:sz="0" w:space="0" w:color="auto"/>
                    <w:left w:val="none" w:sz="0" w:space="0" w:color="auto"/>
                    <w:bottom w:val="none" w:sz="0" w:space="0" w:color="auto"/>
                    <w:right w:val="none" w:sz="0" w:space="0" w:color="auto"/>
                  </w:divBdr>
                  <w:divsChild>
                    <w:div w:id="1413773947">
                      <w:marLeft w:val="0"/>
                      <w:marRight w:val="0"/>
                      <w:marTop w:val="0"/>
                      <w:marBottom w:val="0"/>
                      <w:divBdr>
                        <w:top w:val="none" w:sz="0" w:space="0" w:color="auto"/>
                        <w:left w:val="none" w:sz="0" w:space="0" w:color="auto"/>
                        <w:bottom w:val="none" w:sz="0" w:space="0" w:color="auto"/>
                        <w:right w:val="none" w:sz="0" w:space="0" w:color="auto"/>
                      </w:divBdr>
                      <w:divsChild>
                        <w:div w:id="1277568201">
                          <w:marLeft w:val="0"/>
                          <w:marRight w:val="0"/>
                          <w:marTop w:val="0"/>
                          <w:marBottom w:val="0"/>
                          <w:divBdr>
                            <w:top w:val="none" w:sz="0" w:space="0" w:color="auto"/>
                            <w:left w:val="none" w:sz="0" w:space="0" w:color="auto"/>
                            <w:bottom w:val="none" w:sz="0" w:space="0" w:color="auto"/>
                            <w:right w:val="none" w:sz="0" w:space="0" w:color="auto"/>
                          </w:divBdr>
                          <w:divsChild>
                            <w:div w:id="1431317362">
                              <w:marLeft w:val="0"/>
                              <w:marRight w:val="0"/>
                              <w:marTop w:val="0"/>
                              <w:marBottom w:val="0"/>
                              <w:divBdr>
                                <w:top w:val="none" w:sz="0" w:space="0" w:color="auto"/>
                                <w:left w:val="none" w:sz="0" w:space="0" w:color="auto"/>
                                <w:bottom w:val="none" w:sz="0" w:space="0" w:color="auto"/>
                                <w:right w:val="none" w:sz="0" w:space="0" w:color="auto"/>
                              </w:divBdr>
                              <w:divsChild>
                                <w:div w:id="107685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469634">
      <w:bodyDiv w:val="1"/>
      <w:marLeft w:val="0"/>
      <w:marRight w:val="0"/>
      <w:marTop w:val="0"/>
      <w:marBottom w:val="0"/>
      <w:divBdr>
        <w:top w:val="none" w:sz="0" w:space="0" w:color="auto"/>
        <w:left w:val="none" w:sz="0" w:space="0" w:color="auto"/>
        <w:bottom w:val="none" w:sz="0" w:space="0" w:color="auto"/>
        <w:right w:val="none" w:sz="0" w:space="0" w:color="auto"/>
      </w:divBdr>
      <w:divsChild>
        <w:div w:id="98767789">
          <w:marLeft w:val="0"/>
          <w:marRight w:val="0"/>
          <w:marTop w:val="0"/>
          <w:marBottom w:val="0"/>
          <w:divBdr>
            <w:top w:val="none" w:sz="0" w:space="0" w:color="auto"/>
            <w:left w:val="none" w:sz="0" w:space="0" w:color="auto"/>
            <w:bottom w:val="none" w:sz="0" w:space="0" w:color="auto"/>
            <w:right w:val="none" w:sz="0" w:space="0" w:color="auto"/>
          </w:divBdr>
          <w:divsChild>
            <w:div w:id="1021935502">
              <w:marLeft w:val="0"/>
              <w:marRight w:val="0"/>
              <w:marTop w:val="0"/>
              <w:marBottom w:val="0"/>
              <w:divBdr>
                <w:top w:val="none" w:sz="0" w:space="0" w:color="auto"/>
                <w:left w:val="none" w:sz="0" w:space="0" w:color="auto"/>
                <w:bottom w:val="none" w:sz="0" w:space="0" w:color="auto"/>
                <w:right w:val="none" w:sz="0" w:space="0" w:color="auto"/>
              </w:divBdr>
              <w:divsChild>
                <w:div w:id="1551768806">
                  <w:marLeft w:val="0"/>
                  <w:marRight w:val="0"/>
                  <w:marTop w:val="0"/>
                  <w:marBottom w:val="0"/>
                  <w:divBdr>
                    <w:top w:val="none" w:sz="0" w:space="0" w:color="auto"/>
                    <w:left w:val="none" w:sz="0" w:space="0" w:color="auto"/>
                    <w:bottom w:val="none" w:sz="0" w:space="0" w:color="auto"/>
                    <w:right w:val="none" w:sz="0" w:space="0" w:color="auto"/>
                  </w:divBdr>
                  <w:divsChild>
                    <w:div w:id="974405689">
                      <w:marLeft w:val="0"/>
                      <w:marRight w:val="0"/>
                      <w:marTop w:val="0"/>
                      <w:marBottom w:val="0"/>
                      <w:divBdr>
                        <w:top w:val="none" w:sz="0" w:space="0" w:color="auto"/>
                        <w:left w:val="none" w:sz="0" w:space="0" w:color="auto"/>
                        <w:bottom w:val="none" w:sz="0" w:space="0" w:color="auto"/>
                        <w:right w:val="none" w:sz="0" w:space="0" w:color="auto"/>
                      </w:divBdr>
                      <w:divsChild>
                        <w:div w:id="799303862">
                          <w:marLeft w:val="0"/>
                          <w:marRight w:val="0"/>
                          <w:marTop w:val="0"/>
                          <w:marBottom w:val="0"/>
                          <w:divBdr>
                            <w:top w:val="none" w:sz="0" w:space="0" w:color="auto"/>
                            <w:left w:val="none" w:sz="0" w:space="0" w:color="auto"/>
                            <w:bottom w:val="none" w:sz="0" w:space="0" w:color="auto"/>
                            <w:right w:val="none" w:sz="0" w:space="0" w:color="auto"/>
                          </w:divBdr>
                          <w:divsChild>
                            <w:div w:id="1214997185">
                              <w:marLeft w:val="0"/>
                              <w:marRight w:val="0"/>
                              <w:marTop w:val="0"/>
                              <w:marBottom w:val="0"/>
                              <w:divBdr>
                                <w:top w:val="none" w:sz="0" w:space="0" w:color="auto"/>
                                <w:left w:val="none" w:sz="0" w:space="0" w:color="auto"/>
                                <w:bottom w:val="none" w:sz="0" w:space="0" w:color="auto"/>
                                <w:right w:val="none" w:sz="0" w:space="0" w:color="auto"/>
                              </w:divBdr>
                              <w:divsChild>
                                <w:div w:id="1326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318300">
      <w:bodyDiv w:val="1"/>
      <w:marLeft w:val="0"/>
      <w:marRight w:val="0"/>
      <w:marTop w:val="0"/>
      <w:marBottom w:val="0"/>
      <w:divBdr>
        <w:top w:val="none" w:sz="0" w:space="0" w:color="auto"/>
        <w:left w:val="none" w:sz="0" w:space="0" w:color="auto"/>
        <w:bottom w:val="none" w:sz="0" w:space="0" w:color="auto"/>
        <w:right w:val="none" w:sz="0" w:space="0" w:color="auto"/>
      </w:divBdr>
      <w:divsChild>
        <w:div w:id="1217278638">
          <w:marLeft w:val="0"/>
          <w:marRight w:val="0"/>
          <w:marTop w:val="0"/>
          <w:marBottom w:val="0"/>
          <w:divBdr>
            <w:top w:val="none" w:sz="0" w:space="0" w:color="auto"/>
            <w:left w:val="none" w:sz="0" w:space="0" w:color="auto"/>
            <w:bottom w:val="none" w:sz="0" w:space="0" w:color="auto"/>
            <w:right w:val="none" w:sz="0" w:space="0" w:color="auto"/>
          </w:divBdr>
          <w:divsChild>
            <w:div w:id="1418483653">
              <w:marLeft w:val="0"/>
              <w:marRight w:val="0"/>
              <w:marTop w:val="0"/>
              <w:marBottom w:val="0"/>
              <w:divBdr>
                <w:top w:val="none" w:sz="0" w:space="0" w:color="auto"/>
                <w:left w:val="none" w:sz="0" w:space="0" w:color="auto"/>
                <w:bottom w:val="none" w:sz="0" w:space="0" w:color="auto"/>
                <w:right w:val="none" w:sz="0" w:space="0" w:color="auto"/>
              </w:divBdr>
              <w:divsChild>
                <w:div w:id="844324145">
                  <w:marLeft w:val="0"/>
                  <w:marRight w:val="0"/>
                  <w:marTop w:val="0"/>
                  <w:marBottom w:val="0"/>
                  <w:divBdr>
                    <w:top w:val="none" w:sz="0" w:space="0" w:color="auto"/>
                    <w:left w:val="none" w:sz="0" w:space="0" w:color="auto"/>
                    <w:bottom w:val="none" w:sz="0" w:space="0" w:color="auto"/>
                    <w:right w:val="none" w:sz="0" w:space="0" w:color="auto"/>
                  </w:divBdr>
                  <w:divsChild>
                    <w:div w:id="2010210819">
                      <w:marLeft w:val="0"/>
                      <w:marRight w:val="0"/>
                      <w:marTop w:val="0"/>
                      <w:marBottom w:val="0"/>
                      <w:divBdr>
                        <w:top w:val="none" w:sz="0" w:space="0" w:color="auto"/>
                        <w:left w:val="none" w:sz="0" w:space="0" w:color="auto"/>
                        <w:bottom w:val="none" w:sz="0" w:space="0" w:color="auto"/>
                        <w:right w:val="none" w:sz="0" w:space="0" w:color="auto"/>
                      </w:divBdr>
                      <w:divsChild>
                        <w:div w:id="38749435">
                          <w:marLeft w:val="0"/>
                          <w:marRight w:val="0"/>
                          <w:marTop w:val="0"/>
                          <w:marBottom w:val="0"/>
                          <w:divBdr>
                            <w:top w:val="none" w:sz="0" w:space="0" w:color="auto"/>
                            <w:left w:val="none" w:sz="0" w:space="0" w:color="auto"/>
                            <w:bottom w:val="none" w:sz="0" w:space="0" w:color="auto"/>
                            <w:right w:val="none" w:sz="0" w:space="0" w:color="auto"/>
                          </w:divBdr>
                          <w:divsChild>
                            <w:div w:id="126432600">
                              <w:marLeft w:val="0"/>
                              <w:marRight w:val="0"/>
                              <w:marTop w:val="0"/>
                              <w:marBottom w:val="0"/>
                              <w:divBdr>
                                <w:top w:val="none" w:sz="0" w:space="0" w:color="auto"/>
                                <w:left w:val="none" w:sz="0" w:space="0" w:color="auto"/>
                                <w:bottom w:val="none" w:sz="0" w:space="0" w:color="auto"/>
                                <w:right w:val="none" w:sz="0" w:space="0" w:color="auto"/>
                              </w:divBdr>
                              <w:divsChild>
                                <w:div w:id="68957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1918095">
      <w:bodyDiv w:val="1"/>
      <w:marLeft w:val="0"/>
      <w:marRight w:val="0"/>
      <w:marTop w:val="0"/>
      <w:marBottom w:val="0"/>
      <w:divBdr>
        <w:top w:val="none" w:sz="0" w:space="0" w:color="auto"/>
        <w:left w:val="none" w:sz="0" w:space="0" w:color="auto"/>
        <w:bottom w:val="none" w:sz="0" w:space="0" w:color="auto"/>
        <w:right w:val="none" w:sz="0" w:space="0" w:color="auto"/>
      </w:divBdr>
      <w:divsChild>
        <w:div w:id="1753817113">
          <w:marLeft w:val="0"/>
          <w:marRight w:val="0"/>
          <w:marTop w:val="0"/>
          <w:marBottom w:val="0"/>
          <w:divBdr>
            <w:top w:val="none" w:sz="0" w:space="0" w:color="auto"/>
            <w:left w:val="none" w:sz="0" w:space="0" w:color="auto"/>
            <w:bottom w:val="none" w:sz="0" w:space="0" w:color="auto"/>
            <w:right w:val="none" w:sz="0" w:space="0" w:color="auto"/>
          </w:divBdr>
          <w:divsChild>
            <w:div w:id="1349135032">
              <w:marLeft w:val="0"/>
              <w:marRight w:val="0"/>
              <w:marTop w:val="0"/>
              <w:marBottom w:val="0"/>
              <w:divBdr>
                <w:top w:val="none" w:sz="0" w:space="0" w:color="auto"/>
                <w:left w:val="none" w:sz="0" w:space="0" w:color="auto"/>
                <w:bottom w:val="none" w:sz="0" w:space="0" w:color="auto"/>
                <w:right w:val="none" w:sz="0" w:space="0" w:color="auto"/>
              </w:divBdr>
              <w:divsChild>
                <w:div w:id="1616982999">
                  <w:marLeft w:val="0"/>
                  <w:marRight w:val="0"/>
                  <w:marTop w:val="0"/>
                  <w:marBottom w:val="0"/>
                  <w:divBdr>
                    <w:top w:val="none" w:sz="0" w:space="0" w:color="auto"/>
                    <w:left w:val="none" w:sz="0" w:space="0" w:color="auto"/>
                    <w:bottom w:val="none" w:sz="0" w:space="0" w:color="auto"/>
                    <w:right w:val="none" w:sz="0" w:space="0" w:color="auto"/>
                  </w:divBdr>
                  <w:divsChild>
                    <w:div w:id="1450196715">
                      <w:marLeft w:val="0"/>
                      <w:marRight w:val="0"/>
                      <w:marTop w:val="0"/>
                      <w:marBottom w:val="0"/>
                      <w:divBdr>
                        <w:top w:val="none" w:sz="0" w:space="0" w:color="auto"/>
                        <w:left w:val="none" w:sz="0" w:space="0" w:color="auto"/>
                        <w:bottom w:val="none" w:sz="0" w:space="0" w:color="auto"/>
                        <w:right w:val="none" w:sz="0" w:space="0" w:color="auto"/>
                      </w:divBdr>
                      <w:divsChild>
                        <w:div w:id="785776846">
                          <w:marLeft w:val="0"/>
                          <w:marRight w:val="0"/>
                          <w:marTop w:val="0"/>
                          <w:marBottom w:val="0"/>
                          <w:divBdr>
                            <w:top w:val="none" w:sz="0" w:space="0" w:color="auto"/>
                            <w:left w:val="none" w:sz="0" w:space="0" w:color="auto"/>
                            <w:bottom w:val="none" w:sz="0" w:space="0" w:color="auto"/>
                            <w:right w:val="none" w:sz="0" w:space="0" w:color="auto"/>
                          </w:divBdr>
                          <w:divsChild>
                            <w:div w:id="1738867693">
                              <w:marLeft w:val="0"/>
                              <w:marRight w:val="0"/>
                              <w:marTop w:val="0"/>
                              <w:marBottom w:val="0"/>
                              <w:divBdr>
                                <w:top w:val="none" w:sz="0" w:space="0" w:color="auto"/>
                                <w:left w:val="none" w:sz="0" w:space="0" w:color="auto"/>
                                <w:bottom w:val="none" w:sz="0" w:space="0" w:color="auto"/>
                                <w:right w:val="none" w:sz="0" w:space="0" w:color="auto"/>
                              </w:divBdr>
                              <w:divsChild>
                                <w:div w:id="6761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661614">
      <w:bodyDiv w:val="1"/>
      <w:marLeft w:val="0"/>
      <w:marRight w:val="0"/>
      <w:marTop w:val="0"/>
      <w:marBottom w:val="0"/>
      <w:divBdr>
        <w:top w:val="none" w:sz="0" w:space="0" w:color="auto"/>
        <w:left w:val="none" w:sz="0" w:space="0" w:color="auto"/>
        <w:bottom w:val="none" w:sz="0" w:space="0" w:color="auto"/>
        <w:right w:val="none" w:sz="0" w:space="0" w:color="auto"/>
      </w:divBdr>
    </w:div>
    <w:div w:id="2129540047">
      <w:bodyDiv w:val="1"/>
      <w:marLeft w:val="0"/>
      <w:marRight w:val="0"/>
      <w:marTop w:val="0"/>
      <w:marBottom w:val="0"/>
      <w:divBdr>
        <w:top w:val="none" w:sz="0" w:space="0" w:color="auto"/>
        <w:left w:val="none" w:sz="0" w:space="0" w:color="auto"/>
        <w:bottom w:val="none" w:sz="0" w:space="0" w:color="auto"/>
        <w:right w:val="none" w:sz="0" w:space="0" w:color="auto"/>
      </w:divBdr>
      <w:divsChild>
        <w:div w:id="118304187">
          <w:marLeft w:val="0"/>
          <w:marRight w:val="0"/>
          <w:marTop w:val="0"/>
          <w:marBottom w:val="0"/>
          <w:divBdr>
            <w:top w:val="none" w:sz="0" w:space="0" w:color="auto"/>
            <w:left w:val="none" w:sz="0" w:space="0" w:color="auto"/>
            <w:bottom w:val="none" w:sz="0" w:space="0" w:color="auto"/>
            <w:right w:val="none" w:sz="0" w:space="0" w:color="auto"/>
          </w:divBdr>
          <w:divsChild>
            <w:div w:id="757597501">
              <w:marLeft w:val="0"/>
              <w:marRight w:val="0"/>
              <w:marTop w:val="0"/>
              <w:marBottom w:val="0"/>
              <w:divBdr>
                <w:top w:val="none" w:sz="0" w:space="0" w:color="auto"/>
                <w:left w:val="none" w:sz="0" w:space="0" w:color="auto"/>
                <w:bottom w:val="none" w:sz="0" w:space="0" w:color="auto"/>
                <w:right w:val="none" w:sz="0" w:space="0" w:color="auto"/>
              </w:divBdr>
              <w:divsChild>
                <w:div w:id="1882790701">
                  <w:marLeft w:val="0"/>
                  <w:marRight w:val="0"/>
                  <w:marTop w:val="0"/>
                  <w:marBottom w:val="0"/>
                  <w:divBdr>
                    <w:top w:val="none" w:sz="0" w:space="0" w:color="auto"/>
                    <w:left w:val="none" w:sz="0" w:space="0" w:color="auto"/>
                    <w:bottom w:val="none" w:sz="0" w:space="0" w:color="auto"/>
                    <w:right w:val="none" w:sz="0" w:space="0" w:color="auto"/>
                  </w:divBdr>
                  <w:divsChild>
                    <w:div w:id="583685032">
                      <w:marLeft w:val="0"/>
                      <w:marRight w:val="0"/>
                      <w:marTop w:val="0"/>
                      <w:marBottom w:val="0"/>
                      <w:divBdr>
                        <w:top w:val="none" w:sz="0" w:space="0" w:color="auto"/>
                        <w:left w:val="none" w:sz="0" w:space="0" w:color="auto"/>
                        <w:bottom w:val="none" w:sz="0" w:space="0" w:color="auto"/>
                        <w:right w:val="none" w:sz="0" w:space="0" w:color="auto"/>
                      </w:divBdr>
                      <w:divsChild>
                        <w:div w:id="852568378">
                          <w:marLeft w:val="0"/>
                          <w:marRight w:val="0"/>
                          <w:marTop w:val="0"/>
                          <w:marBottom w:val="0"/>
                          <w:divBdr>
                            <w:top w:val="none" w:sz="0" w:space="0" w:color="auto"/>
                            <w:left w:val="none" w:sz="0" w:space="0" w:color="auto"/>
                            <w:bottom w:val="none" w:sz="0" w:space="0" w:color="auto"/>
                            <w:right w:val="none" w:sz="0" w:space="0" w:color="auto"/>
                          </w:divBdr>
                          <w:divsChild>
                            <w:div w:id="248084583">
                              <w:marLeft w:val="0"/>
                              <w:marRight w:val="0"/>
                              <w:marTop w:val="0"/>
                              <w:marBottom w:val="0"/>
                              <w:divBdr>
                                <w:top w:val="none" w:sz="0" w:space="0" w:color="auto"/>
                                <w:left w:val="none" w:sz="0" w:space="0" w:color="auto"/>
                                <w:bottom w:val="none" w:sz="0" w:space="0" w:color="auto"/>
                                <w:right w:val="none" w:sz="0" w:space="0" w:color="auto"/>
                              </w:divBdr>
                              <w:divsChild>
                                <w:div w:id="17056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4D4B0-F48B-D04E-8C80-46EB3B550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1761</TotalTime>
  <Pages>5</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Mir</dc:creator>
  <cp:keywords/>
  <dc:description/>
  <cp:lastModifiedBy>Mahdi Mir</cp:lastModifiedBy>
  <cp:revision>42</cp:revision>
  <dcterms:created xsi:type="dcterms:W3CDTF">2025-03-18T07:17:00Z</dcterms:created>
  <dcterms:modified xsi:type="dcterms:W3CDTF">2025-05-15T20:32:00Z</dcterms:modified>
</cp:coreProperties>
</file>