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7"/>
        <w:gridCol w:w="2729"/>
        <w:gridCol w:w="2689"/>
      </w:tblGrid>
      <w:tr w:rsidR="00BD350A" w:rsidTr="00523909">
        <w:tc>
          <w:tcPr>
            <w:tcW w:w="4770" w:type="dxa"/>
            <w:tcBorders>
              <w:top w:val="nil"/>
              <w:left w:val="nil"/>
            </w:tcBorders>
          </w:tcPr>
          <w:p w:rsidR="00BD350A" w:rsidRDefault="00BD350A" w:rsidP="00523909">
            <w:pPr>
              <w:jc w:val="center"/>
            </w:pPr>
          </w:p>
        </w:tc>
        <w:tc>
          <w:tcPr>
            <w:tcW w:w="3150" w:type="dxa"/>
          </w:tcPr>
          <w:p w:rsidR="00BD350A" w:rsidRDefault="00BD350A" w:rsidP="00523909">
            <w:pPr>
              <w:jc w:val="center"/>
            </w:pPr>
            <w:r w:rsidRPr="006B27EA">
              <w:t>major block of navigation links</w:t>
            </w:r>
          </w:p>
          <w:p w:rsidR="00BD350A" w:rsidRDefault="00BD350A" w:rsidP="00523909">
            <w:pPr>
              <w:jc w:val="center"/>
            </w:pPr>
            <w:r>
              <w:t xml:space="preserve">or </w:t>
            </w:r>
            <w:r w:rsidRPr="006B27EA">
              <w:t>Important navigation menu</w:t>
            </w:r>
          </w:p>
        </w:tc>
        <w:tc>
          <w:tcPr>
            <w:tcW w:w="3150" w:type="dxa"/>
          </w:tcPr>
          <w:p w:rsidR="00BD350A" w:rsidRDefault="00BD350A" w:rsidP="00523909">
            <w:pPr>
              <w:jc w:val="center"/>
            </w:pPr>
            <w:r>
              <w:t>Not important navigation menu</w:t>
            </w:r>
          </w:p>
        </w:tc>
      </w:tr>
      <w:tr w:rsidR="00BD350A" w:rsidTr="00523909">
        <w:tc>
          <w:tcPr>
            <w:tcW w:w="4770" w:type="dxa"/>
            <w:shd w:val="clear" w:color="auto" w:fill="D9D9D9" w:themeFill="background1" w:themeFillShade="D9"/>
          </w:tcPr>
          <w:p w:rsidR="00BD350A" w:rsidRDefault="00BD350A" w:rsidP="00523909">
            <w:pPr>
              <w:jc w:val="center"/>
            </w:pPr>
            <w:r>
              <w:t>Convey meaning to browsers</w:t>
            </w:r>
          </w:p>
          <w:p w:rsidR="00BD350A" w:rsidRDefault="00BD350A" w:rsidP="00523909">
            <w:pPr>
              <w:jc w:val="center"/>
            </w:pPr>
          </w:p>
          <w:p w:rsidR="00BD350A" w:rsidRDefault="00BD350A" w:rsidP="00523909">
            <w:pPr>
              <w:jc w:val="center"/>
            </w:pPr>
            <w:r>
              <w:t>In Common situations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D350A" w:rsidRDefault="00BD350A" w:rsidP="00523909">
            <w:pPr>
              <w:jc w:val="center"/>
            </w:pPr>
            <w:r>
              <w:t>&lt;</w:t>
            </w:r>
            <w:proofErr w:type="spellStart"/>
            <w:r>
              <w:t>nav</w:t>
            </w:r>
            <w:proofErr w:type="spellEnd"/>
            <w:r>
              <w:t>&gt;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BD350A" w:rsidRDefault="00BD350A" w:rsidP="00523909">
            <w:pPr>
              <w:jc w:val="center"/>
            </w:pPr>
            <w:r>
              <w:t>&lt;div&gt;</w:t>
            </w:r>
          </w:p>
        </w:tc>
      </w:tr>
      <w:tr w:rsidR="00BD350A" w:rsidTr="00523909">
        <w:tc>
          <w:tcPr>
            <w:tcW w:w="4770" w:type="dxa"/>
          </w:tcPr>
          <w:p w:rsidR="00BD350A" w:rsidRDefault="00BD350A" w:rsidP="00523909">
            <w:pPr>
              <w:jc w:val="center"/>
            </w:pPr>
            <w:r>
              <w:t xml:space="preserve">Convey meaning to </w:t>
            </w:r>
            <w:r w:rsidRPr="006B27EA">
              <w:t>screen readers and other assistive devices</w:t>
            </w:r>
            <w:r>
              <w:br/>
            </w:r>
            <w:r>
              <w:br/>
              <w:t xml:space="preserve">for persons with </w:t>
            </w:r>
            <w:r>
              <w:rPr>
                <w:rStyle w:val="hgkelc"/>
              </w:rPr>
              <w:t>disabilities</w:t>
            </w:r>
          </w:p>
        </w:tc>
        <w:tc>
          <w:tcPr>
            <w:tcW w:w="3150" w:type="dxa"/>
          </w:tcPr>
          <w:p w:rsidR="00BD350A" w:rsidRDefault="00BD350A" w:rsidP="00523909">
            <w:pPr>
              <w:jc w:val="center"/>
            </w:pPr>
            <w:r>
              <w:t xml:space="preserve">roll= </w:t>
            </w:r>
            <w:r w:rsidRPr="006B27EA">
              <w:t>"</w:t>
            </w:r>
            <w:r>
              <w:t>navigation</w:t>
            </w:r>
            <w:r w:rsidRPr="006B27EA">
              <w:t>"</w:t>
            </w:r>
          </w:p>
        </w:tc>
        <w:tc>
          <w:tcPr>
            <w:tcW w:w="3150" w:type="dxa"/>
          </w:tcPr>
          <w:p w:rsidR="00BD350A" w:rsidRDefault="00BD350A" w:rsidP="00523909">
            <w:pPr>
              <w:jc w:val="center"/>
            </w:pPr>
            <w:r>
              <w:t>empty</w:t>
            </w:r>
          </w:p>
        </w:tc>
      </w:tr>
    </w:tbl>
    <w:p w:rsidR="00BD350A" w:rsidRDefault="00BD350A" w:rsidP="00BD350A"/>
    <w:p w:rsidR="00821282" w:rsidRDefault="00821282" w:rsidP="00BD350A">
      <w:pPr>
        <w:bidi/>
      </w:pPr>
    </w:p>
    <w:p w:rsidR="00BD350A" w:rsidRDefault="00BD350A" w:rsidP="00BD350A">
      <w:r>
        <w:t xml:space="preserve">above </w:t>
      </w:r>
      <w:r>
        <w:t xml:space="preserve">table demonstrate </w:t>
      </w:r>
      <w:r>
        <w:t>my assumption after reading the following video lesson</w:t>
      </w:r>
    </w:p>
    <w:p w:rsidR="00BD350A" w:rsidRDefault="00BD350A" w:rsidP="00BD350A">
      <w:hyperlink r:id="rId4" w:history="1">
        <w:r w:rsidRPr="003E178F">
          <w:rPr>
            <w:rStyle w:val="Hyperlink"/>
          </w:rPr>
          <w:t>http://168.119.85.43/html-essential-training-4/05-Linking%20and%20Navigation/03-Navigation.mp4</w:t>
        </w:r>
      </w:hyperlink>
    </w:p>
    <w:p w:rsidR="00BD350A" w:rsidRDefault="00BD350A" w:rsidP="00BD350A">
      <w:r>
        <w:t>in above table I try to say</w:t>
      </w:r>
    </w:p>
    <w:p w:rsidR="00BD350A" w:rsidRDefault="00BD350A" w:rsidP="00BD350A">
      <w:r w:rsidRPr="00BD350A">
        <w:t>roll="navigation" and &lt;</w:t>
      </w:r>
      <w:proofErr w:type="spellStart"/>
      <w:r w:rsidRPr="00BD350A">
        <w:t>nav</w:t>
      </w:r>
      <w:proofErr w:type="spellEnd"/>
      <w:r w:rsidRPr="00BD350A">
        <w:t>&gt;</w:t>
      </w:r>
      <w:r>
        <w:t xml:space="preserve"> are</w:t>
      </w:r>
      <w:r>
        <w:t xml:space="preserve"> same with 1 difference</w:t>
      </w:r>
    </w:p>
    <w:p w:rsidR="00BD350A" w:rsidRDefault="00BD350A" w:rsidP="00BD350A">
      <w:r>
        <w:t>one for common guys</w:t>
      </w:r>
    </w:p>
    <w:p w:rsidR="00BD350A" w:rsidRDefault="00BD350A" w:rsidP="00BD350A">
      <w:r>
        <w:t xml:space="preserve">and another for guys with </w:t>
      </w:r>
      <w:r>
        <w:t>disabilities,</w:t>
      </w:r>
      <w:r>
        <w:t xml:space="preserve"> indeed ONLY to obey the human rights of guys with </w:t>
      </w:r>
      <w:r>
        <w:t>disabilities,</w:t>
      </w:r>
      <w:r>
        <w:t xml:space="preserve"> we add navigation roll attribute to our code</w:t>
      </w:r>
    </w:p>
    <w:p w:rsidR="00BD350A" w:rsidRDefault="00BD350A" w:rsidP="00BD350A"/>
    <w:p w:rsidR="00BD350A" w:rsidRDefault="00BD350A" w:rsidP="00BD350A">
      <w:r>
        <w:t xml:space="preserve">But </w:t>
      </w:r>
      <w:r>
        <w:t>I reached</w:t>
      </w:r>
      <w:r>
        <w:t xml:space="preserve"> some unresolved conflicts if the above table is true!</w:t>
      </w:r>
    </w:p>
    <w:p w:rsidR="00BD350A" w:rsidRDefault="00BD350A" w:rsidP="00BD350A">
      <w:r>
        <w:t xml:space="preserve">I want to know your opinion </w:t>
      </w:r>
      <w:r>
        <w:t>regarding</w:t>
      </w:r>
      <w:r>
        <w:t xml:space="preserve"> this problem</w:t>
      </w:r>
    </w:p>
    <w:p w:rsidR="00BD350A" w:rsidRDefault="00BD350A" w:rsidP="00BD350A">
      <w:r>
        <w:rPr>
          <w:noProof/>
        </w:rPr>
        <w:drawing>
          <wp:inline distT="0" distB="0" distL="0" distR="0" wp14:anchorId="04261CF0" wp14:editId="26B7EAA6">
            <wp:extent cx="5943600" cy="299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0A" w:rsidRDefault="00BD350A" w:rsidP="00BD350A">
      <w:r>
        <w:lastRenderedPageBreak/>
        <w:t>but how is it possible she doesn't use</w:t>
      </w:r>
    </w:p>
    <w:p w:rsidR="00BD350A" w:rsidRDefault="00BD350A" w:rsidP="00BD350A">
      <w:r>
        <w:t>roll= "navigation"</w:t>
      </w:r>
    </w:p>
    <w:p w:rsidR="00BD350A" w:rsidRDefault="00BD350A" w:rsidP="00BD350A">
      <w:r>
        <w:t>for this code snippet while has wrapped the &lt;</w:t>
      </w:r>
      <w:proofErr w:type="spellStart"/>
      <w:r>
        <w:t>ol</w:t>
      </w:r>
      <w:proofErr w:type="spellEnd"/>
      <w:r>
        <w:t>&gt; inside &lt;</w:t>
      </w:r>
      <w:proofErr w:type="spellStart"/>
      <w:r>
        <w:t>nav</w:t>
      </w:r>
      <w:proofErr w:type="spellEnd"/>
      <w:r>
        <w:t>&gt; element?!</w:t>
      </w:r>
    </w:p>
    <w:p w:rsidR="00BD350A" w:rsidRDefault="00BD350A" w:rsidP="00BD350A"/>
    <w:p w:rsidR="00BD350A" w:rsidRDefault="00BD350A" w:rsidP="00BD350A"/>
    <w:p w:rsidR="00BD350A" w:rsidRDefault="00BD350A" w:rsidP="00BD350A">
      <w:r>
        <w:t xml:space="preserve">it </w:t>
      </w:r>
      <w:r>
        <w:t>conveys</w:t>
      </w:r>
      <w:r>
        <w:t xml:space="preserve"> this meaning</w:t>
      </w:r>
    </w:p>
    <w:p w:rsidR="00BD350A" w:rsidRDefault="00BD350A" w:rsidP="00BD350A">
      <w:r>
        <w:t>although this is important navigation for common peoples (BECAUSE OF USING &lt;NAV&gt; ELEMENT) but not so for other peoples with disabilities (BEACAUSE OF LACK OF USING NAVIGATION ROLE)</w:t>
      </w:r>
    </w:p>
    <w:p w:rsidR="00BD350A" w:rsidRDefault="00BD350A" w:rsidP="00BD350A">
      <w:r>
        <w:rPr>
          <w:noProof/>
        </w:rPr>
        <w:drawing>
          <wp:inline distT="0" distB="0" distL="0" distR="0" wp14:anchorId="3DC64D21" wp14:editId="11BDA426">
            <wp:extent cx="5943600" cy="4704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0A" w:rsidRDefault="00BD350A" w:rsidP="00BD350A">
      <w:r>
        <w:t xml:space="preserve">or for another </w:t>
      </w:r>
      <w:r>
        <w:t>example,</w:t>
      </w:r>
      <w:r>
        <w:t xml:space="preserve"> why above article use</w:t>
      </w:r>
    </w:p>
    <w:p w:rsidR="00BD350A" w:rsidRDefault="00BD350A" w:rsidP="00BD350A">
      <w:r>
        <w:t>roll= "navigation"</w:t>
      </w:r>
    </w:p>
    <w:p w:rsidR="00BD350A" w:rsidRDefault="00BD350A" w:rsidP="00BD350A">
      <w:r>
        <w:t>without using &lt;</w:t>
      </w:r>
      <w:proofErr w:type="spellStart"/>
      <w:r>
        <w:t>nav</w:t>
      </w:r>
      <w:proofErr w:type="spellEnd"/>
      <w:r>
        <w:t>&gt; elements</w:t>
      </w:r>
    </w:p>
    <w:p w:rsidR="00BD350A" w:rsidRDefault="00BD350A" w:rsidP="00BD350A"/>
    <w:p w:rsidR="00BD350A" w:rsidRDefault="00BD350A" w:rsidP="00BD350A">
      <w:r>
        <w:lastRenderedPageBreak/>
        <w:t xml:space="preserve">it </w:t>
      </w:r>
      <w:r>
        <w:t>conveys</w:t>
      </w:r>
      <w:r>
        <w:t xml:space="preserve"> this meaning</w:t>
      </w:r>
    </w:p>
    <w:p w:rsidR="00BD350A" w:rsidRDefault="00BD350A" w:rsidP="00BD350A">
      <w:r>
        <w:t>although this is important navigation for peoples with disabilities (BECAUSE OF USING NAVIGATION ROLL) but not so for other common peoples (BEACAUSE OF LACK OF USING &lt;NAV&gt; ELEMENT)</w:t>
      </w:r>
    </w:p>
    <w:p w:rsidR="00BD350A" w:rsidRDefault="00BD350A" w:rsidP="00BD350A"/>
    <w:p w:rsidR="00BD350A" w:rsidRDefault="00BD350A" w:rsidP="00BD350A">
      <w:bookmarkStart w:id="0" w:name="_GoBack"/>
      <w:bookmarkEnd w:id="0"/>
    </w:p>
    <w:p w:rsidR="00BD350A" w:rsidRDefault="00BD350A" w:rsidP="00BD350A"/>
    <w:sectPr w:rsidR="00BD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14"/>
    <w:rsid w:val="00271814"/>
    <w:rsid w:val="00821282"/>
    <w:rsid w:val="00BD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6B31"/>
  <w15:chartTrackingRefBased/>
  <w15:docId w15:val="{C81DFF68-D6FD-4C54-A47B-728B9445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35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BD350A"/>
  </w:style>
  <w:style w:type="character" w:styleId="Hyperlink">
    <w:name w:val="Hyperlink"/>
    <w:basedOn w:val="DefaultParagraphFont"/>
    <w:uiPriority w:val="99"/>
    <w:unhideWhenUsed/>
    <w:rsid w:val="00BD3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68.119.85.43/html-essential-training-4/05-Linking%20and%20Navigation/03-Navigation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2021-11-18T23:00:00Z</dcterms:created>
  <dcterms:modified xsi:type="dcterms:W3CDTF">2021-11-18T23:05:00Z</dcterms:modified>
</cp:coreProperties>
</file>