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Ajay Kumar Dwivedi</w:t>
      </w:r>
    </w:p>
    <w:p>
      <w:pPr>
        <w:pStyle w:val="BodyText"/>
      </w:pPr>
      <w:r>
        <w:t xml:space="preserve">Hyderabad, Telangana, India  |  (+91) 986-853-4271  | </w:t>
      </w:r>
      <w:r>
        <w:t xml:space="preserve"> </w:t>
      </w:r>
      <w:hyperlink r:id="rId20">
        <w:r>
          <w:rPr>
            <w:rStyle w:val="Hyperlink"/>
          </w:rPr>
          <w:t xml:space="preserve">ajay.dwivedi2007@gmail.com</w:t>
        </w:r>
      </w:hyperlink>
    </w:p>
    <w:p>
      <w:pPr>
        <w:pStyle w:val="BodyText"/>
      </w:pPr>
      <w:hyperlink r:id="rId21">
        <w:r>
          <w:rPr>
            <w:rStyle w:val="Hyperlink"/>
          </w:rPr>
          <w:t xml:space="preserve">ajaydwivedi.com</w:t>
        </w:r>
      </w:hyperlink>
      <w:r>
        <w:t xml:space="preserve"> </w:t>
      </w:r>
      <w:r>
        <w:t xml:space="preserve"> | </w:t>
      </w:r>
      <w:r>
        <w:t xml:space="preserve"> </w:t>
      </w:r>
      <w:hyperlink r:id="rId22">
        <w:r>
          <w:rPr>
            <w:rStyle w:val="Hyperlink"/>
          </w:rPr>
          <w:t xml:space="preserve">github.com/imajaydwivedi</w:t>
        </w:r>
      </w:hyperlink>
      <w:r>
        <w:t xml:space="preserve"> </w:t>
      </w:r>
      <w:r>
        <w:t xml:space="preserve"> | </w:t>
      </w:r>
      <w:r>
        <w:t xml:space="preserve"> </w:t>
      </w:r>
      <w:hyperlink r:id="rId23">
        <w:r>
          <w:rPr>
            <w:rStyle w:val="Hyperlink"/>
          </w:rPr>
          <w:t xml:space="preserve">linkedin.com/in/imajaydwivedi</w:t>
        </w:r>
      </w:hyperlink>
    </w:p>
    <w:bookmarkStart w:id="24" w:name="profile"/>
    <w:p>
      <w:pPr>
        <w:pStyle w:val="Heading1"/>
      </w:pPr>
      <w:r>
        <w:t xml:space="preserve">Profile</w:t>
      </w:r>
    </w:p>
    <w:p>
      <w:pPr>
        <w:pStyle w:val="FirstParagraph"/>
      </w:pPr>
      <w:r>
        <w:t xml:space="preserve">Site Reliability Engineer with 15+ years of experience, I automate infrastructure using DevOps CI/CD pipelines leveraging scripting tools like PowerShell, Python, Ansible, GitHub Actions, Containers etc. I build monitoring and alerting systems using tools like Python, PowerShell, Flask, Prometheus and Grafana for both On-Prem and Cloud platform (AWS &amp; Azure).</w:t>
      </w:r>
    </w:p>
    <w:bookmarkEnd w:id="24"/>
    <w:bookmarkStart w:id="25" w:name="core-competencies"/>
    <w:p>
      <w:pPr>
        <w:pStyle w:val="Heading1"/>
      </w:pPr>
      <w:r>
        <w:t xml:space="preserve">Core Competencies</w:t>
      </w:r>
    </w:p>
    <w:p>
      <w:pPr>
        <w:numPr>
          <w:ilvl w:val="0"/>
          <w:numId w:val="1001"/>
        </w:numPr>
      </w:pPr>
      <w:r>
        <w:t xml:space="preserve">AWS  |  Ansible  |  RDS  |  Python</w:t>
      </w:r>
    </w:p>
    <w:p>
      <w:pPr>
        <w:numPr>
          <w:ilvl w:val="0"/>
          <w:numId w:val="1001"/>
        </w:numPr>
      </w:pPr>
      <w:r>
        <w:t xml:space="preserve">SQL  |  PostgreSQL  |  Monitoring  |  CI/CD</w:t>
      </w:r>
    </w:p>
    <w:p>
      <w:pPr>
        <w:numPr>
          <w:ilvl w:val="0"/>
          <w:numId w:val="1001"/>
        </w:numPr>
      </w:pPr>
      <w:r>
        <w:t xml:space="preserve">Infrastructure as Code  |  Automation  |  Kubernetes  |  Terraform</w:t>
      </w:r>
    </w:p>
    <w:p>
      <w:pPr>
        <w:numPr>
          <w:ilvl w:val="0"/>
          <w:numId w:val="1001"/>
        </w:numPr>
      </w:pPr>
      <w:r>
        <w:t xml:space="preserve">EC2  |  Cloud Infrastructure  |  On-Call  |  Capacity Planning</w:t>
      </w:r>
    </w:p>
    <w:p>
      <w:pPr>
        <w:numPr>
          <w:ilvl w:val="0"/>
          <w:numId w:val="1001"/>
        </w:numPr>
      </w:pPr>
      <w:r>
        <w:t xml:space="preserve">Customer-Facing</w:t>
      </w:r>
    </w:p>
    <w:bookmarkEnd w:id="25"/>
    <w:bookmarkStart w:id="26" w:name="skills"/>
    <w:p>
      <w:pPr>
        <w:pStyle w:val="Heading1"/>
      </w:pPr>
      <w:r>
        <w:t xml:space="preserve">Skills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Databases:</w:t>
      </w:r>
      <w:r>
        <w:t xml:space="preserve"> </w:t>
      </w:r>
      <w:r>
        <w:t xml:space="preserve">SQLServer, PostgreSQL, SQLite, RDS, Azure SQL, Managed Instance, Aurora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Programming Languages:</w:t>
      </w:r>
      <w:r>
        <w:t xml:space="preserve"> </w:t>
      </w:r>
      <w:r>
        <w:t xml:space="preserve">SQL, PowerShell, Python, JavaScript, HTML / CSS, Shell Scripting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Tools and Frameworks:</w:t>
      </w:r>
      <w:r>
        <w:t xml:space="preserve"> </w:t>
      </w:r>
      <w:r>
        <w:t xml:space="preserve">Git, Linux, Ansible, Flask, Django, GitHub Actions, VS Code, Grafana, Prometheus, KVM Virtualization, Container, Podman, Docker, Ubuntu, RHEL, PowerShell DSC, Infrastructure as Code (IaC)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Cloud Platforms:</w:t>
      </w:r>
      <w:r>
        <w:t xml:space="preserve"> </w:t>
      </w:r>
      <w:r>
        <w:t xml:space="preserve">AWS, Azure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High Availability &amp; Disaster Recovery:</w:t>
      </w:r>
      <w:r>
        <w:t xml:space="preserve"> </w:t>
      </w:r>
      <w:r>
        <w:t xml:space="preserve">Clustering, Availability Groups, Mirroring, Log Shipping, Replication, Disk Stripping, RAID, Multi Subnet Setup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Languages:</w:t>
      </w:r>
      <w:r>
        <w:t xml:space="preserve"> </w:t>
      </w:r>
      <w:r>
        <w:t xml:space="preserve">English (proficient), Hindi (native)</w:t>
      </w:r>
    </w:p>
    <w:bookmarkEnd w:id="26"/>
    <w:bookmarkStart w:id="27" w:name="experience"/>
    <w:p>
      <w:pPr>
        <w:pStyle w:val="Heading1"/>
      </w:pPr>
      <w:r>
        <w:t xml:space="preserve">Experience</w:t>
      </w:r>
    </w:p>
    <w:p>
      <w:pPr>
        <w:pStyle w:val="FirstParagraph"/>
      </w:pPr>
      <w:r>
        <w:rPr>
          <w:bCs/>
          <w:b/>
        </w:rPr>
        <w:t xml:space="preserve">Tessell</w:t>
      </w:r>
      <w:r>
        <w:t xml:space="preserve">  </w:t>
      </w:r>
      <w:r>
        <w:rPr>
          <w:iCs/>
          <w:i/>
        </w:rPr>
        <w:t xml:space="preserve">February 2026 – September 2026</w:t>
      </w:r>
    </w:p>
    <w:p>
      <w:pPr>
        <w:pStyle w:val="BodyText"/>
      </w:pPr>
      <w:r>
        <w:rPr>
          <w:iCs/>
          <w:i/>
        </w:rPr>
        <w:t xml:space="preserve">Principal Solution Architect - SQL Server</w:t>
      </w:r>
      <w:r>
        <w:br/>
      </w:r>
    </w:p>
    <w:p>
      <w:pPr>
        <w:numPr>
          <w:ilvl w:val="0"/>
          <w:numId w:val="1003"/>
        </w:numPr>
      </w:pPr>
      <w:r>
        <w:t xml:space="preserve">Designed CentOS-2-RHEL Migration automation using Python &amp; Ansible for PostgreSQL</w:t>
      </w:r>
    </w:p>
    <w:p>
      <w:pPr>
        <w:numPr>
          <w:ilvl w:val="0"/>
          <w:numId w:val="1003"/>
        </w:numPr>
      </w:pPr>
      <w:r>
        <w:t xml:space="preserve">Wrote SAGA workflows using Kubernetes &amp; dockerized environment to build Tessell Database As a Service platform on AWS and Azure.</w:t>
      </w:r>
    </w:p>
    <w:p>
      <w:pPr>
        <w:numPr>
          <w:ilvl w:val="0"/>
          <w:numId w:val="1003"/>
        </w:numPr>
      </w:pPr>
      <w:r>
        <w:t xml:space="preserve">Built DBaaS for deploying SQLServer on AWS EC2 &amp; Azure VM</w:t>
      </w:r>
    </w:p>
    <w:p>
      <w:pPr>
        <w:numPr>
          <w:ilvl w:val="0"/>
          <w:numId w:val="1003"/>
        </w:numPr>
      </w:pPr>
      <w:r>
        <w:t xml:space="preserve">Wrote Python-based SAGA workload to build Tessell DBaaS on Cloud Infrastructure</w:t>
      </w:r>
    </w:p>
    <w:p>
      <w:pPr>
        <w:numPr>
          <w:ilvl w:val="0"/>
          <w:numId w:val="1003"/>
        </w:numPr>
      </w:pPr>
      <w:r>
        <w:t xml:space="preserve">Worked with customers to debug production bugs &amp; implement fixes during 24x7 on-call support</w:t>
      </w:r>
    </w:p>
    <w:p>
      <w:pPr>
        <w:numPr>
          <w:ilvl w:val="0"/>
          <w:numId w:val="1003"/>
        </w:numPr>
      </w:pPr>
      <w:r>
        <w:t xml:space="preserve">Added Monitoring feature for Data &amp; Log file growth using SQLExporter, Prometheus &amp; Victoria Metrics</w:t>
      </w:r>
    </w:p>
    <w:p>
      <w:pPr>
        <w:numPr>
          <w:ilvl w:val="0"/>
          <w:numId w:val="1003"/>
        </w:numPr>
      </w:pPr>
      <w:r>
        <w:t xml:space="preserve">Added enhancements to support Change Data Capture &amp; transactional Replication</w:t>
      </w:r>
    </w:p>
    <w:p>
      <w:pPr>
        <w:pStyle w:val="FirstParagraph"/>
      </w:pPr>
      <w:r>
        <w:rPr>
          <w:bCs/>
          <w:b/>
        </w:rPr>
        <w:t xml:space="preserve">AngelOne</w:t>
      </w:r>
      <w:r>
        <w:t xml:space="preserve">  </w:t>
      </w:r>
      <w:r>
        <w:rPr>
          <w:iCs/>
          <w:i/>
        </w:rPr>
        <w:t xml:space="preserve">February 2022 – February 2026</w:t>
      </w:r>
    </w:p>
    <w:p>
      <w:pPr>
        <w:pStyle w:val="BodyText"/>
      </w:pPr>
      <w:r>
        <w:rPr>
          <w:iCs/>
          <w:i/>
        </w:rPr>
        <w:t xml:space="preserve">Senior Site Reliability Engineer (DevOps)</w:t>
      </w:r>
      <w:r>
        <w:br/>
      </w:r>
    </w:p>
    <w:p>
      <w:pPr>
        <w:numPr>
          <w:ilvl w:val="0"/>
          <w:numId w:val="1004"/>
        </w:numPr>
      </w:pPr>
      <w:r>
        <w:t xml:space="preserve">Automated AWS RDS/Aurora PostgreSQL database deployment &amp; maintenance using Terraform</w:t>
      </w:r>
    </w:p>
    <w:p>
      <w:pPr>
        <w:numPr>
          <w:ilvl w:val="0"/>
          <w:numId w:val="1004"/>
        </w:numPr>
      </w:pPr>
      <w:r>
        <w:t xml:space="preserve">Built SQLMonitor monitoring tool with dashboards that helped in capacity planning &amp; estimate required space for next couple of years based on past growth</w:t>
      </w:r>
    </w:p>
    <w:p>
      <w:pPr>
        <w:numPr>
          <w:ilvl w:val="0"/>
          <w:numId w:val="1004"/>
        </w:numPr>
      </w:pPr>
      <w:r>
        <w:t xml:space="preserve">Automated multi datacenter HA &amp; Standalone PostgreSQL setup using Ansible</w:t>
      </w:r>
    </w:p>
    <w:p>
      <w:pPr>
        <w:numPr>
          <w:ilvl w:val="0"/>
          <w:numId w:val="1004"/>
        </w:numPr>
      </w:pPr>
      <w:r>
        <w:t xml:space="preserve">Automated disk, connectivity, patroni health, and backup alerts for PostgreSQL servers using Python</w:t>
      </w:r>
    </w:p>
    <w:p>
      <w:pPr>
        <w:numPr>
          <w:ilvl w:val="0"/>
          <w:numId w:val="1004"/>
        </w:numPr>
      </w:pPr>
      <w:r>
        <w:t xml:space="preserve">Saved 80 hours/week SRE effort with single click GitHub Action based PostgreSQL Cluster deployment &amp; Configuration using Ansible Playbook.</w:t>
      </w:r>
    </w:p>
    <w:p>
      <w:pPr>
        <w:numPr>
          <w:ilvl w:val="0"/>
          <w:numId w:val="1004"/>
        </w:numPr>
      </w:pPr>
      <w:r>
        <w:t xml:space="preserve">Automated common database teams activities like installation, configuration, monitoring and alerting using PowerShell, Flask, Python, TSQL, Grafana, and PagerDuty for On-Prem and Cloud Managed Instances</w:t>
      </w:r>
    </w:p>
    <w:p>
      <w:pPr>
        <w:numPr>
          <w:ilvl w:val="0"/>
          <w:numId w:val="1004"/>
        </w:numPr>
      </w:pPr>
      <w:r>
        <w:t xml:space="preserve">Developed DB AI Agent using Ollama (LLM) and LangChain for Performance Monitoring &amp; Troubleshooting</w:t>
      </w:r>
    </w:p>
    <w:p>
      <w:pPr>
        <w:numPr>
          <w:ilvl w:val="0"/>
          <w:numId w:val="1004"/>
        </w:numPr>
      </w:pPr>
      <w:r>
        <w:t xml:space="preserve">Created GitHub Repo based baselining of servers to ease monitoring and baselining using Prometheus and Grafana</w:t>
      </w:r>
    </w:p>
    <w:p>
      <w:pPr>
        <w:numPr>
          <w:ilvl w:val="0"/>
          <w:numId w:val="1004"/>
        </w:numPr>
      </w:pPr>
      <w:r>
        <w:t xml:space="preserve">Baselined all Windows &amp; Linux servers using Prometheus and Grafana</w:t>
      </w:r>
    </w:p>
    <w:p>
      <w:pPr>
        <w:pStyle w:val="FirstParagraph"/>
      </w:pPr>
      <w:r>
        <w:rPr>
          <w:bCs/>
          <w:b/>
        </w:rPr>
        <w:t xml:space="preserve">Arcesium</w:t>
      </w:r>
      <w:r>
        <w:t xml:space="preserve">  </w:t>
      </w:r>
      <w:r>
        <w:rPr>
          <w:iCs/>
          <w:i/>
        </w:rPr>
        <w:t xml:space="preserve">May 2020 – February 2022</w:t>
      </w:r>
    </w:p>
    <w:p>
      <w:pPr>
        <w:pStyle w:val="BodyText"/>
      </w:pPr>
      <w:r>
        <w:rPr>
          <w:iCs/>
          <w:i/>
        </w:rPr>
        <w:t xml:space="preserve">Database Reliability Engineer</w:t>
      </w:r>
      <w:r>
        <w:br/>
      </w:r>
    </w:p>
    <w:p>
      <w:pPr>
        <w:numPr>
          <w:ilvl w:val="0"/>
          <w:numId w:val="1005"/>
        </w:numPr>
      </w:pPr>
      <w:r>
        <w:t xml:space="preserve">Resolved 100s of incidents by moving 38 TB AG databases with PowerShell.</w:t>
      </w:r>
    </w:p>
    <w:p>
      <w:pPr>
        <w:numPr>
          <w:ilvl w:val="0"/>
          <w:numId w:val="1005"/>
        </w:numPr>
      </w:pPr>
      <w:r>
        <w:t xml:space="preserve">Automated/Upgraded 30 Critical SQLClusters/AGs in 12 hours avoiding week long downtime.</w:t>
      </w:r>
    </w:p>
    <w:p>
      <w:pPr>
        <w:numPr>
          <w:ilvl w:val="0"/>
          <w:numId w:val="1005"/>
        </w:numPr>
      </w:pPr>
      <w:r>
        <w:t xml:space="preserve">Improved database reliability with automated ScriptOut of entire SQLServer Instances for Disaster Recovery.</w:t>
      </w:r>
    </w:p>
    <w:p>
      <w:pPr>
        <w:numPr>
          <w:ilvl w:val="0"/>
          <w:numId w:val="1005"/>
        </w:numPr>
      </w:pPr>
      <w:r>
        <w:t xml:space="preserve">Built automations to prevent common issues like tempdbSaver, LogSaver etc.</w:t>
      </w:r>
    </w:p>
    <w:p>
      <w:pPr>
        <w:pStyle w:val="FirstParagraph"/>
      </w:pPr>
      <w:r>
        <w:rPr>
          <w:bCs/>
          <w:b/>
        </w:rPr>
        <w:t xml:space="preserve">TiVo</w:t>
      </w:r>
      <w:r>
        <w:t xml:space="preserve">  </w:t>
      </w:r>
      <w:r>
        <w:rPr>
          <w:iCs/>
          <w:i/>
        </w:rPr>
        <w:t xml:space="preserve">February 2018 – May 2020</w:t>
      </w:r>
    </w:p>
    <w:p>
      <w:pPr>
        <w:pStyle w:val="BodyText"/>
      </w:pPr>
      <w:r>
        <w:rPr>
          <w:iCs/>
          <w:i/>
        </w:rPr>
        <w:t xml:space="preserve">Database Administrator</w:t>
      </w:r>
      <w:r>
        <w:br/>
      </w:r>
    </w:p>
    <w:p>
      <w:pPr>
        <w:numPr>
          <w:ilvl w:val="0"/>
          <w:numId w:val="1006"/>
        </w:numPr>
      </w:pPr>
      <w:r>
        <w:t xml:space="preserve">Reduced 80% performance incidents by building Delta Index Defragmentation automation for replicated &amp; HADR databases.</w:t>
      </w:r>
    </w:p>
    <w:p>
      <w:pPr>
        <w:numPr>
          <w:ilvl w:val="0"/>
          <w:numId w:val="1006"/>
        </w:numPr>
      </w:pPr>
      <w:r>
        <w:t xml:space="preserve">Saved 40+ hours by automating SQLServer deployment and configuration using PowerShell.</w:t>
      </w:r>
    </w:p>
    <w:p>
      <w:pPr>
        <w:numPr>
          <w:ilvl w:val="0"/>
          <w:numId w:val="1006"/>
        </w:numPr>
      </w:pPr>
      <w:r>
        <w:t xml:space="preserve">Reduced 80% transactional replication issues with latency infra.</w:t>
      </w:r>
    </w:p>
    <w:p>
      <w:pPr>
        <w:pStyle w:val="FirstParagraph"/>
      </w:pPr>
      <w:r>
        <w:rPr>
          <w:bCs/>
          <w:b/>
        </w:rPr>
        <w:t xml:space="preserve">United Health Group</w:t>
      </w:r>
      <w:r>
        <w:t xml:space="preserve">  </w:t>
      </w:r>
      <w:r>
        <w:rPr>
          <w:iCs/>
          <w:i/>
        </w:rPr>
        <w:t xml:space="preserve">October 2016 – February 2018</w:t>
      </w:r>
    </w:p>
    <w:p>
      <w:pPr>
        <w:pStyle w:val="BodyText"/>
      </w:pPr>
      <w:r>
        <w:rPr>
          <w:iCs/>
          <w:i/>
        </w:rPr>
        <w:t xml:space="preserve">Senior SQL DBA</w:t>
      </w:r>
      <w:r>
        <w:br/>
      </w:r>
    </w:p>
    <w:p>
      <w:pPr>
        <w:numPr>
          <w:ilvl w:val="0"/>
          <w:numId w:val="1007"/>
        </w:numPr>
      </w:pPr>
      <w:r>
        <w:t xml:space="preserve">Fixed multiple critical customer-facing performance &amp; deployment issues by directly interacting with them</w:t>
      </w:r>
    </w:p>
    <w:p>
      <w:pPr>
        <w:numPr>
          <w:ilvl w:val="0"/>
          <w:numId w:val="1007"/>
        </w:numPr>
      </w:pPr>
      <w:r>
        <w:t xml:space="preserve">Saved $1 million/year via DB Space Capacity Automation.</w:t>
      </w:r>
    </w:p>
    <w:p>
      <w:pPr>
        <w:numPr>
          <w:ilvl w:val="0"/>
          <w:numId w:val="1007"/>
        </w:numPr>
      </w:pPr>
      <w:r>
        <w:t xml:space="preserve">Improved 50% performance issues with reduced VLDBs maintenance time.</w:t>
      </w:r>
    </w:p>
    <w:p>
      <w:pPr>
        <w:pStyle w:val="FirstParagraph"/>
      </w:pPr>
      <w:r>
        <w:rPr>
          <w:bCs/>
          <w:b/>
        </w:rPr>
        <w:t xml:space="preserve">Ericsson Global</w:t>
      </w:r>
      <w:r>
        <w:t xml:space="preserve">  </w:t>
      </w:r>
      <w:r>
        <w:rPr>
          <w:iCs/>
          <w:i/>
        </w:rPr>
        <w:t xml:space="preserve">June 2015 – October 2016</w:t>
      </w:r>
    </w:p>
    <w:p>
      <w:pPr>
        <w:pStyle w:val="BodyText"/>
      </w:pPr>
      <w:r>
        <w:rPr>
          <w:iCs/>
          <w:i/>
        </w:rPr>
        <w:t xml:space="preserve">Technical Lead</w:t>
      </w:r>
      <w:r>
        <w:br/>
      </w:r>
    </w:p>
    <w:p>
      <w:pPr>
        <w:numPr>
          <w:ilvl w:val="0"/>
          <w:numId w:val="1008"/>
        </w:numPr>
      </w:pPr>
      <w:r>
        <w:t xml:space="preserve">3x Performance Improvement via advanced query optimization like Recursive CTE and Table Partitioning.</w:t>
      </w:r>
    </w:p>
    <w:p>
      <w:pPr>
        <w:numPr>
          <w:ilvl w:val="0"/>
          <w:numId w:val="1008"/>
        </w:numPr>
      </w:pPr>
      <w:r>
        <w:t xml:space="preserve">Led 18+ developers for best practices and guidelines.</w:t>
      </w:r>
    </w:p>
    <w:p>
      <w:pPr>
        <w:pStyle w:val="FirstParagraph"/>
      </w:pPr>
      <w:r>
        <w:rPr>
          <w:bCs/>
          <w:b/>
        </w:rPr>
        <w:t xml:space="preserve">TATA Consultancy Services</w:t>
      </w:r>
      <w:r>
        <w:t xml:space="preserve">  </w:t>
      </w:r>
      <w:r>
        <w:rPr>
          <w:iCs/>
          <w:i/>
        </w:rPr>
        <w:t xml:space="preserve">March 2011 – June 2015</w:t>
      </w:r>
    </w:p>
    <w:p>
      <w:pPr>
        <w:pStyle w:val="BodyText"/>
      </w:pPr>
      <w:r>
        <w:rPr>
          <w:iCs/>
          <w:i/>
        </w:rPr>
        <w:t xml:space="preserve">SQL DBA Developer</w:t>
      </w:r>
      <w:r>
        <w:br/>
      </w:r>
    </w:p>
    <w:p>
      <w:pPr>
        <w:numPr>
          <w:ilvl w:val="0"/>
          <w:numId w:val="1009"/>
        </w:numPr>
      </w:pPr>
      <w:r>
        <w:t xml:space="preserve">Saved 20+ hours/week by Automating core DBA tasks using dynamic SQL.</w:t>
      </w:r>
    </w:p>
    <w:p>
      <w:pPr>
        <w:numPr>
          <w:ilvl w:val="0"/>
          <w:numId w:val="1009"/>
        </w:numPr>
      </w:pPr>
      <w:r>
        <w:t xml:space="preserve">Moved 250+ large tables with each having billions of records using SSIS in 45 hours.</w:t>
      </w:r>
    </w:p>
    <w:p>
      <w:pPr>
        <w:numPr>
          <w:ilvl w:val="0"/>
          <w:numId w:val="1009"/>
        </w:numPr>
      </w:pPr>
      <w:r>
        <w:t xml:space="preserve">Built data warehouse ETL pipelines using Pentaho &amp; Kettle for high volume Liquor Retail stores.</w:t>
      </w:r>
    </w:p>
    <w:bookmarkEnd w:id="27"/>
    <w:bookmarkStart w:id="31" w:name="projects"/>
    <w:p>
      <w:pPr>
        <w:pStyle w:val="Heading1"/>
      </w:pPr>
      <w:r>
        <w:t xml:space="preserve">Projects</w:t>
      </w:r>
    </w:p>
    <w:p>
      <w:pPr>
        <w:pStyle w:val="FirstParagraph"/>
      </w:pPr>
      <w:r>
        <w:rPr>
          <w:bCs/>
          <w:b/>
        </w:rPr>
        <w:t xml:space="preserve">SQLMonitor</w:t>
      </w:r>
      <w:r>
        <w:t xml:space="preserve">  </w:t>
      </w:r>
      <w:r>
        <w:rPr>
          <w:iCs/>
          <w:i/>
        </w:rPr>
        <w:t xml:space="preserve">January 2021 – Present</w:t>
      </w:r>
    </w:p>
    <w:p>
      <w:pPr>
        <w:pStyle w:val="BodyText"/>
      </w:pPr>
      <w:r>
        <w:rPr>
          <w:iCs/>
          <w:i/>
        </w:rPr>
        <w:t xml:space="preserve">Open source Enterprise grade SQLServer monitoring tool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GitHub</w:t>
        </w:r>
      </w:hyperlink>
      <w:r>
        <w:t xml:space="preserve">)</w:t>
      </w:r>
    </w:p>
    <w:p>
      <w:pPr>
        <w:numPr>
          <w:ilvl w:val="0"/>
          <w:numId w:val="1010"/>
        </w:numPr>
      </w:pPr>
      <w:r>
        <w:t xml:space="preserve">Built using TSQL, PowerShell, Python, and Grafana.</w:t>
      </w:r>
    </w:p>
    <w:p>
      <w:pPr>
        <w:numPr>
          <w:ilvl w:val="0"/>
          <w:numId w:val="1010"/>
        </w:numPr>
      </w:pPr>
      <w:r>
        <w:t xml:space="preserve">Successfully monitoring 500+ SQLServers across environments.</w:t>
      </w:r>
    </w:p>
    <w:p>
      <w:pPr>
        <w:numPr>
          <w:ilvl w:val="0"/>
          <w:numId w:val="1010"/>
        </w:numPr>
      </w:pPr>
      <w:r>
        <w:t xml:space="preserve">Observability alerts to Slack, PagerDuty and Email</w:t>
      </w:r>
    </w:p>
    <w:p>
      <w:pPr>
        <w:numPr>
          <w:ilvl w:val="0"/>
          <w:numId w:val="1010"/>
        </w:numPr>
      </w:pPr>
      <w:r>
        <w:t xml:space="preserve">Inbuilt auto action to Clear &amp; Resolve</w:t>
      </w:r>
    </w:p>
    <w:p>
      <w:pPr>
        <w:pStyle w:val="FirstParagraph"/>
      </w:pPr>
      <w:r>
        <w:rPr>
          <w:bCs/>
          <w:b/>
        </w:rPr>
        <w:t xml:space="preserve">AI Agent</w:t>
      </w:r>
      <w:r>
        <w:t xml:space="preserve">  </w:t>
      </w:r>
      <w:r>
        <w:rPr>
          <w:iCs/>
          <w:i/>
        </w:rPr>
        <w:t xml:space="preserve">October 2025 – Present</w:t>
      </w:r>
    </w:p>
    <w:p>
      <w:pPr>
        <w:pStyle w:val="BodyText"/>
      </w:pPr>
      <w:r>
        <w:rPr>
          <w:iCs/>
          <w:i/>
        </w:rPr>
        <w:t xml:space="preserve">AI Agent to help application users troubleshoot database performance issues interactively through portal &amp; Slack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GitHub</w:t>
        </w:r>
      </w:hyperlink>
      <w:r>
        <w:t xml:space="preserve">)</w:t>
      </w:r>
    </w:p>
    <w:p>
      <w:pPr>
        <w:numPr>
          <w:ilvl w:val="0"/>
          <w:numId w:val="1011"/>
        </w:numPr>
      </w:pPr>
      <w:r>
        <w:t xml:space="preserve">Built using Python, LangChain, Ollama, and SQLMonitor</w:t>
      </w:r>
    </w:p>
    <w:p>
      <w:pPr>
        <w:numPr>
          <w:ilvl w:val="0"/>
          <w:numId w:val="1011"/>
        </w:numPr>
      </w:pPr>
      <w:r>
        <w:t xml:space="preserve">Successfully handling developers/application users in Database Performance tuning</w:t>
      </w:r>
    </w:p>
    <w:p>
      <w:pPr>
        <w:pStyle w:val="FirstParagraph"/>
      </w:pPr>
      <w:r>
        <w:rPr>
          <w:bCs/>
          <w:b/>
        </w:rPr>
        <w:t xml:space="preserve">HadrSync</w:t>
      </w:r>
      <w:r>
        <w:t xml:space="preserve">  </w:t>
      </w:r>
      <w:r>
        <w:rPr>
          <w:iCs/>
          <w:i/>
        </w:rPr>
        <w:t xml:space="preserve">January 2021 – Present</w:t>
      </w:r>
    </w:p>
    <w:p>
      <w:pPr>
        <w:pStyle w:val="BodyText"/>
      </w:pPr>
      <w:r>
        <w:rPr>
          <w:iCs/>
          <w:i/>
        </w:rPr>
        <w:t xml:space="preserve">PowerShell module that synchronizes all objects across Replicas in Availability Groups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GitHub</w:t>
        </w:r>
      </w:hyperlink>
      <w:r>
        <w:t xml:space="preserve">)</w:t>
      </w:r>
    </w:p>
    <w:p>
      <w:pPr>
        <w:numPr>
          <w:ilvl w:val="0"/>
          <w:numId w:val="1012"/>
        </w:numPr>
      </w:pPr>
      <w:r>
        <w:t xml:space="preserve">Ensures zero sync issues during failovers/DRs.</w:t>
      </w:r>
    </w:p>
    <w:p>
      <w:pPr>
        <w:numPr>
          <w:ilvl w:val="0"/>
          <w:numId w:val="1012"/>
        </w:numPr>
      </w:pPr>
      <w:r>
        <w:t xml:space="preserve">Detects &amp; synchronizes even delta changes like changes in passwords, definition etc.</w:t>
      </w:r>
    </w:p>
    <w:bookmarkEnd w:id="31"/>
    <w:bookmarkStart w:id="32" w:name="certifications"/>
    <w:p>
      <w:pPr>
        <w:pStyle w:val="Heading1"/>
      </w:pPr>
      <w:r>
        <w:t xml:space="preserve">Certifications</w:t>
      </w:r>
    </w:p>
    <w:p>
      <w:pPr>
        <w:numPr>
          <w:ilvl w:val="0"/>
          <w:numId w:val="1013"/>
        </w:numPr>
      </w:pPr>
      <w:r>
        <w:t xml:space="preserve">Microsoft Certified Professional - Database Querying (October 2013)</w:t>
      </w:r>
    </w:p>
    <w:p>
      <w:pPr>
        <w:numPr>
          <w:ilvl w:val="0"/>
          <w:numId w:val="1013"/>
        </w:numPr>
      </w:pPr>
      <w:r>
        <w:t xml:space="preserve">Microsoft Certified Professional - Database Administration (December 2013)</w:t>
      </w:r>
    </w:p>
    <w:p>
      <w:pPr>
        <w:numPr>
          <w:ilvl w:val="0"/>
          <w:numId w:val="1013"/>
        </w:numPr>
      </w:pPr>
      <w:r>
        <w:t xml:space="preserve">BrentOzarUnlimited Mastering SQLServer (November 2022)</w:t>
      </w:r>
    </w:p>
    <w:p>
      <w:pPr>
        <w:numPr>
          <w:ilvl w:val="0"/>
          <w:numId w:val="1013"/>
        </w:numPr>
      </w:pPr>
      <w:r>
        <w:t xml:space="preserve">SQLSkills Blackbelt Professional (June 2023)</w:t>
      </w:r>
    </w:p>
    <w:bookmarkEnd w:id="32"/>
    <w:bookmarkStart w:id="33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Bachelor of Engineering in Electronics &amp; Communication Engineering</w:t>
      </w:r>
      <w:r>
        <w:t xml:space="preserve">  </w:t>
      </w:r>
      <w:r>
        <w:rPr>
          <w:iCs/>
          <w:i/>
        </w:rPr>
        <w:t xml:space="preserve">July 2006 – June 2010</w:t>
      </w:r>
    </w:p>
    <w:p>
      <w:pPr>
        <w:pStyle w:val="BodyText"/>
      </w:pPr>
      <w:r>
        <w:t xml:space="preserve">RustamJi Institute of Technology, Gwalior, Madhya Pradesh</w:t>
      </w:r>
    </w:p>
    <w:bookmarkEnd w:id="33"/>
    <w:bookmarkStart w:id="34" w:name="awards-and-honors"/>
    <w:p>
      <w:pPr>
        <w:pStyle w:val="Heading1"/>
      </w:pPr>
      <w:r>
        <w:t xml:space="preserve">Awards and Honors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Tech Titan</w:t>
      </w:r>
      <w:r>
        <w:t xml:space="preserve">, AngelOne for 10x Performance Optimization on Prod SQLServer (2022)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Sapphire</w:t>
      </w:r>
      <w:r>
        <w:t xml:space="preserve">, United Health Group for Innovation and automations (2017)</w:t>
      </w:r>
    </w:p>
    <w:bookmarkEnd w:id="34"/>
    <w:bookmarkStart w:id="35" w:name="availability"/>
    <w:p>
      <w:pPr>
        <w:pStyle w:val="Heading1"/>
      </w:pPr>
      <w:r>
        <w:t xml:space="preserve">Availability</w:t>
      </w:r>
    </w:p>
    <w:p>
      <w:pPr>
        <w:pStyle w:val="FirstParagraph"/>
      </w:pPr>
      <w:r>
        <w:t xml:space="preserve">Notice Period: 7 Days  |  Open to Relocation  |  Open to remote opportunities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ajaydwivedi.com/" TargetMode="External" /><Relationship Type="http://schemas.openxmlformats.org/officeDocument/2006/relationships/hyperlink" Id="rId22" Target="https://github.com/imajaydwivedi" TargetMode="External" /><Relationship Type="http://schemas.openxmlformats.org/officeDocument/2006/relationships/hyperlink" Id="rId30" Target="https://github.com/imajaydwivedi/HadrSync" TargetMode="External" /><Relationship Type="http://schemas.openxmlformats.org/officeDocument/2006/relationships/hyperlink" Id="rId28" Target="https://github.com/imajaydwivedi/SQLMonitor" TargetMode="External" /><Relationship Type="http://schemas.openxmlformats.org/officeDocument/2006/relationships/hyperlink" Id="rId29" Target="https://github.com/imajaydwivedi/SQLMonitor/tree/dev/AI-Agent" TargetMode="External" /><Relationship Type="http://schemas.openxmlformats.org/officeDocument/2006/relationships/hyperlink" Id="rId23" Target="https://linkedin.com/in/imajaydwivedi/" TargetMode="External" /><Relationship Type="http://schemas.openxmlformats.org/officeDocument/2006/relationships/hyperlink" Id="rId20" Target="mailto:ajay.dwivedi2007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jaydwivedi.com/" TargetMode="External" /><Relationship Type="http://schemas.openxmlformats.org/officeDocument/2006/relationships/hyperlink" Id="rId22" Target="https://github.com/imajaydwivedi" TargetMode="External" /><Relationship Type="http://schemas.openxmlformats.org/officeDocument/2006/relationships/hyperlink" Id="rId30" Target="https://github.com/imajaydwivedi/HadrSync" TargetMode="External" /><Relationship Type="http://schemas.openxmlformats.org/officeDocument/2006/relationships/hyperlink" Id="rId28" Target="https://github.com/imajaydwivedi/SQLMonitor" TargetMode="External" /><Relationship Type="http://schemas.openxmlformats.org/officeDocument/2006/relationships/hyperlink" Id="rId29" Target="https://github.com/imajaydwivedi/SQLMonitor/tree/dev/AI-Agent" TargetMode="External" /><Relationship Type="http://schemas.openxmlformats.org/officeDocument/2006/relationships/hyperlink" Id="rId23" Target="https://linkedin.com/in/imajaydwivedi/" TargetMode="External" /><Relationship Type="http://schemas.openxmlformats.org/officeDocument/2006/relationships/hyperlink" Id="rId20" Target="mailto:ajay.dwivedi2007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2026-10-10T13:49:04Z</dcterms:created>
  <dcterms:modified xsi:type="dcterms:W3CDTF">2026-10-10T13:49:04Z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