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BB" w:rsidRDefault="00EC7452" w:rsidP="001E73BB">
      <w:pPr>
        <w:jc w:val="center"/>
        <w:rPr>
          <w:b/>
          <w:sz w:val="28"/>
          <w:u w:val="single"/>
        </w:rPr>
      </w:pPr>
      <w:r w:rsidRPr="00EC7452">
        <w:rPr>
          <w:b/>
          <w:sz w:val="28"/>
        </w:rPr>
        <w:t xml:space="preserve">      </w:t>
      </w:r>
      <w:r w:rsidR="001E73BB" w:rsidRPr="00D70F9B">
        <w:rPr>
          <w:b/>
          <w:sz w:val="28"/>
          <w:u w:val="single"/>
        </w:rPr>
        <w:t>Technical Specification</w:t>
      </w:r>
    </w:p>
    <w:p w:rsidR="001E73BB" w:rsidRDefault="001E73BB" w:rsidP="001E73BB"/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"/>
        <w:gridCol w:w="9021"/>
      </w:tblGrid>
      <w:tr w:rsidR="001E73BB" w:rsidTr="00AB6F1B">
        <w:trPr>
          <w:cantSplit/>
          <w:trHeight w:val="276"/>
        </w:trPr>
        <w:tc>
          <w:tcPr>
            <w:tcW w:w="1044" w:type="dxa"/>
            <w:vMerge w:val="restart"/>
            <w:vAlign w:val="center"/>
          </w:tcPr>
          <w:p w:rsidR="001E73BB" w:rsidRPr="0041664C" w:rsidRDefault="001E73BB" w:rsidP="00E01D18">
            <w:pPr>
              <w:ind w:right="-103"/>
              <w:jc w:val="center"/>
              <w:rPr>
                <w:b/>
                <w:sz w:val="24"/>
                <w:szCs w:val="24"/>
              </w:rPr>
            </w:pPr>
            <w:r w:rsidRPr="0041664C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021" w:type="dxa"/>
            <w:vMerge w:val="restart"/>
            <w:vAlign w:val="center"/>
          </w:tcPr>
          <w:p w:rsidR="001E73BB" w:rsidRPr="0041664C" w:rsidRDefault="001E73BB" w:rsidP="00E01D18">
            <w:pPr>
              <w:jc w:val="center"/>
              <w:rPr>
                <w:b/>
                <w:sz w:val="24"/>
                <w:szCs w:val="24"/>
              </w:rPr>
            </w:pPr>
            <w:r w:rsidRPr="0041664C">
              <w:rPr>
                <w:b/>
                <w:sz w:val="24"/>
                <w:szCs w:val="24"/>
              </w:rPr>
              <w:t>Description</w:t>
            </w:r>
          </w:p>
        </w:tc>
      </w:tr>
      <w:tr w:rsidR="001E73BB" w:rsidTr="00AB6F1B">
        <w:trPr>
          <w:cantSplit/>
          <w:trHeight w:val="276"/>
        </w:trPr>
        <w:tc>
          <w:tcPr>
            <w:tcW w:w="1044" w:type="dxa"/>
            <w:vMerge/>
            <w:vAlign w:val="center"/>
          </w:tcPr>
          <w:p w:rsidR="001E73BB" w:rsidRPr="0041664C" w:rsidRDefault="001E73BB" w:rsidP="00E01D1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021" w:type="dxa"/>
            <w:vMerge/>
            <w:vAlign w:val="center"/>
          </w:tcPr>
          <w:p w:rsidR="001E73BB" w:rsidRPr="0041664C" w:rsidRDefault="001E73BB" w:rsidP="00E01D1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E73BB" w:rsidTr="00464AB4">
        <w:trPr>
          <w:cantSplit/>
          <w:trHeight w:val="5811"/>
        </w:trPr>
        <w:tc>
          <w:tcPr>
            <w:tcW w:w="1044" w:type="dxa"/>
            <w:vAlign w:val="center"/>
          </w:tcPr>
          <w:p w:rsidR="001E73BB" w:rsidRPr="00F80789" w:rsidRDefault="001E73BB" w:rsidP="00E01D18">
            <w:pPr>
              <w:jc w:val="center"/>
              <w:rPr>
                <w:sz w:val="24"/>
              </w:rPr>
            </w:pPr>
          </w:p>
          <w:p w:rsidR="001E73BB" w:rsidRPr="00F80789" w:rsidRDefault="001E73BB" w:rsidP="00E01D18">
            <w:pPr>
              <w:jc w:val="center"/>
              <w:rPr>
                <w:sz w:val="24"/>
              </w:rPr>
            </w:pPr>
            <w:r w:rsidRPr="00F80789">
              <w:rPr>
                <w:sz w:val="24"/>
              </w:rPr>
              <w:t>1.</w:t>
            </w:r>
          </w:p>
        </w:tc>
        <w:tc>
          <w:tcPr>
            <w:tcW w:w="9021" w:type="dxa"/>
            <w:vAlign w:val="center"/>
          </w:tcPr>
          <w:p w:rsidR="001E73BB" w:rsidRPr="0059313B" w:rsidRDefault="00464AB4" w:rsidP="00AB6F1B">
            <w:pPr>
              <w:autoSpaceDE w:val="0"/>
              <w:autoSpaceDN w:val="0"/>
              <w:adjustRightInd w:val="0"/>
              <w:jc w:val="center"/>
              <w:rPr>
                <w:rFonts w:eastAsiaTheme="minorHAnsi" w:cs="Times New Roman"/>
                <w:b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b/>
                <w:sz w:val="24"/>
                <w:szCs w:val="18"/>
                <w:lang w:val="en-IN" w:bidi="ar-SA"/>
              </w:rPr>
              <w:t>LED FLOOD LIGHTS 200W</w:t>
            </w:r>
          </w:p>
          <w:p w:rsidR="001E15B2" w:rsidRPr="0059313B" w:rsidRDefault="001E15B2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Specification for 200W LED FLOOD LIGHTS</w:t>
            </w:r>
          </w:p>
          <w:p w:rsidR="0054004D" w:rsidRPr="0059313B" w:rsidRDefault="0054004D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System Wattage:200W</w:t>
            </w:r>
          </w:p>
          <w:p w:rsidR="0054004D" w:rsidRPr="0059313B" w:rsidRDefault="0054004D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System Voltage:180-300VAC</w:t>
            </w:r>
          </w:p>
          <w:p w:rsidR="0054004D" w:rsidRPr="0059313B" w:rsidRDefault="0054004D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Lumen Output:20000LUX</w:t>
            </w:r>
          </w:p>
          <w:p w:rsidR="004839B5" w:rsidRPr="0059313B" w:rsidRDefault="004839B5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System Efficiency:95%</w:t>
            </w:r>
          </w:p>
          <w:p w:rsidR="004839B5" w:rsidRPr="0059313B" w:rsidRDefault="004839B5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Operating Temperature:-10 to 50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DegC</w:t>
            </w:r>
            <w:proofErr w:type="spellEnd"/>
          </w:p>
          <w:p w:rsidR="001B65BF" w:rsidRPr="0059313B" w:rsidRDefault="001B65BF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Color</w:t>
            </w:r>
            <w:proofErr w:type="spellEnd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  Temperature&gt;5000K</w:t>
            </w:r>
          </w:p>
          <w:p w:rsidR="001B65BF" w:rsidRPr="0059313B" w:rsidRDefault="001B65BF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Color</w:t>
            </w:r>
            <w:proofErr w:type="spellEnd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 Rendering Index&gt;70</w:t>
            </w:r>
          </w:p>
          <w:p w:rsidR="001B65BF" w:rsidRPr="0059313B" w:rsidRDefault="001B65BF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Power  Factor&gt;0.9</w:t>
            </w:r>
          </w:p>
          <w:p w:rsidR="001B65BF" w:rsidRPr="0059313B" w:rsidRDefault="001B65BF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Beam Angle:60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Deg</w:t>
            </w:r>
            <w:proofErr w:type="spellEnd"/>
          </w:p>
          <w:p w:rsidR="001B65BF" w:rsidRPr="0059313B" w:rsidRDefault="00385FC7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Ingress Protection : </w:t>
            </w:r>
            <w:r w:rsidR="0059313B"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I</w:t>
            </w: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P65</w:t>
            </w:r>
          </w:p>
          <w:p w:rsidR="00385FC7" w:rsidRPr="0059313B" w:rsidRDefault="00385FC7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Surge Protection:10KV</w:t>
            </w:r>
          </w:p>
          <w:p w:rsidR="00385FC7" w:rsidRPr="0059313B" w:rsidRDefault="00385FC7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Dual Driver for redundancy of at least 50%</w:t>
            </w:r>
            <w:r w:rsidR="00351B96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 </w:t>
            </w: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Light</w:t>
            </w:r>
          </w:p>
          <w:p w:rsidR="00385FC7" w:rsidRPr="0059313B" w:rsidRDefault="00385FC7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Optical Material:&gt; 10mm think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Borosilica</w:t>
            </w:r>
            <w:proofErr w:type="spellEnd"/>
            <w:r w:rsidR="00351B96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 </w:t>
            </w: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Glass</w:t>
            </w:r>
          </w:p>
          <w:p w:rsidR="00385FC7" w:rsidRPr="0059313B" w:rsidRDefault="005A59CF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Suitable bracket for 180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Deg</w:t>
            </w:r>
            <w:proofErr w:type="spellEnd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 rotation in both direction</w:t>
            </w:r>
          </w:p>
          <w:p w:rsidR="005A59CF" w:rsidRPr="0059313B" w:rsidRDefault="005A59CF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Weight of the enclosure Approximate: 7Kgs</w:t>
            </w:r>
          </w:p>
          <w:p w:rsidR="005A59CF" w:rsidRPr="0059313B" w:rsidRDefault="0059313B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Tested for working in the High Voltage area</w:t>
            </w:r>
          </w:p>
          <w:p w:rsidR="0059313B" w:rsidRPr="0059313B" w:rsidRDefault="0059313B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Against magnetic/electric effects from H V</w:t>
            </w:r>
          </w:p>
          <w:p w:rsidR="0059313B" w:rsidRPr="0059313B" w:rsidRDefault="0059313B" w:rsidP="001E15B2">
            <w:pPr>
              <w:autoSpaceDE w:val="0"/>
              <w:autoSpaceDN w:val="0"/>
              <w:adjustRightInd w:val="0"/>
              <w:rPr>
                <w:rFonts w:eastAsiaTheme="minorHAnsi" w:cs="Times New Roman"/>
                <w:sz w:val="24"/>
                <w:szCs w:val="18"/>
                <w:lang w:val="en-IN" w:bidi="ar-SA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Lines like co</w:t>
            </w:r>
            <w:r w:rsidR="00351B96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rona/switching surges/lightning </w:t>
            </w: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Surges etc.</w:t>
            </w:r>
          </w:p>
          <w:p w:rsidR="0059313B" w:rsidRPr="00C523FA" w:rsidRDefault="0059313B" w:rsidP="00351B96">
            <w:pPr>
              <w:autoSpaceDE w:val="0"/>
              <w:autoSpaceDN w:val="0"/>
              <w:adjustRightInd w:val="0"/>
              <w:rPr>
                <w:rFonts w:cs="Times New Roman"/>
                <w:b/>
                <w:sz w:val="22"/>
                <w:szCs w:val="24"/>
              </w:rPr>
            </w:pP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The LED luminaries and Flood lights shall be</w:t>
            </w:r>
            <w:r w:rsidR="00351B96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 </w:t>
            </w: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Of make.</w:t>
            </w:r>
            <w:r>
              <w:t xml:space="preserve"> </w:t>
            </w:r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Wipro/ Bajaj/ Havel/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Lokozo</w:t>
            </w:r>
            <w:proofErr w:type="spellEnd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/ </w:t>
            </w:r>
            <w:bookmarkStart w:id="0" w:name="_GoBack"/>
            <w:bookmarkEnd w:id="0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Philips/ CGL/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Halonix</w:t>
            </w:r>
            <w:proofErr w:type="spellEnd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 xml:space="preserve">/ </w:t>
            </w:r>
            <w:proofErr w:type="spellStart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Osram</w:t>
            </w:r>
            <w:proofErr w:type="spellEnd"/>
            <w:r w:rsidRPr="0059313B">
              <w:rPr>
                <w:rFonts w:eastAsiaTheme="minorHAnsi" w:cs="Times New Roman"/>
                <w:sz w:val="24"/>
                <w:szCs w:val="18"/>
                <w:lang w:val="en-IN" w:bidi="ar-SA"/>
              </w:rPr>
              <w:t>/ GE/ Surya etc.</w:t>
            </w:r>
          </w:p>
        </w:tc>
      </w:tr>
    </w:tbl>
    <w:p w:rsidR="001E73BB" w:rsidRDefault="001E73BB" w:rsidP="00D70F9B">
      <w:pPr>
        <w:jc w:val="center"/>
        <w:rPr>
          <w:b/>
          <w:sz w:val="28"/>
          <w:u w:val="single"/>
        </w:rPr>
      </w:pPr>
    </w:p>
    <w:p w:rsidR="001E73BB" w:rsidRDefault="001E73BB" w:rsidP="00D70F9B">
      <w:pPr>
        <w:jc w:val="center"/>
        <w:rPr>
          <w:b/>
          <w:sz w:val="28"/>
          <w:u w:val="single"/>
        </w:rPr>
      </w:pPr>
    </w:p>
    <w:p w:rsidR="001E73BB" w:rsidRDefault="001E73BB" w:rsidP="00D70F9B">
      <w:pPr>
        <w:jc w:val="center"/>
        <w:rPr>
          <w:b/>
          <w:sz w:val="28"/>
          <w:u w:val="single"/>
        </w:rPr>
      </w:pPr>
    </w:p>
    <w:p w:rsidR="001E73BB" w:rsidRDefault="001E73BB" w:rsidP="00D70F9B">
      <w:pPr>
        <w:jc w:val="center"/>
        <w:rPr>
          <w:b/>
          <w:sz w:val="28"/>
          <w:u w:val="single"/>
        </w:rPr>
      </w:pPr>
    </w:p>
    <w:sectPr w:rsidR="001E73BB" w:rsidSect="00AB6F1B">
      <w:pgSz w:w="11906" w:h="16838"/>
      <w:pgMar w:top="426" w:right="2127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B0879"/>
    <w:rsid w:val="000F6B97"/>
    <w:rsid w:val="001B65BF"/>
    <w:rsid w:val="001E15B2"/>
    <w:rsid w:val="001E73BB"/>
    <w:rsid w:val="00351B96"/>
    <w:rsid w:val="00355D6F"/>
    <w:rsid w:val="00385FC7"/>
    <w:rsid w:val="00464AB4"/>
    <w:rsid w:val="004839B5"/>
    <w:rsid w:val="0054004D"/>
    <w:rsid w:val="0059313B"/>
    <w:rsid w:val="005A59CF"/>
    <w:rsid w:val="005B1887"/>
    <w:rsid w:val="007F1521"/>
    <w:rsid w:val="00821ECC"/>
    <w:rsid w:val="0083118F"/>
    <w:rsid w:val="00876DF0"/>
    <w:rsid w:val="00973C98"/>
    <w:rsid w:val="00AB6F1B"/>
    <w:rsid w:val="00C523FA"/>
    <w:rsid w:val="00C9292D"/>
    <w:rsid w:val="00D70F9B"/>
    <w:rsid w:val="00E01D18"/>
    <w:rsid w:val="00EC7452"/>
    <w:rsid w:val="00FB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9B"/>
    <w:pPr>
      <w:spacing w:after="0" w:line="240" w:lineRule="auto"/>
    </w:pPr>
    <w:rPr>
      <w:rFonts w:ascii="Times New Roman" w:eastAsia="Times New Roman" w:hAnsi="Times New Roman" w:cs="Tunga"/>
      <w:sz w:val="20"/>
      <w:szCs w:val="20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F6B97"/>
    <w:pPr>
      <w:tabs>
        <w:tab w:val="center" w:pos="4320"/>
        <w:tab w:val="right" w:pos="8640"/>
      </w:tabs>
    </w:pPr>
    <w:rPr>
      <w:rFonts w:ascii="Arial" w:hAnsi="Arial" w:cs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rsid w:val="000F6B97"/>
    <w:rPr>
      <w:rFonts w:ascii="Arial" w:eastAsia="Times New Roman" w:hAnsi="Arial" w:cs="Arial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F9B"/>
    <w:pPr>
      <w:spacing w:after="0" w:line="240" w:lineRule="auto"/>
    </w:pPr>
    <w:rPr>
      <w:rFonts w:ascii="Times New Roman" w:eastAsia="Times New Roman" w:hAnsi="Times New Roman" w:cs="Tunga"/>
      <w:sz w:val="20"/>
      <w:szCs w:val="20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F6B97"/>
    <w:pPr>
      <w:tabs>
        <w:tab w:val="center" w:pos="4320"/>
        <w:tab w:val="right" w:pos="8640"/>
      </w:tabs>
    </w:pPr>
    <w:rPr>
      <w:rFonts w:ascii="Arial" w:hAnsi="Arial" w:cs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rsid w:val="000F6B97"/>
    <w:rPr>
      <w:rFonts w:ascii="Arial" w:eastAsia="Times New Roman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2019-09-23T11:05:00Z</dcterms:created>
  <dcterms:modified xsi:type="dcterms:W3CDTF">2019-12-13T11:07:00Z</dcterms:modified>
</cp:coreProperties>
</file>