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F4D" w:rsidRPr="005C1F4D" w:rsidRDefault="005C1F4D" w:rsidP="005C1F4D">
      <w:pPr>
        <w:rPr>
          <w:sz w:val="16"/>
          <w:szCs w:val="16"/>
        </w:rPr>
      </w:pPr>
      <w:r w:rsidRPr="005C1F4D">
        <w:rPr>
          <w:b/>
          <w:bCs/>
          <w:sz w:val="16"/>
          <w:szCs w:val="16"/>
        </w:rPr>
        <w:t>Three phase centralized control &amp; monitoring system.–</w:t>
      </w:r>
      <w:r w:rsidRPr="005C1F4D">
        <w:rPr>
          <w:sz w:val="16"/>
          <w:szCs w:val="16"/>
        </w:rPr>
        <w:t xml:space="preserve">  CCMS  with  communication  system  at  each  switch  point through web enabled software, generation of necessary alerts at  the  time  of  faults/abnormal  conditions  in  the  batch  on </w:t>
      </w:r>
      <w:proofErr w:type="spellStart"/>
      <w:r w:rsidRPr="005C1F4D">
        <w:rPr>
          <w:sz w:val="16"/>
          <w:szCs w:val="16"/>
        </w:rPr>
        <w:t>prorata</w:t>
      </w:r>
      <w:proofErr w:type="spellEnd"/>
      <w:r w:rsidRPr="005C1F4D">
        <w:rPr>
          <w:sz w:val="16"/>
          <w:szCs w:val="16"/>
        </w:rPr>
        <w:t xml:space="preserve">   basis.   System   shall   be   remotely   monitored   on Mobile/</w:t>
      </w:r>
      <w:proofErr w:type="gramStart"/>
      <w:r w:rsidRPr="005C1F4D">
        <w:rPr>
          <w:sz w:val="16"/>
          <w:szCs w:val="16"/>
        </w:rPr>
        <w:t>Desktop  including</w:t>
      </w:r>
      <w:proofErr w:type="gramEnd"/>
      <w:r w:rsidRPr="005C1F4D">
        <w:rPr>
          <w:sz w:val="16"/>
          <w:szCs w:val="16"/>
        </w:rPr>
        <w:t xml:space="preserve">  charges   of  SIM  with  recurring charges and operation &amp; maintenance of system for one year. System shall compatible for remote on/off of lights, schedule of  timing  of  lights,   Capture  the   energy  usage   and  other parameters  at  pre-determined  interval  and  store  data  for  30 days,  Ability  to  download  data  in  field,  Ability  to  connect with   a   communication   device,   System   protection   against surges,   Ability   to   upgrade   firmware   on   field   using   a communication  device,  Enclosure  fire  retardant  enclosures FRS/ SMC material and with impact resistance of IK10 &amp; IP 65  with  standard  lock.  Communicate  securely  with  cellular networks  or  RF,  Two-way  communicator,  Ability  to  send data  regarding  energy  usage,  ON/OFF  status  etc.  Ability  to give  commands  from  a  central  level  for  switching  ON/OFF scheduling  etc.  web-based /  mobile  based  software  package with  a  detailed  information  dashboard,  Ability  to  show  the status  of  each  controller  on  the  dashboard,  Inter-operability of all support services related to CCMS, Reports   in   form   of   matrix   as   well   as   graphical representation,  Incorporate  logics  to  determine  fault detection at switching point level and power thefts and execute  a  user  defined  Standard  Operating  procedure to  aid  in  issue  remediation.  </w:t>
      </w:r>
      <w:proofErr w:type="gramStart"/>
      <w:r w:rsidRPr="005C1F4D">
        <w:rPr>
          <w:sz w:val="16"/>
          <w:szCs w:val="16"/>
        </w:rPr>
        <w:t>Server  uptime</w:t>
      </w:r>
      <w:proofErr w:type="gramEnd"/>
      <w:r w:rsidRPr="005C1F4D">
        <w:rPr>
          <w:sz w:val="16"/>
          <w:szCs w:val="16"/>
        </w:rPr>
        <w:t xml:space="preserve">  should  be minimum  99.99%  with  disaster  backup  and  sufficient storage capacity and processing power to ensure stable operation of CCMS.</w:t>
      </w:r>
    </w:p>
    <w:p w:rsidR="004B055C" w:rsidRPr="005C1F4D" w:rsidRDefault="004B055C">
      <w:pPr>
        <w:rPr>
          <w:sz w:val="16"/>
          <w:szCs w:val="16"/>
        </w:rPr>
      </w:pPr>
    </w:p>
    <w:sectPr w:rsidR="004B055C" w:rsidRPr="005C1F4D" w:rsidSect="004B05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savePreviewPicture/>
  <w:compat/>
  <w:rsids>
    <w:rsidRoot w:val="005C1F4D"/>
    <w:rsid w:val="004B055C"/>
    <w:rsid w:val="005C1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F4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7353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280</Words>
  <Characters>1602</Characters>
  <Application>Microsoft Office Word</Application>
  <DocSecurity>0</DocSecurity>
  <Lines>13</Lines>
  <Paragraphs>3</Paragraphs>
  <ScaleCrop>false</ScaleCrop>
  <Company>HP</Company>
  <LinksUpToDate>false</LinksUpToDate>
  <CharactersWithSpaces>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2019-08-09T07:02:00Z</dcterms:created>
  <dcterms:modified xsi:type="dcterms:W3CDTF">2019-08-09T07:04:00Z</dcterms:modified>
</cp:coreProperties>
</file>