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FA4C5" w14:textId="77777777" w:rsidR="00EF4CF9" w:rsidRPr="00EF4CF9" w:rsidRDefault="00EF4CF9" w:rsidP="00EF4CF9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EF4CF9">
        <w:rPr>
          <w:b/>
          <w:bCs/>
          <w:i/>
          <w:iCs/>
          <w:sz w:val="28"/>
          <w:szCs w:val="28"/>
          <w:u w:val="single"/>
        </w:rPr>
        <w:t>READ ME DOCUMENT</w:t>
      </w:r>
    </w:p>
    <w:p w14:paraId="52D0E94A" w14:textId="77777777" w:rsidR="00EF4CF9" w:rsidRDefault="00EF4CF9" w:rsidP="00EF4CF9"/>
    <w:p w14:paraId="1B0D9A4B" w14:textId="40E8B0CA" w:rsidR="00EF4CF9" w:rsidRDefault="00EF4CF9" w:rsidP="000656B2">
      <w:pPr>
        <w:pStyle w:val="ListParagraph"/>
        <w:numPr>
          <w:ilvl w:val="0"/>
          <w:numId w:val="1"/>
        </w:numPr>
      </w:pPr>
      <w:r>
        <w:t xml:space="preserve">The </w:t>
      </w:r>
      <w:r w:rsidR="000656B2">
        <w:t>document</w:t>
      </w:r>
      <w:r>
        <w:t xml:space="preserve"> can be found with </w:t>
      </w:r>
      <w:r w:rsidR="000656B2">
        <w:t>file name ‘</w:t>
      </w:r>
      <w:r w:rsidR="000656B2" w:rsidRPr="000656B2">
        <w:t>20210328_CreditWorthinessClassification_v1</w:t>
      </w:r>
      <w:r w:rsidR="000656B2">
        <w:t>.</w:t>
      </w:r>
      <w:r w:rsidR="00E31340">
        <w:t>pdf</w:t>
      </w:r>
      <w:r w:rsidR="000656B2">
        <w:t xml:space="preserve">’. </w:t>
      </w:r>
      <w:r>
        <w:t xml:space="preserve">This </w:t>
      </w:r>
      <w:r w:rsidR="000656B2">
        <w:t>document</w:t>
      </w:r>
      <w:r>
        <w:t xml:space="preserve"> contains </w:t>
      </w:r>
      <w:r w:rsidR="000656B2">
        <w:t xml:space="preserve">information about the following </w:t>
      </w:r>
    </w:p>
    <w:p w14:paraId="25421757" w14:textId="77777777" w:rsidR="000656B2" w:rsidRPr="00C17B97" w:rsidRDefault="000656B2" w:rsidP="000656B2">
      <w:pPr>
        <w:pStyle w:val="ListParagraph"/>
        <w:numPr>
          <w:ilvl w:val="1"/>
          <w:numId w:val="1"/>
        </w:numPr>
        <w:spacing w:after="160" w:line="259" w:lineRule="auto"/>
      </w:pPr>
      <w:r w:rsidRPr="00C17B97">
        <w:t xml:space="preserve">Solution developed </w:t>
      </w:r>
      <w:r>
        <w:t>(code)</w:t>
      </w:r>
    </w:p>
    <w:p w14:paraId="73863AD8" w14:textId="77777777" w:rsidR="000656B2" w:rsidRPr="00C17B97" w:rsidRDefault="000656B2" w:rsidP="000656B2">
      <w:pPr>
        <w:pStyle w:val="ListParagraph"/>
        <w:numPr>
          <w:ilvl w:val="1"/>
          <w:numId w:val="1"/>
        </w:numPr>
        <w:spacing w:after="160" w:line="259" w:lineRule="auto"/>
      </w:pPr>
      <w:r w:rsidRPr="00C17B97">
        <w:t xml:space="preserve">Process diagram (explaining all the steps you took to arrive at the solution) </w:t>
      </w:r>
    </w:p>
    <w:p w14:paraId="7F8C734A" w14:textId="77777777" w:rsidR="000656B2" w:rsidRPr="00C17B97" w:rsidRDefault="000656B2" w:rsidP="000656B2">
      <w:pPr>
        <w:pStyle w:val="ListParagraph"/>
        <w:numPr>
          <w:ilvl w:val="1"/>
          <w:numId w:val="1"/>
        </w:numPr>
        <w:spacing w:after="160" w:line="259" w:lineRule="auto"/>
      </w:pPr>
      <w:r w:rsidRPr="00C17B97">
        <w:t xml:space="preserve">Explain model performance  </w:t>
      </w:r>
    </w:p>
    <w:p w14:paraId="4A2FE3C8" w14:textId="7F417C86" w:rsidR="000656B2" w:rsidRDefault="000656B2" w:rsidP="000656B2">
      <w:pPr>
        <w:pStyle w:val="ListParagraph"/>
        <w:numPr>
          <w:ilvl w:val="1"/>
          <w:numId w:val="1"/>
        </w:numPr>
        <w:spacing w:after="160" w:line="259" w:lineRule="auto"/>
      </w:pPr>
      <w:r w:rsidRPr="00C17B97">
        <w:t>Visualization to support your solution</w:t>
      </w:r>
    </w:p>
    <w:p w14:paraId="0E5312A6" w14:textId="77777777" w:rsidR="000656B2" w:rsidRDefault="000656B2" w:rsidP="000656B2">
      <w:pPr>
        <w:pStyle w:val="ListParagraph"/>
        <w:spacing w:after="160" w:line="259" w:lineRule="auto"/>
        <w:ind w:left="1080"/>
      </w:pPr>
    </w:p>
    <w:p w14:paraId="46F23D52" w14:textId="6D02AB90" w:rsidR="000656B2" w:rsidRDefault="000656B2" w:rsidP="000656B2">
      <w:pPr>
        <w:pStyle w:val="ListParagraph"/>
        <w:numPr>
          <w:ilvl w:val="0"/>
          <w:numId w:val="1"/>
        </w:numPr>
        <w:spacing w:after="160" w:line="259" w:lineRule="auto"/>
      </w:pPr>
      <w:r>
        <w:t>Solution developed:</w:t>
      </w:r>
    </w:p>
    <w:p w14:paraId="1A7CB29E" w14:textId="36D0A5A8" w:rsidR="000656B2" w:rsidRDefault="000656B2" w:rsidP="000656B2">
      <w:pPr>
        <w:pStyle w:val="ListParagraph"/>
        <w:spacing w:after="160" w:line="259" w:lineRule="auto"/>
      </w:pPr>
      <w:r>
        <w:t>EDA: ‘</w:t>
      </w:r>
      <w:r w:rsidRPr="000656B2">
        <w:t>CreditWorthinessClassification_EDA</w:t>
      </w:r>
      <w:r>
        <w:t>.ipynb’ has all the visualizations and code written for it.</w:t>
      </w:r>
    </w:p>
    <w:p w14:paraId="7D6FF94A" w14:textId="27C4189C" w:rsidR="000656B2" w:rsidRPr="00C17B97" w:rsidRDefault="000656B2" w:rsidP="000656B2">
      <w:pPr>
        <w:pStyle w:val="ListParagraph"/>
        <w:spacing w:after="160" w:line="259" w:lineRule="auto"/>
      </w:pPr>
      <w:r>
        <w:t>Model: ‘</w:t>
      </w:r>
      <w:r w:rsidRPr="000656B2">
        <w:t>CreditWorthinessClassification_</w:t>
      </w:r>
      <w:r>
        <w:t xml:space="preserve">Model.ipynb’ has all the coding related to model used and chosen for identifying the </w:t>
      </w:r>
      <w:r w:rsidRPr="000656B2">
        <w:t>customers who can be targeted for a new credit card offering from German Bank</w:t>
      </w:r>
      <w:r>
        <w:t xml:space="preserve"> with all the metrics used to determine them.</w:t>
      </w:r>
    </w:p>
    <w:p w14:paraId="1E508A6C" w14:textId="77777777" w:rsidR="000656B2" w:rsidRDefault="000656B2" w:rsidP="000656B2">
      <w:pPr>
        <w:pStyle w:val="ListParagraph"/>
        <w:ind w:left="1080"/>
      </w:pPr>
    </w:p>
    <w:p w14:paraId="265063EB" w14:textId="7B00A74A" w:rsidR="00EF4CF9" w:rsidRDefault="000656B2" w:rsidP="000656B2">
      <w:pPr>
        <w:pStyle w:val="ListParagraph"/>
        <w:numPr>
          <w:ilvl w:val="0"/>
          <w:numId w:val="1"/>
        </w:numPr>
      </w:pPr>
      <w:r>
        <w:t>Process diagram, Explanation for Model Performance and Visualization to support the solution can be found in ‘</w:t>
      </w:r>
      <w:r w:rsidRPr="000656B2">
        <w:t>20210328_CreditWorthinessClassification_v1</w:t>
      </w:r>
      <w:r>
        <w:t>.</w:t>
      </w:r>
      <w:r w:rsidR="00E31340">
        <w:t>pdf</w:t>
      </w:r>
      <w:r>
        <w:t>’.</w:t>
      </w:r>
    </w:p>
    <w:p w14:paraId="5CDA2F59" w14:textId="39574053" w:rsidR="000656B2" w:rsidRDefault="000656B2" w:rsidP="000656B2">
      <w:pPr>
        <w:pStyle w:val="ListParagraph"/>
      </w:pPr>
    </w:p>
    <w:p w14:paraId="37571A43" w14:textId="132C110F" w:rsidR="00EF4CF9" w:rsidRDefault="00DB7EDA" w:rsidP="00DB7EDA">
      <w:pPr>
        <w:pStyle w:val="ListParagraph"/>
        <w:numPr>
          <w:ilvl w:val="0"/>
          <w:numId w:val="1"/>
        </w:numPr>
      </w:pPr>
      <w:r>
        <w:t>Answer to instruction [1] to [9] can be found in ‘</w:t>
      </w:r>
      <w:r w:rsidRPr="000656B2">
        <w:t>20210328_CreditWorthinessClassification_v1</w:t>
      </w:r>
      <w:r>
        <w:t>.</w:t>
      </w:r>
      <w:r w:rsidR="00E31340">
        <w:t>pdf</w:t>
      </w:r>
      <w:r>
        <w:t>’ document.</w:t>
      </w:r>
    </w:p>
    <w:sectPr w:rsidR="00EF4CF9" w:rsidSect="000656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634D8"/>
    <w:multiLevelType w:val="hybridMultilevel"/>
    <w:tmpl w:val="0944CF04"/>
    <w:lvl w:ilvl="0" w:tplc="299C8B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E753F"/>
    <w:multiLevelType w:val="hybridMultilevel"/>
    <w:tmpl w:val="00A40AFC"/>
    <w:lvl w:ilvl="0" w:tplc="2CF29E5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F9"/>
    <w:rsid w:val="000656B2"/>
    <w:rsid w:val="00DB7EDA"/>
    <w:rsid w:val="00E31340"/>
    <w:rsid w:val="00EF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DDB70"/>
  <w15:chartTrackingRefBased/>
  <w15:docId w15:val="{8D88DA1B-BBC9-B341-A470-8F72E343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2021-03-28T17:26:00Z</dcterms:created>
  <dcterms:modified xsi:type="dcterms:W3CDTF">2021-03-28T19:04:00Z</dcterms:modified>
</cp:coreProperties>
</file>