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588E8" w14:textId="1FF4DF3F" w:rsidR="00BE07E2" w:rsidRPr="00BE07E2" w:rsidRDefault="00643D00" w:rsidP="00BE0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I don’t know if </w:t>
      </w:r>
      <w:r w:rsidR="00BE07E2" w:rsidRPr="00BE07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Package Insurance Policy</w:t>
      </w:r>
    </w:p>
    <w:p w14:paraId="3A01D292" w14:textId="77777777" w:rsidR="00BE07E2" w:rsidRPr="00BE07E2" w:rsidRDefault="00BE07E2" w:rsidP="00BE07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F7FDE8" w14:textId="77777777" w:rsidR="00BE07E2" w:rsidRPr="00BE07E2" w:rsidRDefault="00BE07E2" w:rsidP="00BE07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7E2">
        <w:rPr>
          <w:rFonts w:ascii="Times New Roman" w:hAnsi="Times New Roman" w:cs="Times New Roman"/>
          <w:kern w:val="0"/>
          <w14:ligatures w14:val="none"/>
        </w:rPr>
        <w:t>Customers using Wolan Logistics services may choose to insure their packages during delivery.</w:t>
      </w:r>
    </w:p>
    <w:p w14:paraId="2ED4A970" w14:textId="77777777" w:rsidR="00BE07E2" w:rsidRPr="00BE07E2" w:rsidRDefault="00BE07E2" w:rsidP="00BE07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7506C7" w14:textId="77777777" w:rsidR="00BE07E2" w:rsidRPr="00BE07E2" w:rsidRDefault="00BE07E2" w:rsidP="00BE0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0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Insurance Fee</w:t>
      </w:r>
    </w:p>
    <w:p w14:paraId="3791D902" w14:textId="5CD9374A" w:rsidR="00BE07E2" w:rsidRPr="00BE07E2" w:rsidRDefault="00716F1F" w:rsidP="00BE07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Tz</w:t>
      </w:r>
    </w:p>
    <w:p w14:paraId="713EFDF6" w14:textId="77777777" w:rsidR="00BE07E2" w:rsidRPr="00BE07E2" w:rsidRDefault="00BE07E2" w:rsidP="00BE07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7E2">
        <w:rPr>
          <w:rFonts w:ascii="Times New Roman" w:hAnsi="Times New Roman" w:cs="Times New Roman"/>
          <w:kern w:val="0"/>
          <w14:ligatures w14:val="none"/>
        </w:rPr>
        <w:t>Customers may insure their package by paying an insurance fee of UGX 2,000.</w:t>
      </w:r>
    </w:p>
    <w:p w14:paraId="18A1B736" w14:textId="77777777" w:rsidR="00BE07E2" w:rsidRPr="00BE07E2" w:rsidRDefault="00BE07E2" w:rsidP="00BE07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FE5B3A" w14:textId="77777777" w:rsidR="00BE07E2" w:rsidRPr="00BE07E2" w:rsidRDefault="00BE07E2" w:rsidP="00BE07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7E2">
        <w:rPr>
          <w:rFonts w:ascii="Times New Roman" w:hAnsi="Times New Roman" w:cs="Times New Roman"/>
          <w:kern w:val="0"/>
          <w14:ligatures w14:val="none"/>
        </w:rPr>
        <w:t>This insurance covers packages with a declared value of up to UGX 500,000.</w:t>
      </w:r>
    </w:p>
    <w:p w14:paraId="4EFE73EC" w14:textId="77777777" w:rsidR="00BE07E2" w:rsidRPr="00BE07E2" w:rsidRDefault="00BE07E2" w:rsidP="00BE0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7E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DAE4415" wp14:editId="41768A42">
                <wp:extent cx="5943600" cy="1270"/>
                <wp:effectExtent l="0" t="31750" r="0" b="36830"/>
                <wp:docPr id="156924934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8661CE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2B1F2E3" w14:textId="77777777" w:rsidR="00BE07E2" w:rsidRPr="00BE07E2" w:rsidRDefault="00BE07E2" w:rsidP="00BE07E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0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Coverage Terms</w:t>
      </w:r>
    </w:p>
    <w:p w14:paraId="4FBFB340" w14:textId="77777777" w:rsidR="00BE07E2" w:rsidRPr="00BE07E2" w:rsidRDefault="00BE07E2" w:rsidP="00BE07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4C6E5A" w14:textId="77777777" w:rsidR="00BE07E2" w:rsidRPr="00BE07E2" w:rsidRDefault="00BE07E2" w:rsidP="00BE07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7E2">
        <w:rPr>
          <w:rFonts w:ascii="Times New Roman" w:hAnsi="Times New Roman" w:cs="Times New Roman"/>
          <w:kern w:val="0"/>
          <w14:ligatures w14:val="none"/>
        </w:rPr>
        <w:t>If a package is damaged due to an accident during transportation, the insurance policy will apply.</w:t>
      </w:r>
    </w:p>
    <w:p w14:paraId="77322CD6" w14:textId="77777777" w:rsidR="00BE07E2" w:rsidRPr="00BE07E2" w:rsidRDefault="00BE07E2" w:rsidP="00BE07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EF0C25" w14:textId="77777777" w:rsidR="00BE07E2" w:rsidRPr="00BE07E2" w:rsidRDefault="00BE07E2" w:rsidP="00BE07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7E2">
        <w:rPr>
          <w:rFonts w:ascii="Times New Roman" w:hAnsi="Times New Roman" w:cs="Times New Roman"/>
          <w:kern w:val="0"/>
          <w14:ligatures w14:val="none"/>
        </w:rPr>
        <w:t>In such cases:</w:t>
      </w:r>
    </w:p>
    <w:p w14:paraId="1FB1D1C4" w14:textId="77777777" w:rsidR="00BE07E2" w:rsidRPr="00BE07E2" w:rsidRDefault="00BE07E2" w:rsidP="00BE07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C91C61" w14:textId="77777777" w:rsidR="00BE07E2" w:rsidRPr="00BE07E2" w:rsidRDefault="00BE07E2" w:rsidP="00BE07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7E2">
        <w:rPr>
          <w:rFonts w:ascii="Times New Roman" w:hAnsi="Times New Roman" w:cs="Times New Roman"/>
          <w:kern w:val="0"/>
          <w14:ligatures w14:val="none"/>
        </w:rPr>
        <w:t>• The value of the damaged item will be assessed.</w:t>
      </w:r>
    </w:p>
    <w:p w14:paraId="5552765A" w14:textId="77777777" w:rsidR="00BE07E2" w:rsidRPr="00BE07E2" w:rsidRDefault="00BE07E2" w:rsidP="00BE07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7E2">
        <w:rPr>
          <w:rFonts w:ascii="Times New Roman" w:hAnsi="Times New Roman" w:cs="Times New Roman"/>
          <w:kern w:val="0"/>
          <w14:ligatures w14:val="none"/>
        </w:rPr>
        <w:t>• Compensation will be shared 50% by Wolan Logistics and 50% by the insurance coverage.</w:t>
      </w:r>
    </w:p>
    <w:p w14:paraId="57932E9D" w14:textId="77777777" w:rsidR="00BE07E2" w:rsidRPr="00BE07E2" w:rsidRDefault="00BE07E2" w:rsidP="00BE07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7027A8" w14:textId="77777777" w:rsidR="00BE07E2" w:rsidRPr="00BE07E2" w:rsidRDefault="00BE07E2" w:rsidP="00BE07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7E2">
        <w:rPr>
          <w:rFonts w:ascii="Times New Roman" w:hAnsi="Times New Roman" w:cs="Times New Roman"/>
          <w:kern w:val="0"/>
          <w14:ligatures w14:val="none"/>
        </w:rPr>
        <w:t>This means the customer may receive compensation up to 50% of the declared item value, depending on the damage assessment.</w:t>
      </w:r>
    </w:p>
    <w:p w14:paraId="4ABCC6D7" w14:textId="77777777" w:rsidR="00410A18" w:rsidRPr="00410A18" w:rsidRDefault="00410A18" w:rsidP="00410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A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4724FD66" w14:textId="77777777" w:rsidR="00410A18" w:rsidRPr="00410A18" w:rsidRDefault="00410A18" w:rsidP="00410A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19FCFB" w14:textId="77777777" w:rsidR="00410A18" w:rsidRPr="00410A18" w:rsidRDefault="00410A18" w:rsidP="00410A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A18">
        <w:rPr>
          <w:rFonts w:ascii="Times New Roman" w:hAnsi="Times New Roman" w:cs="Times New Roman"/>
          <w:kern w:val="0"/>
          <w14:ligatures w14:val="none"/>
        </w:rPr>
        <w:t>Declared item value: UGX 200,000</w:t>
      </w:r>
    </w:p>
    <w:p w14:paraId="0D0B1B9A" w14:textId="77777777" w:rsidR="00410A18" w:rsidRPr="00410A18" w:rsidRDefault="00410A18" w:rsidP="00410A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A18">
        <w:rPr>
          <w:rFonts w:ascii="Times New Roman" w:hAnsi="Times New Roman" w:cs="Times New Roman"/>
          <w:kern w:val="0"/>
          <w14:ligatures w14:val="none"/>
        </w:rPr>
        <w:t>Insurance fee paid: UGX 2,000</w:t>
      </w:r>
    </w:p>
    <w:p w14:paraId="7E2EA481" w14:textId="77777777" w:rsidR="00410A18" w:rsidRPr="00410A18" w:rsidRDefault="00410A18" w:rsidP="00410A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69E697" w14:textId="77777777" w:rsidR="00410A18" w:rsidRPr="00410A18" w:rsidRDefault="00410A18" w:rsidP="00410A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A18">
        <w:rPr>
          <w:rFonts w:ascii="Times New Roman" w:hAnsi="Times New Roman" w:cs="Times New Roman"/>
          <w:kern w:val="0"/>
          <w14:ligatures w14:val="none"/>
        </w:rPr>
        <w:t>If the package is damaged due to a transport accident:</w:t>
      </w:r>
    </w:p>
    <w:p w14:paraId="1FC0271E" w14:textId="77777777" w:rsidR="00410A18" w:rsidRPr="00410A18" w:rsidRDefault="00410A18" w:rsidP="00410A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A971D5" w14:textId="77777777" w:rsidR="00410A18" w:rsidRPr="00410A18" w:rsidRDefault="00410A18" w:rsidP="00410A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A18">
        <w:rPr>
          <w:rFonts w:ascii="Times New Roman" w:hAnsi="Times New Roman" w:cs="Times New Roman"/>
          <w:kern w:val="0"/>
          <w14:ligatures w14:val="none"/>
        </w:rPr>
        <w:t>Maximum compensation:</w:t>
      </w:r>
    </w:p>
    <w:p w14:paraId="6480BA3D" w14:textId="77777777" w:rsidR="00410A18" w:rsidRPr="00410A18" w:rsidRDefault="00410A18" w:rsidP="00410A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75A967" w14:textId="77777777" w:rsidR="00410A18" w:rsidRPr="00410A18" w:rsidRDefault="00410A18" w:rsidP="00410A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A18">
        <w:rPr>
          <w:rFonts w:ascii="Times New Roman" w:hAnsi="Times New Roman" w:cs="Times New Roman"/>
          <w:kern w:val="0"/>
          <w14:ligatures w14:val="none"/>
        </w:rPr>
        <w:t>50% × 200,000 = UGX 100,000</w:t>
      </w:r>
    </w:p>
    <w:p w14:paraId="71F095D4" w14:textId="77777777" w:rsidR="00410A18" w:rsidRPr="00410A18" w:rsidRDefault="00410A18" w:rsidP="00410A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A1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1879D7" wp14:editId="610701D9">
                <wp:extent cx="5943600" cy="1270"/>
                <wp:effectExtent l="0" t="31750" r="0" b="36830"/>
                <wp:docPr id="158510733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14818D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5B0D5CF" w14:textId="77777777" w:rsidR="00410A18" w:rsidRPr="00410A18" w:rsidRDefault="00410A18" w:rsidP="00410A1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A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Conditions for Insurance</w:t>
      </w:r>
    </w:p>
    <w:p w14:paraId="5C074056" w14:textId="77777777" w:rsidR="00410A18" w:rsidRPr="00410A18" w:rsidRDefault="00410A18" w:rsidP="00410A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3C10CA" w14:textId="77777777" w:rsidR="00410A18" w:rsidRPr="00410A18" w:rsidRDefault="00410A18" w:rsidP="00410A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A18">
        <w:rPr>
          <w:rFonts w:ascii="Times New Roman" w:hAnsi="Times New Roman" w:cs="Times New Roman"/>
          <w:kern w:val="0"/>
          <w14:ligatures w14:val="none"/>
        </w:rPr>
        <w:t>The insurance policy applies only when:</w:t>
      </w:r>
    </w:p>
    <w:p w14:paraId="245CDE4A" w14:textId="77777777" w:rsidR="00410A18" w:rsidRPr="00410A18" w:rsidRDefault="00410A18" w:rsidP="00410A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C88C9C" w14:textId="77777777" w:rsidR="00410A18" w:rsidRPr="00410A18" w:rsidRDefault="00410A18" w:rsidP="00410A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A18">
        <w:rPr>
          <w:rFonts w:ascii="Times New Roman" w:hAnsi="Times New Roman" w:cs="Times New Roman"/>
          <w:kern w:val="0"/>
          <w14:ligatures w14:val="none"/>
        </w:rPr>
        <w:t>• The package was insured before dispatch</w:t>
      </w:r>
    </w:p>
    <w:p w14:paraId="3DC6FA57" w14:textId="77777777" w:rsidR="00410A18" w:rsidRPr="00410A18" w:rsidRDefault="00410A18" w:rsidP="00410A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A18">
        <w:rPr>
          <w:rFonts w:ascii="Times New Roman" w:hAnsi="Times New Roman" w:cs="Times New Roman"/>
          <w:kern w:val="0"/>
          <w14:ligatures w14:val="none"/>
        </w:rPr>
        <w:t>• The item value was correctly declared</w:t>
      </w:r>
    </w:p>
    <w:p w14:paraId="157EA1E4" w14:textId="77777777" w:rsidR="00410A18" w:rsidRPr="00410A18" w:rsidRDefault="00410A18" w:rsidP="00410A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A18">
        <w:rPr>
          <w:rFonts w:ascii="Times New Roman" w:hAnsi="Times New Roman" w:cs="Times New Roman"/>
          <w:kern w:val="0"/>
          <w14:ligatures w14:val="none"/>
        </w:rPr>
        <w:t>• The damage occurred during transportation</w:t>
      </w:r>
    </w:p>
    <w:p w14:paraId="361569D7" w14:textId="77777777" w:rsidR="00410A18" w:rsidRPr="00410A18" w:rsidRDefault="00410A18" w:rsidP="00410A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A18">
        <w:rPr>
          <w:rFonts w:ascii="Times New Roman" w:hAnsi="Times New Roman" w:cs="Times New Roman"/>
          <w:kern w:val="0"/>
          <w14:ligatures w14:val="none"/>
        </w:rPr>
        <w:t>• The damage was not caused by poor packaging</w:t>
      </w:r>
    </w:p>
    <w:p w14:paraId="6E8A37EB" w14:textId="77777777" w:rsidR="00410A18" w:rsidRPr="00410A18" w:rsidRDefault="00410A18" w:rsidP="00410A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A1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DECC61" wp14:editId="52538A51">
                <wp:extent cx="5943600" cy="1270"/>
                <wp:effectExtent l="0" t="31750" r="0" b="36830"/>
                <wp:docPr id="8681509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BC7BC8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79011E8" w14:textId="77777777" w:rsidR="00410A18" w:rsidRPr="00410A18" w:rsidRDefault="00410A18" w:rsidP="00410A1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A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Non-Covered Situations</w:t>
      </w:r>
    </w:p>
    <w:p w14:paraId="7D0BBB88" w14:textId="77777777" w:rsidR="00410A18" w:rsidRPr="00410A18" w:rsidRDefault="00410A18" w:rsidP="00410A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2650D5" w14:textId="77777777" w:rsidR="00410A18" w:rsidRPr="00410A18" w:rsidRDefault="00410A18" w:rsidP="00410A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A18">
        <w:rPr>
          <w:rFonts w:ascii="Times New Roman" w:hAnsi="Times New Roman" w:cs="Times New Roman"/>
          <w:kern w:val="0"/>
          <w14:ligatures w14:val="none"/>
        </w:rPr>
        <w:t>Insurance will not apply in the following cases:</w:t>
      </w:r>
    </w:p>
    <w:p w14:paraId="46F7E1F5" w14:textId="77777777" w:rsidR="00410A18" w:rsidRPr="00410A18" w:rsidRDefault="00410A18" w:rsidP="00410A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A44108" w14:textId="77777777" w:rsidR="00410A18" w:rsidRPr="00410A18" w:rsidRDefault="00410A18" w:rsidP="00410A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A18">
        <w:rPr>
          <w:rFonts w:ascii="Times New Roman" w:hAnsi="Times New Roman" w:cs="Times New Roman"/>
          <w:kern w:val="0"/>
          <w14:ligatures w14:val="none"/>
        </w:rPr>
        <w:t>• Incorrect item value declaration</w:t>
      </w:r>
    </w:p>
    <w:p w14:paraId="6E5F9F41" w14:textId="77777777" w:rsidR="00410A18" w:rsidRPr="00410A18" w:rsidRDefault="00410A18" w:rsidP="00410A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A18">
        <w:rPr>
          <w:rFonts w:ascii="Times New Roman" w:hAnsi="Times New Roman" w:cs="Times New Roman"/>
          <w:kern w:val="0"/>
          <w14:ligatures w14:val="none"/>
        </w:rPr>
        <w:t>• Poor or unsafe packaging</w:t>
      </w:r>
    </w:p>
    <w:p w14:paraId="656D682A" w14:textId="77777777" w:rsidR="00410A18" w:rsidRPr="00410A18" w:rsidRDefault="00410A18" w:rsidP="00410A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A18">
        <w:rPr>
          <w:rFonts w:ascii="Times New Roman" w:hAnsi="Times New Roman" w:cs="Times New Roman"/>
          <w:kern w:val="0"/>
          <w14:ligatures w14:val="none"/>
        </w:rPr>
        <w:t>• Fragile items not properly protected</w:t>
      </w:r>
    </w:p>
    <w:p w14:paraId="3141EE26" w14:textId="77777777" w:rsidR="00410A18" w:rsidRPr="00410A18" w:rsidRDefault="00410A18" w:rsidP="00410A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A18">
        <w:rPr>
          <w:rFonts w:ascii="Times New Roman" w:hAnsi="Times New Roman" w:cs="Times New Roman"/>
          <w:kern w:val="0"/>
          <w14:ligatures w14:val="none"/>
        </w:rPr>
        <w:t>• Customer rejection of goods</w:t>
      </w:r>
    </w:p>
    <w:p w14:paraId="4959E7F1" w14:textId="77777777" w:rsidR="00410A18" w:rsidRPr="00410A18" w:rsidRDefault="00410A18" w:rsidP="00410A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A1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9EE2089" wp14:editId="6F63232D">
                <wp:extent cx="5943600" cy="1270"/>
                <wp:effectExtent l="0" t="31750" r="0" b="36830"/>
                <wp:docPr id="142464958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CD8021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923F4FA" w14:textId="77777777" w:rsidR="00410A18" w:rsidRPr="00410A18" w:rsidRDefault="00410A18" w:rsidP="00410A1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A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Notice</w:t>
      </w:r>
    </w:p>
    <w:p w14:paraId="1379C7EE" w14:textId="77777777" w:rsidR="00410A18" w:rsidRPr="00410A18" w:rsidRDefault="00410A18" w:rsidP="00410A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F7B646" w14:textId="77777777" w:rsidR="00410A18" w:rsidRPr="00410A18" w:rsidRDefault="00410A18" w:rsidP="00410A1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A18">
        <w:rPr>
          <w:rFonts w:ascii="Times New Roman" w:hAnsi="Times New Roman" w:cs="Times New Roman"/>
          <w:kern w:val="0"/>
          <w14:ligatures w14:val="none"/>
        </w:rPr>
        <w:t>Customers are encouraged to insure high-value items to protect against unforeseen delivery accidents.</w:t>
      </w:r>
    </w:p>
    <w:p w14:paraId="44FBA9B0" w14:textId="77777777" w:rsidR="00BE07E2" w:rsidRDefault="00BE07E2"/>
    <w:sectPr w:rsidR="00BE07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7E2"/>
    <w:rsid w:val="00410A18"/>
    <w:rsid w:val="004D783F"/>
    <w:rsid w:val="00511C4E"/>
    <w:rsid w:val="00643D00"/>
    <w:rsid w:val="00716F1F"/>
    <w:rsid w:val="00780B3A"/>
    <w:rsid w:val="00BE07E2"/>
    <w:rsid w:val="00BF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E8B79B"/>
  <w15:chartTrackingRefBased/>
  <w15:docId w15:val="{2B0AF812-B232-4549-B14B-70C43F082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0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7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7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7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7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7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7E2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DefaultParagraphFont"/>
    <w:rsid w:val="00BE07E2"/>
  </w:style>
  <w:style w:type="paragraph" w:customStyle="1" w:styleId="p2">
    <w:name w:val="p2"/>
    <w:basedOn w:val="Normal"/>
    <w:rsid w:val="00BE07E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BE07E2"/>
  </w:style>
  <w:style w:type="paragraph" w:customStyle="1" w:styleId="p3">
    <w:name w:val="p3"/>
    <w:basedOn w:val="Normal"/>
    <w:rsid w:val="00BE07E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BE07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Herfyz Abdalla</dc:creator>
  <cp:keywords/>
  <dc:description/>
  <cp:lastModifiedBy>Herfyz Abdalla</cp:lastModifiedBy>
  <cp:revision>2</cp:revision>
  <dcterms:created xsi:type="dcterms:W3CDTF">2026-05-29T13:26:00Z</dcterms:created>
  <dcterms:modified xsi:type="dcterms:W3CDTF">2026-05-29T13:26:00Z</dcterms:modified>
</cp:coreProperties>
</file>