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9D9A" w14:textId="77777777" w:rsidR="009260B6" w:rsidRDefault="009260B6" w:rsidP="009260B6">
      <w:pPr>
        <w:pStyle w:val="SyleBAB"/>
      </w:pPr>
      <w:r>
        <w:t>DAFTAR TABEL</w:t>
      </w:r>
    </w:p>
    <w:p w14:paraId="3C95F1D7" w14:textId="77777777" w:rsidR="009260B6" w:rsidRDefault="009260B6" w:rsidP="009260B6"/>
    <w:p w14:paraId="5F6B973A" w14:textId="77777777" w:rsidR="009260B6" w:rsidRPr="009260B6" w:rsidRDefault="009260B6" w:rsidP="009260B6">
      <w:pPr>
        <w:jc w:val="right"/>
        <w:rPr>
          <w:b/>
          <w:bCs/>
        </w:rPr>
      </w:pPr>
      <w:r>
        <w:tab/>
      </w:r>
      <w:r w:rsidRPr="009260B6">
        <w:rPr>
          <w:b/>
          <w:bCs/>
        </w:rPr>
        <w:t>Halaman</w:t>
      </w:r>
    </w:p>
    <w:p w14:paraId="6C32FC1A" w14:textId="77777777" w:rsidR="009260B6" w:rsidRDefault="009260B6" w:rsidP="00B11DC6">
      <w:pPr>
        <w:tabs>
          <w:tab w:val="right" w:leader="dot" w:pos="7513"/>
        </w:tabs>
        <w:spacing w:after="0"/>
      </w:pPr>
      <w:bookmarkStart w:id="0" w:name="_GoBack"/>
      <w:r>
        <w:t>Tabel 2. 1 Hasil Kalkulasi LCS</w:t>
      </w:r>
      <w:r>
        <w:tab/>
      </w:r>
      <w:r>
        <w:t>8</w:t>
      </w:r>
    </w:p>
    <w:p w14:paraId="5316AC3E" w14:textId="77777777" w:rsidR="009260B6" w:rsidRDefault="009260B6" w:rsidP="00B11DC6">
      <w:pPr>
        <w:tabs>
          <w:tab w:val="right" w:leader="dot" w:pos="7513"/>
        </w:tabs>
        <w:spacing w:after="0"/>
      </w:pPr>
      <w:r>
        <w:t>Tabel 2. 2 Hasil Penurutan Balik Untuk Mendapatkan LCS</w:t>
      </w:r>
      <w:r>
        <w:tab/>
        <w:t>8</w:t>
      </w:r>
    </w:p>
    <w:p w14:paraId="5399D0E2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 Tabel Kebutuhan Perangkat Keras</w:t>
      </w:r>
      <w:r>
        <w:tab/>
        <w:t>19</w:t>
      </w:r>
    </w:p>
    <w:p w14:paraId="2DD68AFB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2 Tabel Kebutuhan Perangkat Lunak</w:t>
      </w:r>
      <w:r>
        <w:tab/>
        <w:t>20</w:t>
      </w:r>
    </w:p>
    <w:p w14:paraId="63955BEA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3 Tabel fungsi aktor use case</w:t>
      </w:r>
      <w:r>
        <w:tab/>
        <w:t>23</w:t>
      </w:r>
    </w:p>
    <w:p w14:paraId="4301F8DA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4 Definisi Setiap Use Case Mahasiswa</w:t>
      </w:r>
      <w:r>
        <w:tab/>
        <w:t>24</w:t>
      </w:r>
    </w:p>
    <w:p w14:paraId="26653CC2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5 Tabel Deskripsi Use Case Login</w:t>
      </w:r>
      <w:r>
        <w:tab/>
        <w:t>26</w:t>
      </w:r>
    </w:p>
    <w:p w14:paraId="678FE67A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6 Deskripsi Use Case Logout</w:t>
      </w:r>
      <w:r>
        <w:tab/>
        <w:t>27</w:t>
      </w:r>
    </w:p>
    <w:p w14:paraId="4EBD861A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7 Deskripsi Use Case Registrasi</w:t>
      </w:r>
      <w:r>
        <w:tab/>
        <w:t>28</w:t>
      </w:r>
    </w:p>
    <w:p w14:paraId="47624F4D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8 Deskripsi Use Case Profil</w:t>
      </w:r>
      <w:r>
        <w:tab/>
        <w:t>29</w:t>
      </w:r>
    </w:p>
    <w:p w14:paraId="618134B1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9 Deskripsi Use Case Daftar Dokumen User</w:t>
      </w:r>
      <w:r>
        <w:tab/>
        <w:t>30</w:t>
      </w:r>
    </w:p>
    <w:p w14:paraId="2750A499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10 Deskripsi Use Case Upload Dokumen</w:t>
      </w:r>
      <w:r>
        <w:tab/>
        <w:t>31</w:t>
      </w:r>
    </w:p>
    <w:p w14:paraId="08E13CE5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11 Definisi Use Case Daftar Dokumen Telah Diuji</w:t>
      </w:r>
      <w:r>
        <w:tab/>
        <w:t>32</w:t>
      </w:r>
    </w:p>
    <w:p w14:paraId="3AAA622D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12 Deskripsi Use Case Filter Kandidat Pembanding</w:t>
      </w:r>
      <w:r>
        <w:tab/>
        <w:t>33</w:t>
      </w:r>
    </w:p>
    <w:p w14:paraId="076097C1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13 Deskripsi Use Case Proses Uji Plagiarisme</w:t>
      </w:r>
      <w:r>
        <w:tab/>
        <w:t>34</w:t>
      </w:r>
    </w:p>
    <w:p w14:paraId="78BA2B53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14 Deskripsi Use Case Hasil Uji Plagiarisme</w:t>
      </w:r>
      <w:r>
        <w:tab/>
        <w:t>35</w:t>
      </w:r>
    </w:p>
    <w:p w14:paraId="485F075E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15 Deskripsi Use Case Login</w:t>
      </w:r>
      <w:r>
        <w:tab/>
        <w:t>36</w:t>
      </w:r>
    </w:p>
    <w:p w14:paraId="5E33FB6E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16 Deskripsi Use Case Logout</w:t>
      </w:r>
      <w:r>
        <w:tab/>
        <w:t>37</w:t>
      </w:r>
    </w:p>
    <w:p w14:paraId="28CEBC99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17 Deskripsi Use Case Registrasi</w:t>
      </w:r>
      <w:r>
        <w:tab/>
        <w:t>38</w:t>
      </w:r>
    </w:p>
    <w:p w14:paraId="0C5791FC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18 Deskripsi Use Case Profil</w:t>
      </w:r>
      <w:r>
        <w:tab/>
        <w:t>39</w:t>
      </w:r>
    </w:p>
    <w:p w14:paraId="777C1D1C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19 Deskripsi Use Case Daftar Mahasiswa</w:t>
      </w:r>
      <w:r>
        <w:tab/>
        <w:t>40</w:t>
      </w:r>
    </w:p>
    <w:p w14:paraId="3803CE25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20 Deskripsi Use Case Daftar Mahasiswa Telah Upload</w:t>
      </w:r>
      <w:r>
        <w:tab/>
        <w:t>41</w:t>
      </w:r>
    </w:p>
    <w:p w14:paraId="7219ACA2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21 Deskripsi Use Case Lihat Hasil Deteksi</w:t>
      </w:r>
      <w:r>
        <w:tab/>
        <w:t>42</w:t>
      </w:r>
    </w:p>
    <w:p w14:paraId="05B1B0DE" w14:textId="77777777" w:rsidR="009260B6" w:rsidRDefault="009260B6" w:rsidP="00B11DC6">
      <w:pPr>
        <w:tabs>
          <w:tab w:val="right" w:leader="dot" w:pos="7513"/>
        </w:tabs>
        <w:spacing w:after="0"/>
      </w:pPr>
      <w:r>
        <w:t>Tabel 4. 22 Deskripsi Use Case Upload Dataset</w:t>
      </w:r>
      <w:r>
        <w:tab/>
        <w:t>43</w:t>
      </w:r>
    </w:p>
    <w:p w14:paraId="78367998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1 Contoh Pemisahan Kata Kunci Berdasarkan Koma</w:t>
      </w:r>
      <w:r>
        <w:tab/>
        <w:t>64</w:t>
      </w:r>
    </w:p>
    <w:p w14:paraId="582D4E56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2 Pengujian Sistem Pada Halaman Awal Aplikasi</w:t>
      </w:r>
      <w:r>
        <w:tab/>
        <w:t>86</w:t>
      </w:r>
    </w:p>
    <w:p w14:paraId="1E6214F7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3 Pengujian Sistem Pada Level Mahasiswa</w:t>
      </w:r>
      <w:r>
        <w:tab/>
        <w:t>86</w:t>
      </w:r>
    </w:p>
    <w:p w14:paraId="12093F6A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4 Pengujian Sistem Pada Level Panitia</w:t>
      </w:r>
      <w:r>
        <w:tab/>
        <w:t>87</w:t>
      </w:r>
    </w:p>
    <w:p w14:paraId="0CEF224F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5 Kasus Pertama Pengujian Metode</w:t>
      </w:r>
      <w:r>
        <w:tab/>
        <w:t>90</w:t>
      </w:r>
    </w:p>
    <w:p w14:paraId="6B32F9F9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6 Perhitungan Manual Pada Studi Kasus Pertama</w:t>
      </w:r>
      <w:r>
        <w:tab/>
        <w:t>91</w:t>
      </w:r>
    </w:p>
    <w:p w14:paraId="4175BE37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7 Kasus Kedua Pengujian Metode</w:t>
      </w:r>
      <w:r>
        <w:tab/>
        <w:t>92</w:t>
      </w:r>
    </w:p>
    <w:p w14:paraId="7731B1A1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8 Perhitungan Manual Pada Studi Kasus Kedua</w:t>
      </w:r>
      <w:r>
        <w:tab/>
        <w:t>95</w:t>
      </w:r>
    </w:p>
    <w:p w14:paraId="71CAB12A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9 Kasus Ketiga Pengujian Metode</w:t>
      </w:r>
      <w:r>
        <w:tab/>
        <w:t>95</w:t>
      </w:r>
    </w:p>
    <w:p w14:paraId="3ED366FC" w14:textId="77777777" w:rsidR="009260B6" w:rsidRDefault="009260B6" w:rsidP="00B11DC6">
      <w:pPr>
        <w:tabs>
          <w:tab w:val="right" w:leader="dot" w:pos="7513"/>
        </w:tabs>
        <w:spacing w:after="0"/>
      </w:pPr>
      <w:r>
        <w:t>Tabel 5. 10 Perhitungan Manual Pada Studi Kasus Ketiga</w:t>
      </w:r>
      <w:r>
        <w:tab/>
        <w:t>98</w:t>
      </w:r>
    </w:p>
    <w:p w14:paraId="27BBE589" w14:textId="77777777" w:rsidR="009260B6" w:rsidRDefault="009260B6" w:rsidP="00B11DC6">
      <w:pPr>
        <w:tabs>
          <w:tab w:val="right" w:leader="dot" w:pos="7513"/>
        </w:tabs>
        <w:spacing w:after="0"/>
      </w:pPr>
      <w:r>
        <w:t>Tabel 6. 1 Tabel Matrik Recall Precision</w:t>
      </w:r>
      <w:r>
        <w:tab/>
        <w:t>99</w:t>
      </w:r>
    </w:p>
    <w:p w14:paraId="29CE26E1" w14:textId="77777777" w:rsidR="009260B6" w:rsidRDefault="009260B6" w:rsidP="00B11DC6">
      <w:pPr>
        <w:tabs>
          <w:tab w:val="right" w:leader="dot" w:pos="7513"/>
        </w:tabs>
        <w:spacing w:after="0"/>
      </w:pPr>
      <w:r>
        <w:t>Tabel 6. 2 Recall Precision sesuai skenario pertama</w:t>
      </w:r>
      <w:r>
        <w:tab/>
        <w:t>101</w:t>
      </w:r>
    </w:p>
    <w:p w14:paraId="1B88AEB1" w14:textId="77777777" w:rsidR="009260B6" w:rsidRDefault="009260B6" w:rsidP="00B11DC6">
      <w:pPr>
        <w:tabs>
          <w:tab w:val="right" w:leader="dot" w:pos="7513"/>
        </w:tabs>
        <w:spacing w:after="0"/>
      </w:pPr>
      <w:r>
        <w:t>Tabel 6. 3 Hasil Pengujian Pada Kasus Kedua</w:t>
      </w:r>
      <w:r>
        <w:tab/>
        <w:t>102</w:t>
      </w:r>
    </w:p>
    <w:p w14:paraId="575D3B1E" w14:textId="77777777" w:rsidR="009260B6" w:rsidRDefault="009260B6" w:rsidP="00B11DC6">
      <w:pPr>
        <w:tabs>
          <w:tab w:val="right" w:leader="dot" w:pos="7513"/>
        </w:tabs>
        <w:spacing w:after="0"/>
      </w:pPr>
      <w:r>
        <w:t>Tabel 6. 4 Recall Precision sesuai skenario kedua</w:t>
      </w:r>
      <w:r>
        <w:tab/>
        <w:t>103</w:t>
      </w:r>
    </w:p>
    <w:p w14:paraId="3F15943C" w14:textId="77777777" w:rsidR="009260B6" w:rsidRDefault="009260B6" w:rsidP="00B11DC6">
      <w:pPr>
        <w:tabs>
          <w:tab w:val="right" w:leader="dot" w:pos="7513"/>
        </w:tabs>
        <w:spacing w:after="0"/>
      </w:pPr>
      <w:r>
        <w:t>Tabel 6. 5 Hasil Pengujian Pada Kasus Ketiga</w:t>
      </w:r>
      <w:r>
        <w:tab/>
        <w:t>104</w:t>
      </w:r>
    </w:p>
    <w:p w14:paraId="393ECC5C" w14:textId="77777777" w:rsidR="009260B6" w:rsidRDefault="009260B6" w:rsidP="00B11DC6">
      <w:pPr>
        <w:tabs>
          <w:tab w:val="right" w:leader="dot" w:pos="7513"/>
        </w:tabs>
        <w:spacing w:after="0"/>
      </w:pPr>
      <w:r>
        <w:t>Tabel 6. 6 Recall Precision sesuai skenario ketiga</w:t>
      </w:r>
      <w:r>
        <w:tab/>
        <w:t>106</w:t>
      </w:r>
    </w:p>
    <w:p w14:paraId="2A6ED5ED" w14:textId="77777777" w:rsidR="009260B6" w:rsidRDefault="009260B6" w:rsidP="00B11DC6">
      <w:pPr>
        <w:tabs>
          <w:tab w:val="right" w:leader="dot" w:pos="7513"/>
        </w:tabs>
        <w:spacing w:after="0"/>
      </w:pPr>
      <w:r>
        <w:lastRenderedPageBreak/>
        <w:t>Tabel 6. 7 Perhitungan Kasus Pertama Manual</w:t>
      </w:r>
      <w:r>
        <w:tab/>
        <w:t>108</w:t>
      </w:r>
    </w:p>
    <w:p w14:paraId="35A35A87" w14:textId="77777777" w:rsidR="009260B6" w:rsidRDefault="009260B6" w:rsidP="00B11DC6">
      <w:pPr>
        <w:tabs>
          <w:tab w:val="right" w:leader="dot" w:pos="7513"/>
        </w:tabs>
        <w:spacing w:after="0"/>
      </w:pPr>
      <w:r>
        <w:t>Tabel 6. 8 Perhitungan Kasus Kedua Manual</w:t>
      </w:r>
      <w:r>
        <w:tab/>
        <w:t>108</w:t>
      </w:r>
    </w:p>
    <w:p w14:paraId="5AD6B41F" w14:textId="38191765" w:rsidR="009260B6" w:rsidRDefault="009260B6" w:rsidP="00B11DC6">
      <w:pPr>
        <w:tabs>
          <w:tab w:val="right" w:leader="dot" w:pos="7513"/>
        </w:tabs>
        <w:spacing w:after="0"/>
      </w:pPr>
      <w:r>
        <w:t>Tabel 6. 9 Perhitungan Kasus Ketiga Manual</w:t>
      </w:r>
      <w:r>
        <w:tab/>
        <w:t>109</w:t>
      </w:r>
    </w:p>
    <w:bookmarkEnd w:id="0"/>
    <w:p w14:paraId="081AC398" w14:textId="201A8EC6" w:rsidR="000D0DC7" w:rsidRPr="004D3F27" w:rsidRDefault="000D0DC7" w:rsidP="004D3F27"/>
    <w:sectPr w:rsidR="000D0DC7" w:rsidRPr="004D3F27" w:rsidSect="00AB76FF">
      <w:headerReference w:type="default" r:id="rId7"/>
      <w:footerReference w:type="default" r:id="rId8"/>
      <w:footerReference w:type="first" r:id="rId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3ED3" w14:textId="77777777" w:rsidR="006C0C72" w:rsidRDefault="006C0C72" w:rsidP="005F16BD">
      <w:pPr>
        <w:spacing w:after="0" w:line="240" w:lineRule="auto"/>
      </w:pPr>
      <w:r>
        <w:separator/>
      </w:r>
    </w:p>
  </w:endnote>
  <w:endnote w:type="continuationSeparator" w:id="0">
    <w:p w14:paraId="4B370E7C" w14:textId="77777777" w:rsidR="006C0C72" w:rsidRDefault="006C0C72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6C0C72">
    <w:pPr>
      <w:pStyle w:val="Footer"/>
      <w:jc w:val="center"/>
    </w:pPr>
  </w:p>
  <w:p w14:paraId="3D2B5ABF" w14:textId="77777777" w:rsidR="00D41879" w:rsidRDefault="006C0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6C0C72">
    <w:pPr>
      <w:pStyle w:val="Footer"/>
      <w:jc w:val="center"/>
    </w:pPr>
  </w:p>
  <w:p w14:paraId="4435D677" w14:textId="77777777" w:rsidR="00D41879" w:rsidRDefault="006C0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284E2" w14:textId="77777777" w:rsidR="006C0C72" w:rsidRDefault="006C0C72" w:rsidP="005F16BD">
      <w:pPr>
        <w:spacing w:after="0" w:line="240" w:lineRule="auto"/>
      </w:pPr>
      <w:r>
        <w:separator/>
      </w:r>
    </w:p>
  </w:footnote>
  <w:footnote w:type="continuationSeparator" w:id="0">
    <w:p w14:paraId="096EF75A" w14:textId="77777777" w:rsidR="006C0C72" w:rsidRDefault="006C0C72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6C0C72">
    <w:pPr>
      <w:pStyle w:val="Header"/>
      <w:jc w:val="right"/>
    </w:pPr>
  </w:p>
  <w:p w14:paraId="046FEFBB" w14:textId="77777777" w:rsidR="00D41879" w:rsidRDefault="006C0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14F9"/>
    <w:multiLevelType w:val="hybridMultilevel"/>
    <w:tmpl w:val="33A470AA"/>
    <w:lvl w:ilvl="0" w:tplc="4934D3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2A12B6"/>
    <w:rsid w:val="002D5FDE"/>
    <w:rsid w:val="004D3F27"/>
    <w:rsid w:val="00544C92"/>
    <w:rsid w:val="005F16BD"/>
    <w:rsid w:val="00633503"/>
    <w:rsid w:val="006C0C72"/>
    <w:rsid w:val="00803224"/>
    <w:rsid w:val="008F0C18"/>
    <w:rsid w:val="009260B6"/>
    <w:rsid w:val="009B51D5"/>
    <w:rsid w:val="009D7B2B"/>
    <w:rsid w:val="00AB76FF"/>
    <w:rsid w:val="00B11DC6"/>
    <w:rsid w:val="00B263EE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D3F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3</cp:revision>
  <dcterms:created xsi:type="dcterms:W3CDTF">2019-08-23T14:00:00Z</dcterms:created>
  <dcterms:modified xsi:type="dcterms:W3CDTF">2019-08-23T14:00:00Z</dcterms:modified>
</cp:coreProperties>
</file>