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F3799" w14:textId="77777777" w:rsidR="00233DE7" w:rsidRDefault="00000000">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0DAA3AB7" wp14:editId="569B39F9">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6F54D1EE" w14:textId="77777777" w:rsidR="00233DE7"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2406804A" w14:textId="77777777" w:rsidR="00233DE7"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28744EDB" w14:textId="77777777" w:rsidR="00233DE7"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1101F556" w14:textId="77777777" w:rsidR="00233DE7"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sidR="00233DE7">
          <w:rPr>
            <w:rFonts w:ascii="Arial" w:eastAsia="Arial" w:hAnsi="Arial" w:cs="Arial"/>
            <w:color w:val="0563C1"/>
            <w:u w:val="single"/>
          </w:rPr>
          <w:t>dpmptsp@mataramkota.go.id</w:t>
        </w:r>
      </w:hyperlink>
    </w:p>
    <w:p w14:paraId="132DAC8D" w14:textId="77777777" w:rsidR="00233DE7" w:rsidRDefault="00000000">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5A415B90" w14:textId="77777777" w:rsidR="00233DE7" w:rsidRDefault="00000000">
      <w:pPr>
        <w:tabs>
          <w:tab w:val="left" w:pos="6996"/>
          <w:tab w:val="right" w:pos="9360"/>
        </w:tabs>
        <w:spacing w:after="0" w:line="240" w:lineRule="auto"/>
        <w:jc w:val="center"/>
        <w:rPr>
          <w:b/>
          <w:bCs/>
        </w:rPr>
      </w:pPr>
      <w:r>
        <w:rPr>
          <w:noProof/>
        </w:rPr>
        <mc:AlternateContent>
          <mc:Choice Requires="wpg">
            <w:drawing>
              <wp:anchor distT="0" distB="0" distL="114300" distR="114300" simplePos="0" relativeHeight="251659264" behindDoc="0" locked="0" layoutInCell="1" hidden="0" allowOverlap="1" wp14:anchorId="1C0BE7D7" wp14:editId="0FC9E98B">
                <wp:simplePos x="0" y="0"/>
                <wp:positionH relativeFrom="column">
                  <wp:posOffset>-12699</wp:posOffset>
                </wp:positionH>
                <wp:positionV relativeFrom="paragraph">
                  <wp:posOffset>63500</wp:posOffset>
                </wp:positionV>
                <wp:extent cx="6330315" cy="47625"/>
                <wp:effectExtent l="0" t="0" r="0" b="0"/>
                <wp:wrapNone/>
                <wp:docPr id="1" name="Straight Arrow Connector 1"/>
                <wp:cNvGraphicFramePr/>
                <a:graphic xmlns:a="http://schemas.openxmlformats.org/drawingml/2006/main">
                  <a:graphicData uri="http://schemas.microsoft.com/office/word/2010/wordprocessingShape">
                    <wps:wsp>
                      <wps:cNvCnPr/>
                      <wps:spPr>
                        <a:xfrm>
                          <a:off x="2180843" y="3780000"/>
                          <a:ext cx="6330315" cy="0"/>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-12699</wp:posOffset>
                </wp:positionH>
                <wp:positionV relativeFrom="paragraph">
                  <wp:posOffset>63500</wp:posOffset>
                </wp:positionV>
                <wp:extent cx="6330315" cy="47625"/>
                <wp:effectExtent b="0" l="0" r="0" t="0"/>
                <wp:wrapNone/>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330315" cy="47625"/>
                        </a:xfrm>
                        <a:prstGeom prst="rect"/>
                        <a:ln/>
                      </pic:spPr>
                    </pic:pic>
                  </a:graphicData>
                </a:graphic>
              </wp:anchor>
            </w:drawing>
          </mc:Fallback>
        </mc:AlternateContent>
      </w:r>
    </w:p>
    <w:tbl>
      <w:tblPr>
        <w:tblStyle w:val="a"/>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233DE7" w14:paraId="6642147F" w14:textId="77777777">
        <w:tc>
          <w:tcPr>
            <w:tcW w:w="1259" w:type="dxa"/>
            <w:vMerge w:val="restart"/>
            <w:vAlign w:val="center"/>
          </w:tcPr>
          <w:p w14:paraId="186281F3" w14:textId="77777777" w:rsidR="00233DE7" w:rsidRDefault="00000000">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16200A91" w14:textId="2D8A6131" w:rsidR="00233DE7" w:rsidRDefault="00000000">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w:t>
            </w:r>
            <w:r w:rsidR="008B70E1">
              <w:rPr>
                <w:rFonts w:ascii="Times New Roman" w:eastAsia="Times New Roman" w:hAnsi="Times New Roman" w:cs="Times New Roman"/>
                <w:color w:val="000000"/>
                <w:sz w:val="24"/>
                <w:szCs w:val="24"/>
              </w:rPr>
              <w:t>6</w:t>
            </w:r>
          </w:p>
        </w:tc>
      </w:tr>
      <w:tr w:rsidR="00233DE7" w14:paraId="5585301F" w14:textId="77777777">
        <w:tc>
          <w:tcPr>
            <w:tcW w:w="1259" w:type="dxa"/>
            <w:vMerge/>
            <w:vAlign w:val="center"/>
          </w:tcPr>
          <w:p w14:paraId="10193258" w14:textId="77777777" w:rsidR="00233DE7" w:rsidRDefault="00233DE7">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31AD0428" w14:textId="3AF03C28" w:rsidR="00233DE7" w:rsidRDefault="00000000">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w:t>
            </w:r>
            <w:r w:rsidR="008B70E1">
              <w:rPr>
                <w:rFonts w:ascii="Times New Roman" w:eastAsia="Times New Roman" w:hAnsi="Times New Roman" w:cs="Times New Roman"/>
                <w:i/>
                <w:iCs/>
                <w:color w:val="000000"/>
                <w:sz w:val="24"/>
                <w:szCs w:val="24"/>
              </w:rPr>
              <w:t>7</w:t>
            </w:r>
            <w:r>
              <w:rPr>
                <w:rFonts w:ascii="Times New Roman" w:eastAsia="Times New Roman" w:hAnsi="Times New Roman" w:cs="Times New Roman"/>
                <w:i/>
                <w:iCs/>
                <w:color w:val="000000"/>
                <w:sz w:val="24"/>
                <w:szCs w:val="24"/>
              </w:rPr>
              <w:t xml:space="preserve"> H</w:t>
            </w:r>
          </w:p>
        </w:tc>
      </w:tr>
    </w:tbl>
    <w:p w14:paraId="7193FAF0" w14:textId="77777777" w:rsidR="00233DE7" w:rsidRDefault="00233DE7">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Style w:val="a0"/>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233DE7" w14:paraId="56D2E53A" w14:textId="77777777">
        <w:tc>
          <w:tcPr>
            <w:tcW w:w="1474" w:type="dxa"/>
          </w:tcPr>
          <w:p w14:paraId="550EB5AF"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305CD504"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7464B724" w14:textId="77777777" w:rsidR="00233DE7" w:rsidRDefault="00233DE7">
            <w:pPr>
              <w:tabs>
                <w:tab w:val="left" w:pos="2280"/>
              </w:tabs>
              <w:spacing w:after="0" w:line="360" w:lineRule="auto"/>
              <w:rPr>
                <w:rFonts w:ascii="Times New Roman" w:eastAsia="Times New Roman" w:hAnsi="Times New Roman" w:cs="Times New Roman"/>
                <w:sz w:val="24"/>
                <w:szCs w:val="24"/>
              </w:rPr>
            </w:pPr>
          </w:p>
        </w:tc>
      </w:tr>
      <w:tr w:rsidR="00233DE7" w14:paraId="007E380A" w14:textId="77777777">
        <w:tc>
          <w:tcPr>
            <w:tcW w:w="1474" w:type="dxa"/>
          </w:tcPr>
          <w:p w14:paraId="73B0B35D"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5CDDFA0F"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4ACEF448"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233DE7" w14:paraId="3BAA8B77" w14:textId="77777777">
        <w:tc>
          <w:tcPr>
            <w:tcW w:w="1474" w:type="dxa"/>
          </w:tcPr>
          <w:p w14:paraId="05388EDC"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65CD3C60"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0D922BE4"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233DE7" w14:paraId="746DFE31" w14:textId="77777777">
        <w:tc>
          <w:tcPr>
            <w:tcW w:w="1474" w:type="dxa"/>
          </w:tcPr>
          <w:p w14:paraId="18B53291"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7A61B273"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1107D473" w14:textId="7A26EFAD" w:rsidR="00233DE7" w:rsidRDefault="00000000">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Tanggapan atas Permohonan Kesesuaian Kegiatan Pemanfaatan Ruang (KKPR) untuk Kegiatan Non</w:t>
            </w:r>
            <w:r w:rsidR="00466440">
              <w:rPr>
                <w:rFonts w:ascii="Times New Roman" w:eastAsia="Times New Roman" w:hAnsi="Times New Roman" w:cs="Times New Roman"/>
                <w:sz w:val="24"/>
                <w:szCs w:val="24"/>
              </w:rPr>
              <w:t>b</w:t>
            </w:r>
            <w:r>
              <w:rPr>
                <w:rFonts w:ascii="Times New Roman" w:eastAsia="Times New Roman" w:hAnsi="Times New Roman" w:cs="Times New Roman"/>
                <w:sz w:val="24"/>
                <w:szCs w:val="24"/>
              </w:rPr>
              <w:t xml:space="preserve">erusaha </w:t>
            </w:r>
            <w:r w:rsidR="0051467B">
              <w:rPr>
                <w:rFonts w:ascii="Times New Roman" w:eastAsia="Times New Roman" w:hAnsi="Times New Roman" w:cs="Times New Roman"/>
                <w:sz w:val="24"/>
                <w:szCs w:val="24"/>
              </w:rPr>
              <w:t>${fungsi_bangunan}</w:t>
            </w:r>
          </w:p>
        </w:tc>
      </w:tr>
    </w:tbl>
    <w:p w14:paraId="3ABD8367" w14:textId="77777777" w:rsidR="00233DE7" w:rsidRDefault="00233DE7">
      <w:pPr>
        <w:spacing w:after="0" w:line="360" w:lineRule="auto"/>
        <w:rPr>
          <w:rFonts w:ascii="Times New Roman" w:eastAsia="Times New Roman" w:hAnsi="Times New Roman" w:cs="Times New Roman"/>
          <w:sz w:val="24"/>
          <w:szCs w:val="24"/>
        </w:rPr>
      </w:pPr>
    </w:p>
    <w:tbl>
      <w:tblPr>
        <w:tblStyle w:val="a1"/>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233DE7" w14:paraId="074A0C99" w14:textId="77777777">
        <w:tc>
          <w:tcPr>
            <w:tcW w:w="683" w:type="dxa"/>
          </w:tcPr>
          <w:p w14:paraId="1366EBF3"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6E768179" w14:textId="5D380A28" w:rsidR="00233DE7" w:rsidRDefault="0051467B">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${nama_pemohon}</w:t>
            </w:r>
          </w:p>
          <w:p w14:paraId="5351E1A3" w14:textId="77777777" w:rsidR="00233DE7"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3ED21004" w14:textId="77777777" w:rsidR="00233DE7" w:rsidRDefault="00233DE7">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1BBD3967" w14:textId="5118E7A7" w:rsidR="00233DE7"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Sehubungan dengan surat </w:t>
      </w:r>
      <w:r w:rsidR="00466440">
        <w:rPr>
          <w:rFonts w:ascii="Times New Roman" w:eastAsia="Times New Roman" w:hAnsi="Times New Roman" w:cs="Times New Roman"/>
          <w:color w:val="000000"/>
          <w:sz w:val="24"/>
          <w:szCs w:val="24"/>
          <w:highlight w:val="white"/>
        </w:rPr>
        <w:t>${nama_pemohon}</w:t>
      </w:r>
      <w:r>
        <w:rPr>
          <w:rFonts w:ascii="Times New Roman" w:eastAsia="Times New Roman" w:hAnsi="Times New Roman" w:cs="Times New Roman"/>
          <w:color w:val="000000"/>
          <w:sz w:val="24"/>
          <w:szCs w:val="24"/>
          <w:highlight w:val="white"/>
        </w:rPr>
        <w:t xml:space="preserve"> Nomor </w:t>
      </w:r>
      <w:r w:rsidR="00466440">
        <w:rPr>
          <w:rFonts w:ascii="Times New Roman" w:eastAsia="Times New Roman" w:hAnsi="Times New Roman" w:cs="Times New Roman"/>
          <w:color w:val="000000"/>
          <w:sz w:val="24"/>
          <w:szCs w:val="24"/>
          <w:highlight w:val="white"/>
        </w:rPr>
        <w:t>${kode_registrasi}</w:t>
      </w:r>
      <w:r>
        <w:rPr>
          <w:rFonts w:ascii="Times New Roman" w:eastAsia="Times New Roman" w:hAnsi="Times New Roman" w:cs="Times New Roman"/>
          <w:color w:val="000000"/>
          <w:sz w:val="24"/>
          <w:szCs w:val="24"/>
          <w:highlight w:val="white"/>
        </w:rPr>
        <w:t xml:space="preserve"> tanggal </w:t>
      </w:r>
      <w:r w:rsidR="00466440">
        <w:rPr>
          <w:rFonts w:ascii="Times New Roman" w:eastAsia="Times New Roman" w:hAnsi="Times New Roman" w:cs="Times New Roman"/>
          <w:color w:val="000000"/>
          <w:sz w:val="24"/>
          <w:szCs w:val="24"/>
          <w:highlight w:val="white"/>
        </w:rPr>
        <w:t>${tgl_registrasi}</w:t>
      </w:r>
      <w:r>
        <w:rPr>
          <w:rFonts w:ascii="Times New Roman" w:eastAsia="Times New Roman" w:hAnsi="Times New Roman" w:cs="Times New Roman"/>
          <w:color w:val="000000"/>
          <w:sz w:val="24"/>
          <w:szCs w:val="24"/>
          <w:highlight w:val="white"/>
        </w:rPr>
        <w:t xml:space="preserve"> perihal Permohonan Kesesuaian Kegiatan Pemanfaatan Ruang (KKPR) untuk Kegiatan Nonberusaha </w:t>
      </w:r>
      <w:r w:rsidR="00466440">
        <w:rPr>
          <w:rFonts w:ascii="Times New Roman" w:eastAsia="Times New Roman" w:hAnsi="Times New Roman" w:cs="Times New Roman"/>
          <w:color w:val="000000"/>
          <w:sz w:val="24"/>
          <w:szCs w:val="24"/>
          <w:highlight w:val="white"/>
        </w:rPr>
        <w:t>${fungsi_bangunan}</w:t>
      </w:r>
      <w:r>
        <w:rPr>
          <w:rFonts w:ascii="Times New Roman" w:eastAsia="Times New Roman" w:hAnsi="Times New Roman" w:cs="Times New Roman"/>
          <w:color w:val="000000"/>
          <w:sz w:val="24"/>
          <w:szCs w:val="24"/>
          <w:highlight w:val="white"/>
        </w:rPr>
        <w:t>, dengan ini kami sampaikan hasil pengecekan data sebagai berikut:</w:t>
      </w:r>
    </w:p>
    <w:p w14:paraId="454FF6FD" w14:textId="77777777" w:rsidR="00233DE7" w:rsidRDefault="00000000">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27C32832"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04E9C94E"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17DC5F39"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7C3DD5C9"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6B3F762E"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7CA5ADC8"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7B08C139"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19E99362"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30C7CAD4" w14:textId="77777777" w:rsidR="00233DE7" w:rsidRDefault="00000000">
      <w:pPr>
        <w:numPr>
          <w:ilvl w:val="1"/>
          <w:numId w:val="5"/>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7BBCF1A4"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1A8F1D7C"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7F6AF017"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44899E96" w14:textId="77777777" w:rsidR="00233DE7" w:rsidRDefault="00000000">
      <w:pPr>
        <w:numPr>
          <w:ilvl w:val="1"/>
          <w:numId w:val="3"/>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6E95C09F" w14:textId="77777777" w:rsidR="00233DE7" w:rsidRDefault="00000000">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Berdasarkan angka 1 huruf a, Saudara dimohon untuk menyampaikan surat tanggapan atas surat ini untuk menindaklanjuti permohonan KKPR untuk Kegiatan Nonberusaha yang ditujukan kepada Walikota Mataram c.q. Kepala Dinas Penanaman Modal dan Pelayanan Terpadu Satu Pintu Kota Mataram dan/atau surat dengan data permohonan yang telah dilengkapi, antara lain:</w:t>
      </w:r>
    </w:p>
    <w:p w14:paraId="020B95B1" w14:textId="77777777" w:rsidR="00233DE7" w:rsidRDefault="00000000">
      <w:pPr>
        <w:numPr>
          <w:ilvl w:val="0"/>
          <w:numId w:val="1"/>
        </w:numPr>
        <w:pBdr>
          <w:top w:val="nil"/>
          <w:left w:val="nil"/>
          <w:bottom w:val="nil"/>
          <w:right w:val="nil"/>
          <w:between w:val="nil"/>
        </w:pBdr>
        <w:spacing w:after="0" w:line="360" w:lineRule="auto"/>
        <w:ind w:left="714"/>
        <w:jc w:val="both"/>
        <w:rPr>
          <w:rFonts w:ascii="Times New Roman" w:eastAsia="Times New Roman" w:hAnsi="Times New Roman" w:cs="Times New Roman"/>
          <w:i/>
          <w:iCs/>
          <w:color w:val="FF0000"/>
          <w:sz w:val="24"/>
          <w:szCs w:val="24"/>
          <w:highlight w:val="white"/>
        </w:rPr>
      </w:pPr>
      <w:r>
        <w:rPr>
          <w:rFonts w:ascii="Times New Roman" w:eastAsia="Times New Roman" w:hAnsi="Times New Roman" w:cs="Times New Roman"/>
          <w:i/>
          <w:iCs/>
          <w:color w:val="FF0000"/>
          <w:sz w:val="24"/>
          <w:szCs w:val="24"/>
          <w:highlight w:val="white"/>
        </w:rPr>
        <w:t>… (disesuaikan dengan hasil pemeriksaan petugas KKPR terhadap dokumen yang harus dilengkapi/diperbaiki);</w:t>
      </w:r>
    </w:p>
    <w:p w14:paraId="117A5995" w14:textId="77777777" w:rsidR="00233DE7" w:rsidRDefault="00000000">
      <w:pPr>
        <w:numPr>
          <w:ilvl w:val="0"/>
          <w:numId w:val="1"/>
        </w:numPr>
        <w:pBdr>
          <w:top w:val="nil"/>
          <w:left w:val="nil"/>
          <w:bottom w:val="nil"/>
          <w:right w:val="nil"/>
          <w:between w:val="nil"/>
        </w:pBdr>
        <w:spacing w:after="0" w:line="360" w:lineRule="auto"/>
        <w:ind w:left="714"/>
        <w:jc w:val="both"/>
        <w:rPr>
          <w:rFonts w:ascii="Times New Roman" w:eastAsia="Times New Roman" w:hAnsi="Times New Roman" w:cs="Times New Roman"/>
          <w:i/>
          <w:iCs/>
          <w:color w:val="FF0000"/>
          <w:sz w:val="24"/>
          <w:szCs w:val="24"/>
          <w:highlight w:val="white"/>
        </w:rPr>
      </w:pPr>
      <w:r>
        <w:rPr>
          <w:rFonts w:ascii="Times New Roman" w:eastAsia="Times New Roman" w:hAnsi="Times New Roman" w:cs="Times New Roman"/>
          <w:i/>
          <w:iCs/>
          <w:color w:val="FF0000"/>
          <w:sz w:val="24"/>
          <w:szCs w:val="24"/>
          <w:highlight w:val="white"/>
        </w:rPr>
        <w:t>… (disesuaikan dengan hasil pemeriksaan petugas KKPR terhadap dokumen yang harus dilengkapi/diperbaiki);</w:t>
      </w:r>
    </w:p>
    <w:p w14:paraId="1DCB580A" w14:textId="77777777" w:rsidR="00233DE7" w:rsidRDefault="00000000">
      <w:pPr>
        <w:numPr>
          <w:ilvl w:val="0"/>
          <w:numId w:val="1"/>
        </w:numPr>
        <w:pBdr>
          <w:top w:val="nil"/>
          <w:left w:val="nil"/>
          <w:bottom w:val="nil"/>
          <w:right w:val="nil"/>
          <w:between w:val="nil"/>
        </w:pBdr>
        <w:spacing w:after="0" w:line="360" w:lineRule="auto"/>
        <w:ind w:left="714"/>
        <w:jc w:val="both"/>
        <w:rPr>
          <w:rFonts w:ascii="Times New Roman" w:eastAsia="Times New Roman" w:hAnsi="Times New Roman" w:cs="Times New Roman"/>
          <w:i/>
          <w:iCs/>
          <w:color w:val="FF0000"/>
          <w:sz w:val="24"/>
          <w:szCs w:val="24"/>
          <w:highlight w:val="white"/>
        </w:rPr>
      </w:pPr>
      <w:r>
        <w:rPr>
          <w:rFonts w:ascii="Times New Roman" w:eastAsia="Times New Roman" w:hAnsi="Times New Roman" w:cs="Times New Roman"/>
          <w:i/>
          <w:iCs/>
          <w:color w:val="FF0000"/>
          <w:sz w:val="24"/>
          <w:szCs w:val="24"/>
          <w:highlight w:val="white"/>
        </w:rPr>
        <w:t>dst.</w:t>
      </w:r>
    </w:p>
    <w:p w14:paraId="1CFD36E0" w14:textId="77777777" w:rsidR="00233DE7" w:rsidRDefault="00000000">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angka 2 di atas, pemohon agar dapat melengkapi dokumen usulan kegiatan pemanfaatan ruang dan mengirimkan perbaikan dokumen usulan kegiatan pemanfaatan ruang dalam waktu paling lama 7 (tujuh) hari kerja.</w:t>
      </w:r>
    </w:p>
    <w:p w14:paraId="392EEE8A" w14:textId="77777777" w:rsidR="00233DE7" w:rsidRDefault="00000000">
      <w:pPr>
        <w:numPr>
          <w:ilvl w:val="0"/>
          <w:numId w:val="4"/>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Apabila dalam waktu yang ditetapkan pemohon tidak mengirimkan perbaikan dokumen usulan kegiatan pemanfaatan ruang, maka permohonan tidak dapat dilanjutkan dan pemohon dapat mengajukan permohonan kembali.</w:t>
      </w:r>
    </w:p>
    <w:p w14:paraId="588202B1" w14:textId="77777777" w:rsidR="00233DE7"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Demikian disampaikan, atas perhatian dan kerjasamanya diucapkan terima kasih.</w:t>
      </w:r>
    </w:p>
    <w:p w14:paraId="0EAE22FC" w14:textId="77777777" w:rsidR="00233DE7" w:rsidRDefault="00233DE7">
      <w:pPr>
        <w:spacing w:after="0" w:line="360" w:lineRule="auto"/>
        <w:ind w:left="5760"/>
        <w:jc w:val="center"/>
        <w:rPr>
          <w:rFonts w:ascii="Times New Roman" w:eastAsia="Times New Roman" w:hAnsi="Times New Roman" w:cs="Times New Roman"/>
          <w:sz w:val="24"/>
          <w:szCs w:val="24"/>
        </w:rPr>
      </w:pPr>
    </w:p>
    <w:p w14:paraId="4980D97D" w14:textId="77777777" w:rsidR="00233DE7" w:rsidRDefault="00000000">
      <w:pPr>
        <w:spacing w:after="0" w:line="360"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6F24763C" w14:textId="77777777" w:rsidR="00233DE7" w:rsidRDefault="00233DE7">
      <w:pPr>
        <w:spacing w:after="0" w:line="360" w:lineRule="auto"/>
        <w:ind w:left="5040"/>
        <w:rPr>
          <w:rFonts w:ascii="Times New Roman" w:eastAsia="Times New Roman" w:hAnsi="Times New Roman" w:cs="Times New Roman"/>
          <w:sz w:val="24"/>
          <w:szCs w:val="24"/>
        </w:rPr>
      </w:pPr>
    </w:p>
    <w:p w14:paraId="64D8D63A" w14:textId="77777777" w:rsidR="00233DE7" w:rsidRDefault="00233DE7">
      <w:pPr>
        <w:spacing w:after="0" w:line="360" w:lineRule="auto"/>
        <w:ind w:left="5040"/>
        <w:rPr>
          <w:rFonts w:ascii="Times New Roman" w:eastAsia="Times New Roman" w:hAnsi="Times New Roman" w:cs="Times New Roman"/>
          <w:sz w:val="24"/>
          <w:szCs w:val="24"/>
        </w:rPr>
      </w:pPr>
    </w:p>
    <w:p w14:paraId="6D9F67C7" w14:textId="77777777" w:rsidR="00233DE7" w:rsidRDefault="00233DE7">
      <w:pPr>
        <w:spacing w:after="0" w:line="360" w:lineRule="auto"/>
        <w:ind w:left="5040"/>
        <w:rPr>
          <w:rFonts w:ascii="Times New Roman" w:eastAsia="Times New Roman" w:hAnsi="Times New Roman" w:cs="Times New Roman"/>
          <w:sz w:val="24"/>
          <w:szCs w:val="24"/>
        </w:rPr>
      </w:pPr>
    </w:p>
    <w:p w14:paraId="175D2F09" w14:textId="5187F2AE" w:rsidR="00233DE7" w:rsidRDefault="00476A81" w:rsidP="0051281A">
      <w:pPr>
        <w:spacing w:after="0" w:line="276"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H. Novian R</w:t>
      </w:r>
      <w:r w:rsidR="00960815">
        <w:rPr>
          <w:rFonts w:ascii="Times New Roman" w:eastAsia="Times New Roman" w:hAnsi="Times New Roman" w:cs="Times New Roman"/>
          <w:sz w:val="24"/>
          <w:szCs w:val="24"/>
          <w:u w:val="single"/>
        </w:rPr>
        <w:t>o</w:t>
      </w:r>
      <w:r>
        <w:rPr>
          <w:rFonts w:ascii="Times New Roman" w:eastAsia="Times New Roman" w:hAnsi="Times New Roman" w:cs="Times New Roman"/>
          <w:sz w:val="24"/>
          <w:szCs w:val="24"/>
          <w:u w:val="single"/>
        </w:rPr>
        <w:t>smana, S.Sos</w:t>
      </w:r>
    </w:p>
    <w:p w14:paraId="6CE23BEA" w14:textId="2F19F8FF" w:rsidR="00233DE7" w:rsidRDefault="00000000">
      <w:pPr>
        <w:spacing w:after="0" w:line="360"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NIP. </w:t>
      </w:r>
      <w:r w:rsidR="00476A81" w:rsidRPr="00476A81">
        <w:rPr>
          <w:rFonts w:ascii="Times New Roman" w:eastAsia="Times New Roman" w:hAnsi="Times New Roman" w:cs="Times New Roman"/>
          <w:sz w:val="24"/>
          <w:szCs w:val="24"/>
        </w:rPr>
        <w:t>197811162006041011</w:t>
      </w:r>
    </w:p>
    <w:p w14:paraId="3E21836F" w14:textId="77777777" w:rsidR="00233DE7" w:rsidRDefault="00233DE7">
      <w:pPr>
        <w:spacing w:after="0" w:line="360" w:lineRule="auto"/>
        <w:jc w:val="both"/>
        <w:rPr>
          <w:rFonts w:ascii="Times New Roman" w:eastAsia="Times New Roman" w:hAnsi="Times New Roman" w:cs="Times New Roman"/>
          <w:sz w:val="24"/>
          <w:szCs w:val="24"/>
        </w:rPr>
      </w:pPr>
    </w:p>
    <w:p w14:paraId="26BC03E1" w14:textId="77777777" w:rsidR="00233DE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15ED9E51" w14:textId="77777777" w:rsidR="00233DE7"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57DF3927" w14:textId="77777777" w:rsidR="00233DE7"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p w14:paraId="29A0820F" w14:textId="77777777" w:rsidR="00233DE7" w:rsidRDefault="00233DE7">
      <w:pPr>
        <w:spacing w:after="0" w:line="360" w:lineRule="auto"/>
        <w:ind w:left="5040"/>
        <w:rPr>
          <w:rFonts w:ascii="Times New Roman" w:eastAsia="Times New Roman" w:hAnsi="Times New Roman" w:cs="Times New Roman"/>
          <w:sz w:val="24"/>
          <w:szCs w:val="24"/>
        </w:rPr>
      </w:pPr>
    </w:p>
    <w:sectPr w:rsidR="00233DE7">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958EEBF0-CE9C-479F-A328-97CEA6B02291}"/>
  </w:font>
  <w:font w:name="Bookman Old Style">
    <w:panose1 w:val="02050604050505020204"/>
    <w:charset w:val="00"/>
    <w:family w:val="roman"/>
    <w:pitch w:val="variable"/>
    <w:sig w:usb0="00000287" w:usb1="00000000" w:usb2="00000000" w:usb3="00000000" w:csb0="0000009F" w:csb1="00000000"/>
    <w:embedRegular r:id="rId2" w:fontKey="{96F7428F-5534-4619-83D8-9D90700A6B5A}"/>
  </w:font>
  <w:font w:name="Calibri">
    <w:panose1 w:val="020F0502020204030204"/>
    <w:charset w:val="00"/>
    <w:family w:val="swiss"/>
    <w:pitch w:val="variable"/>
    <w:sig w:usb0="E4002EFF" w:usb1="C200247B" w:usb2="00000009" w:usb3="00000000" w:csb0="000001FF" w:csb1="00000000"/>
    <w:embedRegular r:id="rId3" w:fontKey="{CBE983CE-3323-4EA6-B079-33F403900062}"/>
    <w:embedBold r:id="rId4" w:fontKey="{6B67A915-D586-4BD3-8A26-9B2EBD10A928}"/>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E1F58"/>
    <w:multiLevelType w:val="multilevel"/>
    <w:tmpl w:val="62CEF576"/>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1" w15:restartNumberingAfterBreak="0">
    <w:nsid w:val="3D55192F"/>
    <w:multiLevelType w:val="multilevel"/>
    <w:tmpl w:val="A9D4ACA6"/>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446048CD"/>
    <w:multiLevelType w:val="multilevel"/>
    <w:tmpl w:val="3AC0409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ECC2FD9"/>
    <w:multiLevelType w:val="multilevel"/>
    <w:tmpl w:val="F0720598"/>
    <w:lvl w:ilvl="0">
      <w:start w:val="1"/>
      <w:numFmt w:val="lowerLetter"/>
      <w:lvlText w:val="%1."/>
      <w:lvlJc w:val="left"/>
      <w:pPr>
        <w:ind w:left="1080" w:hanging="360"/>
      </w:pPr>
      <w:rPr>
        <w:rFonts w:ascii="Bookman Old Style" w:eastAsia="Bookman Old Style" w:hAnsi="Bookman Old Style" w:cs="Bookman Old Sty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ADE2040"/>
    <w:multiLevelType w:val="multilevel"/>
    <w:tmpl w:val="BDD29E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7526205">
    <w:abstractNumId w:val="3"/>
  </w:num>
  <w:num w:numId="2" w16cid:durableId="2020502031">
    <w:abstractNumId w:val="4"/>
  </w:num>
  <w:num w:numId="3" w16cid:durableId="1134518747">
    <w:abstractNumId w:val="0"/>
  </w:num>
  <w:num w:numId="4" w16cid:durableId="134952255">
    <w:abstractNumId w:val="2"/>
  </w:num>
  <w:num w:numId="5" w16cid:durableId="443745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DE7"/>
    <w:rsid w:val="0017489D"/>
    <w:rsid w:val="00233DE7"/>
    <w:rsid w:val="003250C1"/>
    <w:rsid w:val="00466440"/>
    <w:rsid w:val="00476A81"/>
    <w:rsid w:val="0051281A"/>
    <w:rsid w:val="0051467B"/>
    <w:rsid w:val="00520713"/>
    <w:rsid w:val="00762F83"/>
    <w:rsid w:val="008B70E1"/>
    <w:rsid w:val="00906DA3"/>
    <w:rsid w:val="0096081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749B2"/>
  <w15:docId w15:val="{017D99EA-6B3D-4A5A-B9E0-C4C0ABB8E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bCs/>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572</Words>
  <Characters>3262</Characters>
  <Application>Microsoft Office Word</Application>
  <DocSecurity>0</DocSecurity>
  <Lines>27</Lines>
  <Paragraphs>7</Paragraphs>
  <ScaleCrop>false</ScaleCrop>
  <Company/>
  <LinksUpToDate>false</LinksUpToDate>
  <CharactersWithSpaces>3827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8</cp:revision>
  <dcterms:created xsi:type="dcterms:W3CDTF">2025-12-16T07:25:00Z</dcterms:created>
  <dcterms:modified xsi:type="dcterms:W3CDTF">2026-04-06T00:07:00Z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D789B2E3A05E494F98678B91E6108CCE_12</vt:lpwstr>
  </property>
</Properties>
</file>