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1DA62" w14:textId="77777777" w:rsidR="002D1925" w:rsidRDefault="002D1925" w:rsidP="002D1925">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9264" behindDoc="0" locked="0" layoutInCell="1" hidden="0" allowOverlap="1" wp14:anchorId="154E7667" wp14:editId="7E210709">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7DE3BA50" w14:textId="77777777" w:rsidR="002D1925" w:rsidRDefault="002D1925" w:rsidP="002D1925">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246F91AA" w14:textId="77777777" w:rsidR="002D1925" w:rsidRDefault="002D1925" w:rsidP="002D1925">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6733F14F" w14:textId="77777777" w:rsidR="002D1925" w:rsidRDefault="002D1925" w:rsidP="002D1925">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4EBD59A3" w14:textId="77777777" w:rsidR="002D1925" w:rsidRDefault="002D1925" w:rsidP="002D1925">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5124984F" w14:textId="77777777" w:rsidR="002D1925" w:rsidRDefault="002D1925" w:rsidP="002D1925">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03F3DD3A" w14:textId="77777777" w:rsidR="002D1925" w:rsidRDefault="002D1925" w:rsidP="002D1925">
      <w:pPr>
        <w:tabs>
          <w:tab w:val="left" w:pos="6996"/>
          <w:tab w:val="right" w:pos="9360"/>
        </w:tabs>
        <w:spacing w:after="0" w:line="240" w:lineRule="auto"/>
        <w:jc w:val="center"/>
        <w:rPr>
          <w:b/>
          <w:bCs/>
        </w:rPr>
      </w:pPr>
      <w:r>
        <w:rPr>
          <w:noProof/>
        </w:rPr>
        <mc:AlternateContent>
          <mc:Choice Requires="wps">
            <w:drawing>
              <wp:anchor distT="0" distB="0" distL="114300" distR="114300" simplePos="0" relativeHeight="251660288" behindDoc="0" locked="0" layoutInCell="1" hidden="0" allowOverlap="1" wp14:anchorId="5417D842" wp14:editId="31D03CB6">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w:pict>
              <v:shapetype w14:anchorId="000F7547" id="_x0000_t32" coordsize="21600,21600" o:spt="32" o:oned="t" path="m,l21600,21600e" filled="f">
                <v:path arrowok="t" fillok="f" o:connecttype="none"/>
                <o:lock v:ext="edit" shapetype="t"/>
              </v:shapetype>
              <v:shape id="Straight Arrow Connector 1" o:spid="_x0000_s1026" type="#_x0000_t32" style="position:absolute;margin-left:-1pt;margin-top:5pt;width:498.45pt;height:3.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" strokecolor="black [3200]" strokeweight="3.75pt">
                <v:stroke startarrowwidth="narrow" startarrowlength="short" endarrowwidth="narrow" endarrowlength="short" linestyle="thinThick"/>
              </v:shape>
            </w:pict>
          </mc:Fallback>
        </mc:AlternateContent>
      </w:r>
    </w:p>
    <w:tbl>
      <w:tblPr>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2D1925" w14:paraId="275747AE" w14:textId="77777777" w:rsidTr="00003404">
        <w:tc>
          <w:tcPr>
            <w:tcW w:w="1259" w:type="dxa"/>
            <w:vMerge w:val="restart"/>
            <w:vAlign w:val="center"/>
          </w:tcPr>
          <w:p w14:paraId="3D7ABB55" w14:textId="77777777" w:rsidR="002D1925" w:rsidRDefault="002D1925" w:rsidP="00003404">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28718DBD" w14:textId="77777777" w:rsidR="002D1925" w:rsidRDefault="002D1925" w:rsidP="00003404">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2026</w:t>
            </w:r>
          </w:p>
        </w:tc>
      </w:tr>
      <w:tr w:rsidR="002D1925" w14:paraId="6A098666" w14:textId="77777777" w:rsidTr="00003404">
        <w:tc>
          <w:tcPr>
            <w:tcW w:w="1259" w:type="dxa"/>
            <w:vMerge/>
            <w:vAlign w:val="center"/>
          </w:tcPr>
          <w:p w14:paraId="5A65A4A4" w14:textId="77777777" w:rsidR="002D1925" w:rsidRDefault="002D1925" w:rsidP="00003404">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086A1DE5" w14:textId="77777777" w:rsidR="002D1925" w:rsidRDefault="002D1925" w:rsidP="00003404">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1447 H</w:t>
            </w:r>
          </w:p>
        </w:tc>
      </w:tr>
    </w:tbl>
    <w:p w14:paraId="0A75D757" w14:textId="77777777" w:rsidR="002D1925" w:rsidRDefault="002D1925" w:rsidP="002D192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2D1925" w14:paraId="52B85663" w14:textId="77777777" w:rsidTr="00003404">
        <w:tc>
          <w:tcPr>
            <w:tcW w:w="1474" w:type="dxa"/>
          </w:tcPr>
          <w:p w14:paraId="65D2E7BD"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67113445"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1A0F2983"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p>
        </w:tc>
      </w:tr>
      <w:tr w:rsidR="002D1925" w14:paraId="74368F0E" w14:textId="77777777" w:rsidTr="00003404">
        <w:tc>
          <w:tcPr>
            <w:tcW w:w="1474" w:type="dxa"/>
          </w:tcPr>
          <w:p w14:paraId="04D6FEF7"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47000BE4"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67D51293"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2D1925" w14:paraId="1CFCD091" w14:textId="77777777" w:rsidTr="00003404">
        <w:tc>
          <w:tcPr>
            <w:tcW w:w="1474" w:type="dxa"/>
          </w:tcPr>
          <w:p w14:paraId="6C1AFD60"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62773E4A"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139D84D0"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2D1925" w14:paraId="7F29DCAE" w14:textId="77777777" w:rsidTr="00003404">
        <w:tc>
          <w:tcPr>
            <w:tcW w:w="1474" w:type="dxa"/>
          </w:tcPr>
          <w:p w14:paraId="29DA1C93"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2F86FB56"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6864D41A" w14:textId="77777777" w:rsidR="002D1925" w:rsidRDefault="002D1925" w:rsidP="00003404">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Nonberusaha ${fungsi_bangunan}</w:t>
            </w:r>
          </w:p>
        </w:tc>
      </w:tr>
    </w:tbl>
    <w:p w14:paraId="04040D5B" w14:textId="77777777" w:rsidR="002D1925" w:rsidRDefault="002D1925" w:rsidP="002D1925">
      <w:pPr>
        <w:spacing w:after="0" w:line="360" w:lineRule="auto"/>
        <w:rPr>
          <w:rFonts w:ascii="Times New Roman" w:eastAsia="Times New Roman" w:hAnsi="Times New Roman" w:cs="Times New Roman"/>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2D1925" w14:paraId="69C44512" w14:textId="77777777" w:rsidTr="00003404">
        <w:tc>
          <w:tcPr>
            <w:tcW w:w="683" w:type="dxa"/>
          </w:tcPr>
          <w:p w14:paraId="2A80FF34"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31CB28A3"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59E2B846" w14:textId="77777777" w:rsidR="002D1925" w:rsidRDefault="002D1925" w:rsidP="00003404">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299AB61B" w14:textId="77777777" w:rsidR="002D1925" w:rsidRDefault="002D1925" w:rsidP="002D192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2F48F93C" w14:textId="77777777" w:rsidR="002D1925" w:rsidRDefault="002D1925" w:rsidP="002D1925">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Sehubungan dengan surat ${nama_pemohon} Nomor ${kode_registrasi} tanggal ${tgl_registrasi} perihal Permohonan Kesesuaian Kegiatan Pemanfaatan Ruang (KKPR) untuk Kegiatan Nonberusaha ${fungsi_bangunan}, dengan ini kami sampaikan hasil pengecekan data sebagai berikut:</w:t>
      </w:r>
    </w:p>
    <w:p w14:paraId="1D8E3AF5" w14:textId="77777777" w:rsidR="002D1925" w:rsidRDefault="002D1925" w:rsidP="002D1925">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74787968" w14:textId="77777777" w:rsidR="002D1925" w:rsidRDefault="002D1925" w:rsidP="002D1925">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4CD671A8"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59D32301"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13F2C990"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642B57E0"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6DD71FE9"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70F0314A"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499FE9A1"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16D2A82C" w14:textId="77777777" w:rsidR="002D1925" w:rsidRDefault="002D1925" w:rsidP="002D1925">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2A8A5BEE" w14:textId="77777777" w:rsidR="002D1925" w:rsidRDefault="002D1925" w:rsidP="002D1925">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18F578EE" w14:textId="77777777" w:rsidR="002D1925" w:rsidRDefault="002D1925" w:rsidP="002D1925">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1C2CF02B" w14:textId="77777777" w:rsidR="002D1925" w:rsidRDefault="002D1925" w:rsidP="002D1925">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030673D2" w14:textId="77777777" w:rsidR="002D1925" w:rsidRDefault="002D1925" w:rsidP="002D1925">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2995FCBB" w14:textId="77777777" w:rsidR="002D1925" w:rsidRDefault="002D1925" w:rsidP="002D1925">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Berdasarkan angka 1 huruf a, Saudara dimohon untuk menyampaikan surat tanggapan atas surat ini untuk menindaklanjuti permohonan KKPR untuk Kegiatan Nonberusaha yang ditujukan kepada Walikota Mataram c.q. Kepala Dinas Penanaman Modal dan Pelayanan Terpadu Satu Pintu Kota Mataram dan/atau surat dengan data permohonan yang telah dilengkapi, antara lain:</w:t>
      </w:r>
    </w:p>
    <w:p w14:paraId="7A0D69AC" w14:textId="77777777" w:rsidR="002D1925" w:rsidRDefault="002D1925" w:rsidP="002D1925">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6F9BF739" w14:textId="77777777" w:rsidR="002D1925" w:rsidRDefault="002D1925" w:rsidP="002D1925">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4D683CC5" w14:textId="77777777" w:rsidR="002D1925" w:rsidRDefault="002D1925" w:rsidP="002D1925">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dst.</w:t>
      </w:r>
    </w:p>
    <w:p w14:paraId="32F01D2C" w14:textId="77777777" w:rsidR="002D1925" w:rsidRDefault="002D1925" w:rsidP="002D1925">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angka 2 di atas, pemohon agar dapat melengkapi dokumen usulan kegiatan pemanfaatan ruang dan mengirimkan perbaikan dokumen usulan kegiatan pemanfaatan ruang dalam waktu paling lama 7 (tujuh) hari kerja.</w:t>
      </w:r>
    </w:p>
    <w:p w14:paraId="409BDF06" w14:textId="77777777" w:rsidR="002D1925" w:rsidRDefault="002D1925" w:rsidP="002D1925">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Apabila dalam waktu yang ditetapkan pemohon tidak mengirimkan perbaikan dokumen usulan kegiatan pemanfaatan ruang, maka permohonan tidak dapat dilanjutkan dan pemohon dapat mengajukan permohonan kembali.</w:t>
      </w:r>
    </w:p>
    <w:p w14:paraId="36C7D24E" w14:textId="77777777" w:rsidR="002D1925" w:rsidRDefault="002D1925" w:rsidP="002D1925">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Demikian disampaikan, atas perhatian dan kerjasamanya diucapkan terima kasih.</w:t>
      </w:r>
    </w:p>
    <w:p w14:paraId="2ADBCE1B" w14:textId="77777777" w:rsidR="002D1925" w:rsidRDefault="002D1925" w:rsidP="002D1925">
      <w:pPr>
        <w:spacing w:after="0" w:line="360" w:lineRule="auto"/>
        <w:ind w:left="5760"/>
        <w:jc w:val="center"/>
        <w:rPr>
          <w:rFonts w:ascii="Times New Roman" w:eastAsia="Times New Roman" w:hAnsi="Times New Roman" w:cs="Times New Roman"/>
          <w:sz w:val="24"/>
          <w:szCs w:val="24"/>
        </w:rPr>
      </w:pPr>
    </w:p>
    <w:p w14:paraId="4D7EBE7F" w14:textId="77777777" w:rsidR="002D1925" w:rsidRDefault="002D1925" w:rsidP="002D1925">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25EDC11" w14:textId="77777777" w:rsidR="002D1925" w:rsidRDefault="002D1925" w:rsidP="002D1925">
      <w:pPr>
        <w:spacing w:after="0" w:line="360" w:lineRule="auto"/>
        <w:ind w:left="5040"/>
        <w:rPr>
          <w:rFonts w:ascii="Times New Roman" w:eastAsia="Times New Roman" w:hAnsi="Times New Roman" w:cs="Times New Roman"/>
          <w:sz w:val="24"/>
          <w:szCs w:val="24"/>
        </w:rPr>
      </w:pPr>
    </w:p>
    <w:p w14:paraId="5C2D280E" w14:textId="77777777" w:rsidR="002D1925" w:rsidRDefault="002D1925" w:rsidP="002D1925">
      <w:pPr>
        <w:spacing w:after="0" w:line="360" w:lineRule="auto"/>
        <w:ind w:left="5040"/>
        <w:rPr>
          <w:rFonts w:ascii="Times New Roman" w:eastAsia="Times New Roman" w:hAnsi="Times New Roman" w:cs="Times New Roman"/>
          <w:sz w:val="24"/>
          <w:szCs w:val="24"/>
        </w:rPr>
      </w:pPr>
    </w:p>
    <w:p w14:paraId="4B667D8C" w14:textId="77777777" w:rsidR="002D1925" w:rsidRDefault="002D1925" w:rsidP="002D1925">
      <w:pPr>
        <w:spacing w:after="0" w:line="360" w:lineRule="auto"/>
        <w:ind w:left="5040"/>
        <w:rPr>
          <w:rFonts w:ascii="Times New Roman" w:eastAsia="Times New Roman" w:hAnsi="Times New Roman" w:cs="Times New Roman"/>
          <w:sz w:val="24"/>
          <w:szCs w:val="24"/>
        </w:rPr>
      </w:pPr>
    </w:p>
    <w:p w14:paraId="35EB433E" w14:textId="77777777" w:rsidR="002D1925" w:rsidRDefault="002D1925" w:rsidP="002D1925">
      <w:pPr>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 Novian Rosmana, S.Sos</w:t>
      </w:r>
    </w:p>
    <w:p w14:paraId="1D7F8422" w14:textId="77777777" w:rsidR="002D1925" w:rsidRDefault="002D1925" w:rsidP="002D1925">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NIP. </w:t>
      </w:r>
      <w:r w:rsidRPr="00476A81">
        <w:rPr>
          <w:rFonts w:ascii="Times New Roman" w:eastAsia="Times New Roman" w:hAnsi="Times New Roman" w:cs="Times New Roman"/>
          <w:sz w:val="24"/>
          <w:szCs w:val="24"/>
        </w:rPr>
        <w:t>197811162006041011</w:t>
      </w:r>
    </w:p>
    <w:p w14:paraId="3FFCC154" w14:textId="77777777" w:rsidR="002D1925" w:rsidRDefault="002D1925" w:rsidP="002D1925">
      <w:pPr>
        <w:spacing w:after="0" w:line="360" w:lineRule="auto"/>
        <w:jc w:val="both"/>
        <w:rPr>
          <w:rFonts w:ascii="Times New Roman" w:eastAsia="Times New Roman" w:hAnsi="Times New Roman" w:cs="Times New Roman"/>
          <w:sz w:val="24"/>
          <w:szCs w:val="24"/>
        </w:rPr>
      </w:pPr>
    </w:p>
    <w:p w14:paraId="5E917719" w14:textId="77777777" w:rsidR="002D1925" w:rsidRDefault="002D1925" w:rsidP="002D192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0D92F425" w14:textId="77777777" w:rsidR="002D1925" w:rsidRDefault="002D1925" w:rsidP="002D1925">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2BBC5695" w14:textId="2EC863B0" w:rsidR="002D1925" w:rsidRPr="002D1925" w:rsidRDefault="002D1925" w:rsidP="002D1925">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sectPr w:rsidR="002D1925" w:rsidRPr="002D1925" w:rsidSect="002D1925">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E1F58"/>
    <w:multiLevelType w:val="multilevel"/>
    <w:tmpl w:val="62CEF576"/>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1" w15:restartNumberingAfterBreak="0">
    <w:nsid w:val="3D55192F"/>
    <w:multiLevelType w:val="multilevel"/>
    <w:tmpl w:val="A9D4ACA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446048CD"/>
    <w:multiLevelType w:val="multilevel"/>
    <w:tmpl w:val="3AC0409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ECC2FD9"/>
    <w:multiLevelType w:val="multilevel"/>
    <w:tmpl w:val="F0720598"/>
    <w:lvl w:ilvl="0">
      <w:start w:val="1"/>
      <w:numFmt w:val="lowerLetter"/>
      <w:lvlText w:val="%1."/>
      <w:lvlJc w:val="left"/>
      <w:pPr>
        <w:ind w:left="1080" w:hanging="360"/>
      </w:pPr>
      <w:rPr>
        <w:rFonts w:ascii="Bookman Old Style" w:eastAsia="Bookman Old Style" w:hAnsi="Bookman Old Style" w:cs="Bookman Old Sty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ADE2040"/>
    <w:multiLevelType w:val="multilevel"/>
    <w:tmpl w:val="BDD29E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7526205">
    <w:abstractNumId w:val="3"/>
  </w:num>
  <w:num w:numId="2" w16cid:durableId="2020502031">
    <w:abstractNumId w:val="4"/>
  </w:num>
  <w:num w:numId="3" w16cid:durableId="1134518747">
    <w:abstractNumId w:val="0"/>
  </w:num>
  <w:num w:numId="4" w16cid:durableId="134952255">
    <w:abstractNumId w:val="2"/>
  </w:num>
  <w:num w:numId="5" w16cid:durableId="44374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925"/>
    <w:rsid w:val="002D1925"/>
    <w:rsid w:val="00472A8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54557"/>
  <w15:chartTrackingRefBased/>
  <w15:docId w15:val="{D953B0F8-1C05-434C-B6F9-C0D60BB5D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925"/>
    <w:pPr>
      <w:spacing w:line="259" w:lineRule="auto"/>
    </w:pPr>
    <w:rPr>
      <w:rFonts w:ascii="Calibri" w:eastAsia="Calibri" w:hAnsi="Calibri" w:cs="Calibri"/>
      <w:kern w:val="0"/>
      <w:sz w:val="22"/>
      <w:szCs w:val="22"/>
      <w:lang w:val="id-ID" w:eastAsia="en-ID"/>
      <w14:ligatures w14:val="none"/>
    </w:rPr>
  </w:style>
  <w:style w:type="paragraph" w:styleId="Heading1">
    <w:name w:val="heading 1"/>
    <w:basedOn w:val="Normal"/>
    <w:next w:val="Normal"/>
    <w:link w:val="Heading1Char"/>
    <w:uiPriority w:val="9"/>
    <w:qFormat/>
    <w:rsid w:val="002D19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19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19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19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19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19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9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9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9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9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19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19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19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19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19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9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9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925"/>
    <w:rPr>
      <w:rFonts w:eastAsiaTheme="majorEastAsia" w:cstheme="majorBidi"/>
      <w:color w:val="272727" w:themeColor="text1" w:themeTint="D8"/>
    </w:rPr>
  </w:style>
  <w:style w:type="paragraph" w:styleId="Title">
    <w:name w:val="Title"/>
    <w:basedOn w:val="Normal"/>
    <w:next w:val="Normal"/>
    <w:link w:val="TitleChar"/>
    <w:uiPriority w:val="10"/>
    <w:qFormat/>
    <w:rsid w:val="002D19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9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9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9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925"/>
    <w:pPr>
      <w:spacing w:before="160"/>
      <w:jc w:val="center"/>
    </w:pPr>
    <w:rPr>
      <w:i/>
      <w:iCs/>
      <w:color w:val="404040" w:themeColor="text1" w:themeTint="BF"/>
    </w:rPr>
  </w:style>
  <w:style w:type="character" w:customStyle="1" w:styleId="QuoteChar">
    <w:name w:val="Quote Char"/>
    <w:basedOn w:val="DefaultParagraphFont"/>
    <w:link w:val="Quote"/>
    <w:uiPriority w:val="29"/>
    <w:rsid w:val="002D1925"/>
    <w:rPr>
      <w:i/>
      <w:iCs/>
      <w:color w:val="404040" w:themeColor="text1" w:themeTint="BF"/>
    </w:rPr>
  </w:style>
  <w:style w:type="paragraph" w:styleId="ListParagraph">
    <w:name w:val="List Paragraph"/>
    <w:basedOn w:val="Normal"/>
    <w:uiPriority w:val="34"/>
    <w:qFormat/>
    <w:rsid w:val="002D1925"/>
    <w:pPr>
      <w:ind w:left="720"/>
      <w:contextualSpacing/>
    </w:pPr>
  </w:style>
  <w:style w:type="character" w:styleId="IntenseEmphasis">
    <w:name w:val="Intense Emphasis"/>
    <w:basedOn w:val="DefaultParagraphFont"/>
    <w:uiPriority w:val="21"/>
    <w:qFormat/>
    <w:rsid w:val="002D1925"/>
    <w:rPr>
      <w:i/>
      <w:iCs/>
      <w:color w:val="2F5496" w:themeColor="accent1" w:themeShade="BF"/>
    </w:rPr>
  </w:style>
  <w:style w:type="paragraph" w:styleId="IntenseQuote">
    <w:name w:val="Intense Quote"/>
    <w:basedOn w:val="Normal"/>
    <w:next w:val="Normal"/>
    <w:link w:val="IntenseQuoteChar"/>
    <w:uiPriority w:val="30"/>
    <w:qFormat/>
    <w:rsid w:val="002D19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1925"/>
    <w:rPr>
      <w:i/>
      <w:iCs/>
      <w:color w:val="2F5496" w:themeColor="accent1" w:themeShade="BF"/>
    </w:rPr>
  </w:style>
  <w:style w:type="character" w:styleId="IntenseReference">
    <w:name w:val="Intense Reference"/>
    <w:basedOn w:val="DefaultParagraphFont"/>
    <w:uiPriority w:val="32"/>
    <w:qFormat/>
    <w:rsid w:val="002D19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572</Words>
  <Characters>3261</Characters>
  <Application>Microsoft Office Word</Application>
  <DocSecurity>0</DocSecurity>
  <Lines>27</Lines>
  <Paragraphs>7</Paragraphs>
  <ScaleCrop>false</ScaleCrop>
  <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SIJUKIR UPTD Parkir Kota Mataram</dc:creator>
  <cp:keywords/>
  <dc:description/>
  <cp:lastModifiedBy>SIJUKIR UPTD Parkir Kota Mataram</cp:lastModifiedBy>
  <cp:revision>1</cp:revision>
  <dcterms:created xsi:type="dcterms:W3CDTF">2026-04-06T00:19:00Z</dcterms:created>
  <dcterms:modified xsi:type="dcterms:W3CDTF">2026-04-06T00:20:00Z</dcterms:modified>
</cp:coreProperties>
</file>